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0C" w:rsidRPr="00155D16" w:rsidRDefault="00C03A0C" w:rsidP="00C03A0C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03A0C" w:rsidRPr="00E717FF" w:rsidRDefault="00C03A0C" w:rsidP="00C03A0C">
      <w:pPr>
        <w:rPr>
          <w:rFonts w:ascii="Arial Narrow" w:hAnsi="Arial Narrow" w:cs="Arial"/>
          <w:b/>
          <w:i/>
          <w:sz w:val="22"/>
          <w:szCs w:val="22"/>
        </w:rPr>
      </w:pPr>
    </w:p>
    <w:p w:rsidR="00C03A0C" w:rsidRPr="00E717FF" w:rsidRDefault="00C03A0C" w:rsidP="00C03A0C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31E5163" wp14:editId="0D2504E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039E5C3" wp14:editId="28304D7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9CAF1" wp14:editId="588B562B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C37D34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C03A0C" w:rsidRPr="00E717FF" w:rsidRDefault="00C03A0C" w:rsidP="00C03A0C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C03A0C" w:rsidRPr="00E717FF" w:rsidRDefault="00C03A0C" w:rsidP="00C03A0C">
      <w:pPr>
        <w:rPr>
          <w:b/>
          <w:sz w:val="22"/>
          <w:szCs w:val="22"/>
        </w:rPr>
      </w:pPr>
    </w:p>
    <w:p w:rsidR="00C03A0C" w:rsidRDefault="00C03A0C" w:rsidP="00C03A0C">
      <w:pPr>
        <w:rPr>
          <w:b/>
          <w:sz w:val="22"/>
          <w:szCs w:val="22"/>
          <w:lang w:val="en-US"/>
        </w:rPr>
      </w:pPr>
    </w:p>
    <w:p w:rsidR="00C03A0C" w:rsidRPr="00D94B37" w:rsidRDefault="00C03A0C" w:rsidP="00C03A0C">
      <w:pPr>
        <w:rPr>
          <w:b/>
          <w:lang w:val="en-US"/>
        </w:rPr>
      </w:pPr>
    </w:p>
    <w:p w:rsidR="00C03A0C" w:rsidRPr="001F72C8" w:rsidRDefault="00C03A0C" w:rsidP="00C03A0C">
      <w:pPr>
        <w:rPr>
          <w:b/>
        </w:rPr>
      </w:pPr>
      <w:r w:rsidRPr="001F72C8">
        <w:rPr>
          <w:b/>
        </w:rPr>
        <w:t>ДО</w:t>
      </w:r>
    </w:p>
    <w:p w:rsidR="00C03A0C" w:rsidRPr="001F72C8" w:rsidRDefault="00C03A0C" w:rsidP="00C03A0C">
      <w:pPr>
        <w:rPr>
          <w:b/>
        </w:rPr>
      </w:pPr>
      <w:r w:rsidRPr="001F72C8">
        <w:rPr>
          <w:b/>
        </w:rPr>
        <w:t>ДОБРИЧКИ ОБЩИНСКИ СЪВЕТ</w:t>
      </w:r>
    </w:p>
    <w:p w:rsidR="009B5B2B" w:rsidRDefault="009B5B2B" w:rsidP="00C03A0C">
      <w:pPr>
        <w:rPr>
          <w:b/>
        </w:rPr>
      </w:pPr>
    </w:p>
    <w:p w:rsidR="00C03A0C" w:rsidRPr="001F72C8" w:rsidRDefault="00C03A0C" w:rsidP="00C03A0C">
      <w:pPr>
        <w:rPr>
          <w:b/>
        </w:rPr>
      </w:pPr>
    </w:p>
    <w:p w:rsidR="00C03A0C" w:rsidRPr="001F72C8" w:rsidRDefault="00C03A0C" w:rsidP="00C03A0C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C03A0C" w:rsidRPr="001F72C8" w:rsidRDefault="00C03A0C" w:rsidP="00C03A0C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C03A0C" w:rsidRPr="001F72C8" w:rsidRDefault="00C03A0C" w:rsidP="00C03A0C">
      <w:pPr>
        <w:jc w:val="center"/>
      </w:pPr>
      <w:r>
        <w:t>Кмет на Община Добричка</w:t>
      </w:r>
    </w:p>
    <w:p w:rsidR="00C03A0C" w:rsidRPr="008F4F05" w:rsidRDefault="00C03A0C" w:rsidP="00C03A0C">
      <w:pPr>
        <w:jc w:val="both"/>
        <w:rPr>
          <w:u w:val="single"/>
        </w:rPr>
      </w:pPr>
    </w:p>
    <w:p w:rsidR="00C03A0C" w:rsidRDefault="00C03A0C" w:rsidP="00C03A0C">
      <w:pPr>
        <w:jc w:val="both"/>
      </w:pPr>
      <w:r w:rsidRPr="008F4F05">
        <w:rPr>
          <w:b/>
        </w:rPr>
        <w:t>Относно</w:t>
      </w:r>
      <w:r w:rsidRPr="008F4F05">
        <w:t>:</w:t>
      </w:r>
      <w:r w:rsidRPr="00520676">
        <w:t xml:space="preserve"> </w:t>
      </w:r>
      <w:r w:rsidRPr="003B6E07">
        <w:t xml:space="preserve">Актуализация на годишната програма за управление и разпореждане с общинската собственост и предложение за </w:t>
      </w:r>
      <w:r>
        <w:t>отдаване под наем на имот публична общинска собственост - язовир “Полковник</w:t>
      </w:r>
      <w:r w:rsidR="008716B7">
        <w:t xml:space="preserve"> Минково</w:t>
      </w:r>
      <w:r>
        <w:t>“.</w:t>
      </w:r>
    </w:p>
    <w:p w:rsidR="00C03A0C" w:rsidRPr="00D94B37" w:rsidRDefault="00C03A0C" w:rsidP="00C03A0C">
      <w:pPr>
        <w:jc w:val="both"/>
        <w:rPr>
          <w:lang w:val="en-US"/>
        </w:rPr>
      </w:pPr>
    </w:p>
    <w:p w:rsidR="00C03A0C" w:rsidRDefault="00C03A0C" w:rsidP="00C03A0C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C03A0C" w:rsidRPr="00984B8A" w:rsidRDefault="00C03A0C" w:rsidP="00C03A0C">
      <w:pPr>
        <w:rPr>
          <w:b/>
        </w:rPr>
      </w:pPr>
    </w:p>
    <w:p w:rsidR="000F3DC6" w:rsidRDefault="00C03A0C" w:rsidP="000F3DC6">
      <w:pPr>
        <w:ind w:firstLine="708"/>
        <w:jc w:val="both"/>
      </w:pPr>
      <w:r>
        <w:t xml:space="preserve">В Община Добричка постъпи докладна записка с </w:t>
      </w:r>
      <w:r>
        <w:rPr>
          <w:noProof/>
        </w:rPr>
        <w:t>вх. рег</w:t>
      </w:r>
      <w:r w:rsidRPr="000F3DC6">
        <w:rPr>
          <w:noProof/>
        </w:rPr>
        <w:t>.</w:t>
      </w:r>
      <w:r w:rsidRPr="000F3DC6">
        <w:rPr>
          <w:noProof/>
          <w:lang w:val="en-US"/>
        </w:rPr>
        <w:t xml:space="preserve"> </w:t>
      </w:r>
      <w:r w:rsidRPr="000F3DC6">
        <w:rPr>
          <w:noProof/>
        </w:rPr>
        <w:t>№ ВхК</w:t>
      </w:r>
      <w:r w:rsidRPr="000F3DC6">
        <w:rPr>
          <w:noProof/>
          <w:lang w:val="en-US"/>
        </w:rPr>
        <w:t>-</w:t>
      </w:r>
      <w:r w:rsidR="000F3DC6" w:rsidRPr="000F3DC6">
        <w:rPr>
          <w:noProof/>
        </w:rPr>
        <w:t>2672 от 07.05</w:t>
      </w:r>
      <w:r w:rsidRPr="000F3DC6">
        <w:rPr>
          <w:noProof/>
        </w:rPr>
        <w:t>.2026г.</w:t>
      </w:r>
      <w:r w:rsidRPr="000F3DC6">
        <w:t xml:space="preserve"> от </w:t>
      </w:r>
      <w:r w:rsidR="000F3DC6" w:rsidRPr="000F3DC6">
        <w:t xml:space="preserve">Йордан Марков Стоев </w:t>
      </w:r>
      <w:r w:rsidR="00EE421F">
        <w:t>- к</w:t>
      </w:r>
      <w:r w:rsidRPr="000F3DC6">
        <w:t>мет на с.</w:t>
      </w:r>
      <w:r w:rsidR="000F3DC6" w:rsidRPr="000F3DC6">
        <w:t xml:space="preserve"> Полковник Минково</w:t>
      </w:r>
      <w:r w:rsidRPr="000F3DC6">
        <w:t>, общ</w:t>
      </w:r>
      <w:r>
        <w:t xml:space="preserve">. Добричка, за </w:t>
      </w:r>
      <w:r w:rsidR="000F3DC6">
        <w:t>отдаване под наем на имот публична общинска собственост - язовир “Полковник</w:t>
      </w:r>
      <w:r w:rsidR="003F7378">
        <w:t xml:space="preserve"> Минково</w:t>
      </w:r>
      <w:r w:rsidR="000F3DC6">
        <w:t>“, с. Полк. Минково, общ. Добричка представляващ поземлен имот с идентификатор 59402.25.68.</w:t>
      </w:r>
    </w:p>
    <w:p w:rsidR="003A213F" w:rsidRDefault="003A213F" w:rsidP="000F3DC6">
      <w:pPr>
        <w:ind w:firstLine="708"/>
        <w:jc w:val="both"/>
        <w:rPr>
          <w:noProof/>
        </w:rPr>
      </w:pPr>
      <w:r>
        <w:t xml:space="preserve">Постъпило </w:t>
      </w:r>
      <w:r>
        <w:rPr>
          <w:noProof/>
        </w:rPr>
        <w:t xml:space="preserve">е и заявление с вх. рег. № ВхК-2829/15.05.2026г. от </w:t>
      </w:r>
      <w:r>
        <w:t xml:space="preserve">„И+П 68“ ЕООД, </w:t>
      </w:r>
      <w:r w:rsidRPr="00A534A7">
        <w:t xml:space="preserve">представлявано от </w:t>
      </w:r>
      <w:r>
        <w:t>Георги Михайлов Георгиев във връзка с проявен интерес за стопанисването на язовира под наем.</w:t>
      </w:r>
    </w:p>
    <w:p w:rsidR="000F3DC6" w:rsidRDefault="000F3DC6" w:rsidP="000F3DC6">
      <w:pPr>
        <w:ind w:firstLine="708"/>
        <w:jc w:val="both"/>
      </w:pPr>
      <w:r>
        <w:t xml:space="preserve">Поземлен имот с идентификатор 59402.25.68, с площ 24666 кв.м по КККР на с. Полк. Минково е собственост на Община Добричка съгласно Акт за публична общинска собственост </w:t>
      </w:r>
      <w:r>
        <w:rPr>
          <w:noProof/>
        </w:rPr>
        <w:t>№ 8769/21.07</w:t>
      </w:r>
      <w:r w:rsidRPr="00337181">
        <w:rPr>
          <w:noProof/>
          <w:lang w:val="en-US"/>
        </w:rPr>
        <w:t>.202</w:t>
      </w:r>
      <w:r>
        <w:rPr>
          <w:noProof/>
        </w:rPr>
        <w:t>3</w:t>
      </w:r>
      <w:r w:rsidRPr="00337181">
        <w:rPr>
          <w:noProof/>
        </w:rPr>
        <w:t xml:space="preserve">г., </w:t>
      </w:r>
      <w:r w:rsidRPr="00565DC9">
        <w:rPr>
          <w:noProof/>
        </w:rPr>
        <w:t xml:space="preserve">вписан с </w:t>
      </w:r>
      <w:r>
        <w:rPr>
          <w:noProof/>
        </w:rPr>
        <w:t xml:space="preserve">Акт № 34, том </w:t>
      </w:r>
      <w:r>
        <w:rPr>
          <w:noProof/>
          <w:lang w:val="en-US"/>
        </w:rPr>
        <w:t>XV</w:t>
      </w:r>
      <w:r>
        <w:rPr>
          <w:noProof/>
        </w:rPr>
        <w:t>, вх. рег. № 6050/27.07</w:t>
      </w:r>
      <w:r w:rsidRPr="00565DC9">
        <w:rPr>
          <w:noProof/>
          <w:lang w:val="en-US"/>
        </w:rPr>
        <w:t>.202</w:t>
      </w:r>
      <w:r>
        <w:rPr>
          <w:noProof/>
        </w:rPr>
        <w:t>3</w:t>
      </w:r>
      <w:r w:rsidR="00682A25">
        <w:rPr>
          <w:noProof/>
        </w:rPr>
        <w:t xml:space="preserve">г. </w:t>
      </w:r>
      <w:r w:rsidRPr="00565DC9">
        <w:rPr>
          <w:noProof/>
        </w:rPr>
        <w:t>на СВп</w:t>
      </w:r>
      <w:r w:rsidR="007615A7">
        <w:rPr>
          <w:noProof/>
        </w:rPr>
        <w:t>-</w:t>
      </w:r>
      <w:r w:rsidRPr="00345E93">
        <w:rPr>
          <w:noProof/>
        </w:rPr>
        <w:t>Добрич при АВп.</w:t>
      </w:r>
      <w:r>
        <w:t xml:space="preserve"> </w:t>
      </w:r>
      <w:r w:rsidRPr="00310ACB">
        <w:rPr>
          <w:noProof/>
        </w:rPr>
        <w:t>Данъчната оценка на имота е</w:t>
      </w:r>
      <w:r>
        <w:rPr>
          <w:noProof/>
        </w:rPr>
        <w:t xml:space="preserve"> </w:t>
      </w:r>
      <w:r>
        <w:t>16 647,20 евро /шестнадесет хиляди шестстотин четиридесет и седем евро и 20 евроцента/. За имотът няма сключен договор за стопанисването, поддръжката и експлоатацията му.</w:t>
      </w:r>
    </w:p>
    <w:p w:rsidR="00827EFD" w:rsidRDefault="00827EFD" w:rsidP="002843D0">
      <w:pPr>
        <w:ind w:firstLine="708"/>
        <w:jc w:val="both"/>
      </w:pPr>
      <w:r>
        <w:t>Към язовир „Полк. Минково“ има прилежащи съоръжения – язовирна стена с идентификатор 59402.25.80</w:t>
      </w:r>
      <w:r w:rsidR="002843D0">
        <w:t>, с площ 1669</w:t>
      </w:r>
      <w:r>
        <w:t xml:space="preserve"> кв.м, НТП – За </w:t>
      </w:r>
      <w:proofErr w:type="spellStart"/>
      <w:r>
        <w:t>дамба</w:t>
      </w:r>
      <w:proofErr w:type="spellEnd"/>
      <w:r>
        <w:t xml:space="preserve">, актувана с  Акт за публична общинска собственост </w:t>
      </w:r>
      <w:r>
        <w:rPr>
          <w:noProof/>
        </w:rPr>
        <w:t>№ 8770/21.07</w:t>
      </w:r>
      <w:r w:rsidRPr="00337181">
        <w:rPr>
          <w:noProof/>
          <w:lang w:val="en-US"/>
        </w:rPr>
        <w:t>.202</w:t>
      </w:r>
      <w:r>
        <w:rPr>
          <w:noProof/>
        </w:rPr>
        <w:t>3</w:t>
      </w:r>
      <w:r w:rsidRPr="00337181">
        <w:rPr>
          <w:noProof/>
        </w:rPr>
        <w:t xml:space="preserve">г., </w:t>
      </w:r>
      <w:r w:rsidRPr="00565DC9">
        <w:rPr>
          <w:noProof/>
        </w:rPr>
        <w:t xml:space="preserve">вписан с </w:t>
      </w:r>
      <w:r>
        <w:rPr>
          <w:noProof/>
        </w:rPr>
        <w:t xml:space="preserve">Акт № 38, том </w:t>
      </w:r>
      <w:r>
        <w:rPr>
          <w:noProof/>
          <w:lang w:val="en-US"/>
        </w:rPr>
        <w:t>XV</w:t>
      </w:r>
      <w:r w:rsidR="00C17DB7">
        <w:rPr>
          <w:noProof/>
        </w:rPr>
        <w:t>, вх. рег. №</w:t>
      </w:r>
      <w:r>
        <w:rPr>
          <w:noProof/>
        </w:rPr>
        <w:t>6049/27.07</w:t>
      </w:r>
      <w:r w:rsidRPr="00565DC9">
        <w:rPr>
          <w:noProof/>
          <w:lang w:val="en-US"/>
        </w:rPr>
        <w:t>.202</w:t>
      </w:r>
      <w:r>
        <w:rPr>
          <w:noProof/>
        </w:rPr>
        <w:t xml:space="preserve">3г. </w:t>
      </w:r>
      <w:r w:rsidRPr="00565DC9">
        <w:rPr>
          <w:noProof/>
        </w:rPr>
        <w:t>на СВп</w:t>
      </w:r>
      <w:r>
        <w:rPr>
          <w:noProof/>
        </w:rPr>
        <w:t>-</w:t>
      </w:r>
      <w:r w:rsidRPr="00345E93">
        <w:rPr>
          <w:noProof/>
        </w:rPr>
        <w:t>Добрич при АВп</w:t>
      </w:r>
      <w:r>
        <w:rPr>
          <w:noProof/>
        </w:rPr>
        <w:t>,</w:t>
      </w:r>
      <w:r w:rsidR="00C17DB7">
        <w:t xml:space="preserve"> </w:t>
      </w:r>
      <w:r w:rsidR="00874566">
        <w:t>а основ</w:t>
      </w:r>
      <w:r>
        <w:t xml:space="preserve">ният изпускател и преливник са разположени в поземлен имот с идентификатор 59402.25.81, с площ 2410 кв.м, НТП – За </w:t>
      </w:r>
      <w:proofErr w:type="spellStart"/>
      <w:r>
        <w:t>дамба</w:t>
      </w:r>
      <w:proofErr w:type="spellEnd"/>
      <w:r>
        <w:t xml:space="preserve">, </w:t>
      </w:r>
      <w:r w:rsidR="002843D0">
        <w:t>актуван</w:t>
      </w:r>
      <w:r>
        <w:t xml:space="preserve"> с  Акт за публична общинска собственост </w:t>
      </w:r>
      <w:r w:rsidR="002843D0">
        <w:rPr>
          <w:noProof/>
        </w:rPr>
        <w:t>№ 8771</w:t>
      </w:r>
      <w:r>
        <w:rPr>
          <w:noProof/>
        </w:rPr>
        <w:t>/21.07</w:t>
      </w:r>
      <w:r w:rsidRPr="00337181">
        <w:rPr>
          <w:noProof/>
          <w:lang w:val="en-US"/>
        </w:rPr>
        <w:t>.202</w:t>
      </w:r>
      <w:r>
        <w:rPr>
          <w:noProof/>
        </w:rPr>
        <w:t>3</w:t>
      </w:r>
      <w:r w:rsidRPr="00337181">
        <w:rPr>
          <w:noProof/>
        </w:rPr>
        <w:t xml:space="preserve">г., </w:t>
      </w:r>
      <w:r w:rsidRPr="00565DC9">
        <w:rPr>
          <w:noProof/>
        </w:rPr>
        <w:t xml:space="preserve">вписан с </w:t>
      </w:r>
      <w:r>
        <w:rPr>
          <w:noProof/>
        </w:rPr>
        <w:t>А</w:t>
      </w:r>
      <w:r w:rsidR="002843D0">
        <w:rPr>
          <w:noProof/>
        </w:rPr>
        <w:t>кт № 39</w:t>
      </w:r>
      <w:r>
        <w:rPr>
          <w:noProof/>
        </w:rPr>
        <w:t xml:space="preserve">, том </w:t>
      </w:r>
      <w:r>
        <w:rPr>
          <w:noProof/>
          <w:lang w:val="en-US"/>
        </w:rPr>
        <w:t>XV</w:t>
      </w:r>
      <w:r w:rsidR="002843D0">
        <w:rPr>
          <w:noProof/>
        </w:rPr>
        <w:t>, вх. рег. № 6051</w:t>
      </w:r>
      <w:r>
        <w:rPr>
          <w:noProof/>
        </w:rPr>
        <w:t>/27.07</w:t>
      </w:r>
      <w:r w:rsidRPr="00565DC9">
        <w:rPr>
          <w:noProof/>
          <w:lang w:val="en-US"/>
        </w:rPr>
        <w:t>.202</w:t>
      </w:r>
      <w:r>
        <w:rPr>
          <w:noProof/>
        </w:rPr>
        <w:t xml:space="preserve">3г. </w:t>
      </w:r>
      <w:r w:rsidRPr="00565DC9">
        <w:rPr>
          <w:noProof/>
        </w:rPr>
        <w:t>на СВп</w:t>
      </w:r>
      <w:r>
        <w:rPr>
          <w:noProof/>
        </w:rPr>
        <w:t>-</w:t>
      </w:r>
      <w:r w:rsidRPr="00345E93">
        <w:rPr>
          <w:noProof/>
        </w:rPr>
        <w:t>Добрич при АВп</w:t>
      </w:r>
      <w:r w:rsidR="002843D0">
        <w:rPr>
          <w:noProof/>
        </w:rPr>
        <w:t>.</w:t>
      </w:r>
    </w:p>
    <w:p w:rsidR="007328B4" w:rsidRDefault="007328B4" w:rsidP="007328B4">
      <w:pPr>
        <w:ind w:firstLine="708"/>
        <w:jc w:val="both"/>
      </w:pPr>
      <w:r>
        <w:t>Съгласно §12, т.2 от Преходните и Заключителните разпоредби към Закона за изменение и допълнение на Закона за водите (</w:t>
      </w:r>
      <w:proofErr w:type="spellStart"/>
      <w:r>
        <w:t>обн</w:t>
      </w:r>
      <w:proofErr w:type="spellEnd"/>
      <w:r>
        <w:t>. ДВ бр.103 от 2013г., изм. и доп.ДВ бр.58 от 2015г.) в общините, на чиято територия има язовири – публична общинска собственост, за които не са сключени договори за стопанисването, поддръжката и експлоатацията им, по предложение на Кмета на общината, общинският съвет приема решение за откриване на процедура за избор на оператор на язовирна стена за възлагане стопанисването, поддръжката и експлоатацията чрез предоставянето им под наем или на концесия.</w:t>
      </w:r>
    </w:p>
    <w:p w:rsidR="002843D0" w:rsidRDefault="008716B7" w:rsidP="00AA5A89">
      <w:pPr>
        <w:ind w:firstLine="708"/>
        <w:jc w:val="both"/>
      </w:pPr>
      <w:r>
        <w:t xml:space="preserve">Предложението </w:t>
      </w:r>
      <w:r w:rsidR="007328B4">
        <w:t xml:space="preserve">е </w:t>
      </w:r>
      <w:r>
        <w:t>в съответствие с разпоредбите</w:t>
      </w:r>
      <w:r w:rsidR="007328B4">
        <w:t xml:space="preserve"> на чл.14, ал.7 от Закона за общинската собственост и чл.18, ал.1 от </w:t>
      </w:r>
      <w:r w:rsidR="007328B4" w:rsidRPr="001D0125">
        <w:t xml:space="preserve">Наредба </w:t>
      </w:r>
      <w:r w:rsidR="007328B4">
        <w:t>№</w:t>
      </w:r>
      <w:r w:rsidR="007328B4" w:rsidRPr="001D0125">
        <w:t>4 за реда за придобиване, управление и разпореждане с общинско имущество на Добрички общински съвет</w:t>
      </w:r>
      <w:r w:rsidR="007328B4">
        <w:t xml:space="preserve">, съгласно които свободни имоти публична общинска собственост, могат да се отдават под наем след провеждане на търг или публично оповестен конкурс. </w:t>
      </w:r>
    </w:p>
    <w:p w:rsidR="00827EFD" w:rsidRDefault="00B06BCF" w:rsidP="002843D0">
      <w:pPr>
        <w:ind w:firstLine="708"/>
        <w:jc w:val="both"/>
      </w:pPr>
      <w:r>
        <w:lastRenderedPageBreak/>
        <w:t>С оглед на изложеното и отчитайки техническото състояние на язовира и съоръженията към него, язовир „Полковник</w:t>
      </w:r>
      <w:r w:rsidR="00171E07">
        <w:t xml:space="preserve"> Минково“,</w:t>
      </w:r>
      <w:r w:rsidR="00171E07" w:rsidRPr="00171E07">
        <w:t xml:space="preserve"> </w:t>
      </w:r>
      <w:r w:rsidR="00171E07">
        <w:t xml:space="preserve">с. Полк. Минково, общ. Добричка </w:t>
      </w:r>
      <w:r>
        <w:t>може да се отдаде под наем за срок от 10 години след провеждане на публичен търг при спазване на следните условия:</w:t>
      </w:r>
    </w:p>
    <w:p w:rsidR="00B06BCF" w:rsidRDefault="002C128D" w:rsidP="002843D0">
      <w:pPr>
        <w:ind w:firstLine="708"/>
        <w:jc w:val="both"/>
      </w:pPr>
      <w:r>
        <w:t xml:space="preserve">- </w:t>
      </w:r>
      <w:r w:rsidR="00B06BCF">
        <w:t xml:space="preserve">Лицето участващо в търга следва да е оператор на язовирна стена по смисъла на §1 т.95 от Допълнителните разпоредби на Закона за водите, а именно физическо лице </w:t>
      </w:r>
      <w:proofErr w:type="spellStart"/>
      <w:r w:rsidR="00B06BCF">
        <w:t>хидроспециалист</w:t>
      </w:r>
      <w:proofErr w:type="spellEnd"/>
      <w:r w:rsidR="00B06BCF">
        <w:t xml:space="preserve"> или юридическо лице, което разполага със служител </w:t>
      </w:r>
      <w:proofErr w:type="spellStart"/>
      <w:r w:rsidR="00B06BCF">
        <w:t>хидроспециалист</w:t>
      </w:r>
      <w:proofErr w:type="spellEnd"/>
      <w:r w:rsidR="00B06BCF">
        <w:t xml:space="preserve"> за осъществяване на дейността по стопанисване, поддържане и експлоатация на язовирни</w:t>
      </w:r>
      <w:r w:rsidR="008716B7">
        <w:t>те стени и съоръженията към тях.</w:t>
      </w:r>
    </w:p>
    <w:p w:rsidR="00171E07" w:rsidRDefault="002C128D" w:rsidP="009B5B2B">
      <w:pPr>
        <w:ind w:firstLine="708"/>
        <w:jc w:val="both"/>
      </w:pPr>
      <w:r>
        <w:t xml:space="preserve">- </w:t>
      </w:r>
      <w:r w:rsidR="00B06BCF">
        <w:t>Определеният наемател в качеството си на ползвател и оператор на язовирна стена е длъжен да предприеме всички действия, съгласно нормативните актове и предписа</w:t>
      </w:r>
      <w:r w:rsidR="008716B7">
        <w:t>нията на съответните контролни</w:t>
      </w:r>
      <w:r w:rsidR="00B06BCF">
        <w:t xml:space="preserve"> органи и да изпълнява възложените му дейности съобразно нормативните изисквания с грижата на добър стопанин.</w:t>
      </w:r>
    </w:p>
    <w:p w:rsidR="005A428B" w:rsidRDefault="00B06BCF" w:rsidP="00171E07">
      <w:pPr>
        <w:ind w:firstLine="708"/>
        <w:jc w:val="both"/>
      </w:pPr>
      <w:r>
        <w:t xml:space="preserve">Предвид спецификата на обекта от оценител, отговарящ на изискванията на Закона за независимите оценители е изготвена експертна оценка за определяне на стойността на пазарния наем за право на ползване върху язовира, неговите съоръжения и площите за поставяне на необходимите съоръжения за поддръжката, стопанисването и експлоатацията на язовира. </w:t>
      </w:r>
    </w:p>
    <w:p w:rsidR="00B06BCF" w:rsidRDefault="00B06BCF" w:rsidP="00FC0B67">
      <w:pPr>
        <w:ind w:firstLine="708"/>
        <w:jc w:val="both"/>
      </w:pPr>
      <w:r>
        <w:t>Съгласно експертната оценк</w:t>
      </w:r>
      <w:r w:rsidR="00FC0B67">
        <w:t xml:space="preserve">а месечната наемна цена възлиза на </w:t>
      </w:r>
      <w:r w:rsidR="007D2B23">
        <w:t>76</w:t>
      </w:r>
      <w:r w:rsidR="008716B7">
        <w:t xml:space="preserve"> евро</w:t>
      </w:r>
      <w:r w:rsidR="00D8072F">
        <w:t xml:space="preserve"> /</w:t>
      </w:r>
      <w:r w:rsidR="007D2B23">
        <w:t>седемдесет и шест</w:t>
      </w:r>
      <w:r w:rsidR="00D8072F">
        <w:t xml:space="preserve"> евро/</w:t>
      </w:r>
      <w:r w:rsidR="008716B7">
        <w:t>.</w:t>
      </w:r>
    </w:p>
    <w:p w:rsidR="007328B4" w:rsidRDefault="007328B4" w:rsidP="007328B4">
      <w:pPr>
        <w:ind w:firstLine="708"/>
        <w:jc w:val="both"/>
        <w:rPr>
          <w:noProof/>
        </w:rPr>
      </w:pPr>
      <w:r>
        <w:t>Имотът не е</w:t>
      </w:r>
      <w:r>
        <w:rPr>
          <w:lang w:val="en-US"/>
        </w:rPr>
        <w:t xml:space="preserve"> </w:t>
      </w:r>
      <w:r>
        <w:t xml:space="preserve">предвиден за </w:t>
      </w:r>
      <w:r w:rsidR="008716B7">
        <w:t xml:space="preserve">отдаване под наем </w:t>
      </w:r>
      <w:r>
        <w:t xml:space="preserve">в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2026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555 от 28.01.2026</w:t>
      </w:r>
      <w:r w:rsidRPr="00310ACB">
        <w:rPr>
          <w:noProof/>
        </w:rPr>
        <w:t xml:space="preserve">г. на </w:t>
      </w:r>
      <w:r>
        <w:rPr>
          <w:noProof/>
        </w:rPr>
        <w:t>ДОбС</w:t>
      </w:r>
      <w:r w:rsidRPr="00310ACB">
        <w:rPr>
          <w:noProof/>
        </w:rPr>
        <w:t>.</w:t>
      </w:r>
    </w:p>
    <w:p w:rsidR="00A83129" w:rsidRDefault="00A83129" w:rsidP="00A83129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3129" w:rsidRPr="001F72C8" w:rsidRDefault="00A83129" w:rsidP="00A83129">
      <w:pPr>
        <w:ind w:firstLine="708"/>
        <w:jc w:val="both"/>
      </w:pPr>
    </w:p>
    <w:p w:rsidR="00A83129" w:rsidRDefault="00A83129" w:rsidP="002843D0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3129" w:rsidRDefault="00A83129" w:rsidP="00A83129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A83129" w:rsidRDefault="00A83129" w:rsidP="00A83129">
      <w:pPr>
        <w:ind w:left="2832" w:firstLine="708"/>
        <w:rPr>
          <w:b/>
        </w:rPr>
      </w:pPr>
    </w:p>
    <w:p w:rsidR="00A83129" w:rsidRDefault="00A83129" w:rsidP="007328B4">
      <w:pPr>
        <w:ind w:firstLine="708"/>
        <w:jc w:val="both"/>
      </w:pPr>
      <w:r w:rsidRPr="001F72C8">
        <w:t xml:space="preserve">І. На основание чл.21, ал.1, т.8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 w:rsidR="008716B7">
        <w:t>чл.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 w:rsidR="008716B7">
        <w:t>.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чл.5, ал.1</w:t>
      </w:r>
      <w:r>
        <w:t xml:space="preserve"> </w:t>
      </w:r>
      <w:r w:rsidRPr="001F72C8">
        <w:t>от Наредба №4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2026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555 от 28.01.2026</w:t>
      </w:r>
      <w:r w:rsidRPr="00310ACB">
        <w:rPr>
          <w:noProof/>
        </w:rPr>
        <w:t>г.</w:t>
      </w:r>
      <w:r>
        <w:t>,</w:t>
      </w:r>
      <w:r w:rsidRPr="001F72C8">
        <w:t xml:space="preserve"> ка</w:t>
      </w:r>
      <w:r>
        <w:t>то в</w:t>
      </w:r>
      <w:r w:rsidRPr="00FB02E8">
        <w:t xml:space="preserve"> раздел</w:t>
      </w:r>
      <w:r w:rsidR="00747010">
        <w:t xml:space="preserve"> </w:t>
      </w:r>
      <w:r w:rsidR="00747010">
        <w:rPr>
          <w:lang w:val="en-US"/>
        </w:rPr>
        <w:t>II,</w:t>
      </w:r>
      <w:r w:rsidR="00747010">
        <w:t xml:space="preserve"> точка 1 - </w:t>
      </w:r>
      <w:r w:rsidR="00747010" w:rsidRPr="00747010">
        <w:rPr>
          <w:bCs/>
          <w:i/>
          <w:color w:val="000000"/>
        </w:rPr>
        <w:t>Имоти – общинска собственост, предвидени за отдаване под наем</w:t>
      </w:r>
      <w:r w:rsidR="005E0EFA">
        <w:t>, да се добави нова точка 1.11</w:t>
      </w:r>
      <w:r w:rsidR="00747010">
        <w:t xml:space="preserve"> - </w:t>
      </w:r>
      <w:r w:rsidR="00747010" w:rsidRPr="00747010">
        <w:rPr>
          <w:i/>
        </w:rPr>
        <w:t>Имоти – язовири за отдаване под наем за 10 години</w:t>
      </w:r>
      <w:r w:rsidR="00747010">
        <w:rPr>
          <w:i/>
        </w:rPr>
        <w:t xml:space="preserve">, </w:t>
      </w:r>
      <w:r w:rsidR="00747010">
        <w:t>както следва:</w:t>
      </w:r>
    </w:p>
    <w:p w:rsidR="0081584A" w:rsidRPr="00747010" w:rsidRDefault="0081584A" w:rsidP="007328B4">
      <w:pPr>
        <w:ind w:firstLine="708"/>
        <w:jc w:val="both"/>
      </w:pPr>
      <w:r>
        <w:t xml:space="preserve"> </w:t>
      </w:r>
    </w:p>
    <w:tbl>
      <w:tblPr>
        <w:tblW w:w="8021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741"/>
        <w:gridCol w:w="2268"/>
        <w:gridCol w:w="1417"/>
        <w:gridCol w:w="1060"/>
      </w:tblGrid>
      <w:tr w:rsidR="0081584A" w:rsidRPr="002B6A71" w:rsidTr="0081584A">
        <w:trPr>
          <w:trHeight w:val="85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84A" w:rsidRPr="002B6A71" w:rsidRDefault="0081584A" w:rsidP="00343B86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84A" w:rsidRPr="002B6A71" w:rsidRDefault="0081584A" w:rsidP="00343B86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84A" w:rsidRPr="002B6A71" w:rsidRDefault="0081584A" w:rsidP="00343B86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84A" w:rsidRPr="002B6A71" w:rsidRDefault="0081584A" w:rsidP="00343B86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84A" w:rsidRPr="002B6A71" w:rsidRDefault="0081584A" w:rsidP="00343B86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Площ   /дка/</w:t>
            </w:r>
          </w:p>
        </w:tc>
      </w:tr>
      <w:tr w:rsidR="0081584A" w:rsidRPr="00BA49C1" w:rsidTr="0081584A">
        <w:trPr>
          <w:trHeight w:val="3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Default="0081584A" w:rsidP="00343B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22232E" w:rsidRDefault="0081584A" w:rsidP="00343B86">
            <w:pPr>
              <w:rPr>
                <w:b/>
              </w:rPr>
            </w:pPr>
            <w:r>
              <w:rPr>
                <w:b/>
              </w:rPr>
              <w:t>Полк. Минково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BA49C1" w:rsidRDefault="0081584A" w:rsidP="00343B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BA49C1" w:rsidRDefault="0081584A" w:rsidP="00343B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BA49C1" w:rsidRDefault="0081584A" w:rsidP="00343B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584A" w:rsidRPr="002B6A71" w:rsidTr="0081584A">
        <w:trPr>
          <w:trHeight w:val="3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E41295" w:rsidRDefault="0081584A" w:rsidP="00343B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2B6A71" w:rsidRDefault="0081584A" w:rsidP="00343B8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2B6A71" w:rsidRDefault="0081584A" w:rsidP="00343B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59402.25.68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2B6A71" w:rsidRDefault="0081584A" w:rsidP="00343B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язовир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84A" w:rsidRPr="002B6A71" w:rsidRDefault="0081584A" w:rsidP="00343B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24,666</w:t>
            </w:r>
          </w:p>
        </w:tc>
      </w:tr>
    </w:tbl>
    <w:p w:rsidR="00747010" w:rsidRPr="00747010" w:rsidRDefault="00747010" w:rsidP="007328B4">
      <w:pPr>
        <w:ind w:firstLine="708"/>
        <w:jc w:val="both"/>
      </w:pPr>
    </w:p>
    <w:p w:rsidR="009B5B2B" w:rsidRPr="0081584A" w:rsidRDefault="0081584A" w:rsidP="009B5B2B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 w:rsidR="00D8072F">
        <w:rPr>
          <w:noProof/>
        </w:rPr>
        <w:t xml:space="preserve">за първата година от наема </w:t>
      </w:r>
      <w:r>
        <w:rPr>
          <w:noProof/>
        </w:rPr>
        <w:t>е в размер на</w:t>
      </w:r>
      <w:r>
        <w:rPr>
          <w:noProof/>
          <w:lang w:val="en-US"/>
        </w:rPr>
        <w:t xml:space="preserve"> </w:t>
      </w:r>
      <w:r w:rsidR="00966103">
        <w:rPr>
          <w:noProof/>
        </w:rPr>
        <w:t>912</w:t>
      </w:r>
      <w:r w:rsidR="00D8072F">
        <w:rPr>
          <w:noProof/>
        </w:rPr>
        <w:t xml:space="preserve"> </w:t>
      </w:r>
      <w:r w:rsidR="008716B7">
        <w:rPr>
          <w:noProof/>
        </w:rPr>
        <w:t>евро</w:t>
      </w:r>
      <w:r w:rsidR="00D8072F">
        <w:rPr>
          <w:noProof/>
        </w:rPr>
        <w:t xml:space="preserve"> /</w:t>
      </w:r>
      <w:r w:rsidR="00966103">
        <w:rPr>
          <w:noProof/>
        </w:rPr>
        <w:t>деветстотин и дванадесет</w:t>
      </w:r>
      <w:r w:rsidR="00D8072F">
        <w:rPr>
          <w:noProof/>
        </w:rPr>
        <w:t xml:space="preserve"> евро/</w:t>
      </w:r>
      <w:r w:rsidR="008716B7">
        <w:rPr>
          <w:noProof/>
        </w:rPr>
        <w:t>.</w:t>
      </w:r>
    </w:p>
    <w:p w:rsidR="00C03A0C" w:rsidRDefault="008716B7" w:rsidP="009B5B2B">
      <w:pPr>
        <w:ind w:firstLine="708"/>
        <w:jc w:val="both"/>
        <w:rPr>
          <w:noProof/>
        </w:rPr>
      </w:pPr>
      <w:r>
        <w:rPr>
          <w:noProof/>
        </w:rPr>
        <w:t>На основание чл.8, ал.</w:t>
      </w:r>
      <w:r w:rsidR="009B5B2B">
        <w:rPr>
          <w:noProof/>
        </w:rPr>
        <w:t>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726548" w:rsidRDefault="00726548" w:rsidP="009B5B2B">
      <w:pPr>
        <w:ind w:firstLine="708"/>
        <w:jc w:val="both"/>
      </w:pPr>
      <w:r w:rsidRPr="00310ACB">
        <w:rPr>
          <w:noProof/>
        </w:rPr>
        <w:t xml:space="preserve">II. </w:t>
      </w:r>
      <w:r w:rsidR="008716B7">
        <w:t>На основание, чл.</w:t>
      </w:r>
      <w:r w:rsidRPr="00797737">
        <w:t>21, ал.1, т.8 от ЗМСМА, чл.</w:t>
      </w:r>
      <w:r>
        <w:t>14</w:t>
      </w:r>
      <w:r w:rsidRPr="00797737">
        <w:t>, ал.</w:t>
      </w:r>
      <w:r>
        <w:t>7</w:t>
      </w:r>
      <w:r w:rsidRPr="00797737">
        <w:t xml:space="preserve"> от ЗОС, във връзка с чл.</w:t>
      </w:r>
      <w:r>
        <w:t>18, ал.1 и</w:t>
      </w:r>
      <w:r w:rsidRPr="00797737">
        <w:t xml:space="preserve"> ал.</w:t>
      </w:r>
      <w:r>
        <w:t>2</w:t>
      </w:r>
      <w:r w:rsidRPr="00797737">
        <w:t xml:space="preserve"> от </w:t>
      </w:r>
      <w:r w:rsidRPr="001D0125">
        <w:t xml:space="preserve">Наредба </w:t>
      </w:r>
      <w:r>
        <w:t>№</w:t>
      </w:r>
      <w:r w:rsidRPr="001D0125">
        <w:t>4 за реда за придобиване, управление и разпо</w:t>
      </w:r>
      <w:r w:rsidR="00682A25">
        <w:t xml:space="preserve">реждане с общинско имущество на </w:t>
      </w:r>
      <w:r w:rsidRPr="001D0125">
        <w:t>Добрички общински съвет</w:t>
      </w:r>
      <w:r w:rsidRPr="00797737">
        <w:t xml:space="preserve">, </w:t>
      </w:r>
      <w:r w:rsidR="008716B7">
        <w:t xml:space="preserve">във връзка с §12, </w:t>
      </w:r>
      <w:r>
        <w:t xml:space="preserve">т.2 от Преходните и Заключителните разпоредби към Закона за изменение и допълнение на Закона за водите, </w:t>
      </w:r>
      <w:r w:rsidRPr="00797737">
        <w:t xml:space="preserve">Добрички общински съвет дава съгласие </w:t>
      </w:r>
      <w:r>
        <w:t>да бъде отдаден под наем</w:t>
      </w:r>
      <w:r w:rsidR="009B5B2B">
        <w:t xml:space="preserve"> - </w:t>
      </w:r>
      <w:r>
        <w:t xml:space="preserve"> </w:t>
      </w:r>
      <w:r w:rsidR="009B5B2B">
        <w:t xml:space="preserve">поземлен имот с идентификатор 59402.25.68, с площ 24666 кв.м </w:t>
      </w:r>
      <w:r w:rsidR="008716B7">
        <w:t xml:space="preserve">по КККР на с. Полк. </w:t>
      </w:r>
      <w:r w:rsidR="008716B7">
        <w:lastRenderedPageBreak/>
        <w:t xml:space="preserve">Минково – публична общинска </w:t>
      </w:r>
      <w:r w:rsidR="009B5B2B">
        <w:t xml:space="preserve">собственост на Община Добричка съгласно Акт за публична общинска собственост </w:t>
      </w:r>
      <w:r w:rsidR="009B5B2B">
        <w:rPr>
          <w:noProof/>
        </w:rPr>
        <w:t>№ 8769/21.07</w:t>
      </w:r>
      <w:r w:rsidR="009B5B2B" w:rsidRPr="00337181">
        <w:rPr>
          <w:noProof/>
          <w:lang w:val="en-US"/>
        </w:rPr>
        <w:t>.202</w:t>
      </w:r>
      <w:r w:rsidR="009B5B2B">
        <w:rPr>
          <w:noProof/>
        </w:rPr>
        <w:t>3</w:t>
      </w:r>
      <w:r w:rsidR="009B5B2B" w:rsidRPr="00337181">
        <w:rPr>
          <w:noProof/>
        </w:rPr>
        <w:t xml:space="preserve">г., </w:t>
      </w:r>
      <w:r w:rsidR="009B5B2B" w:rsidRPr="00565DC9">
        <w:rPr>
          <w:noProof/>
        </w:rPr>
        <w:t xml:space="preserve">вписан с </w:t>
      </w:r>
      <w:r w:rsidR="009B5B2B">
        <w:rPr>
          <w:noProof/>
        </w:rPr>
        <w:t xml:space="preserve">Акт № 34, том </w:t>
      </w:r>
      <w:r w:rsidR="009B5B2B">
        <w:rPr>
          <w:noProof/>
          <w:lang w:val="en-US"/>
        </w:rPr>
        <w:t>XV</w:t>
      </w:r>
      <w:r w:rsidR="009B5B2B">
        <w:rPr>
          <w:noProof/>
        </w:rPr>
        <w:t>, вх. рег. № 6050/27.07</w:t>
      </w:r>
      <w:r w:rsidR="009B5B2B" w:rsidRPr="00565DC9">
        <w:rPr>
          <w:noProof/>
          <w:lang w:val="en-US"/>
        </w:rPr>
        <w:t>.202</w:t>
      </w:r>
      <w:r w:rsidR="009B5B2B">
        <w:rPr>
          <w:noProof/>
        </w:rPr>
        <w:t>3</w:t>
      </w:r>
      <w:r w:rsidR="00682A25">
        <w:rPr>
          <w:noProof/>
        </w:rPr>
        <w:t xml:space="preserve">г. </w:t>
      </w:r>
      <w:r w:rsidR="009B5B2B" w:rsidRPr="00565DC9">
        <w:rPr>
          <w:noProof/>
        </w:rPr>
        <w:t>на СВп</w:t>
      </w:r>
      <w:r w:rsidR="007615A7">
        <w:rPr>
          <w:noProof/>
        </w:rPr>
        <w:t>-</w:t>
      </w:r>
      <w:r w:rsidR="009B5B2B" w:rsidRPr="00345E93">
        <w:rPr>
          <w:noProof/>
        </w:rPr>
        <w:t>Добрич при АВп</w:t>
      </w:r>
      <w:r w:rsidR="009B5B2B">
        <w:t xml:space="preserve">, </w:t>
      </w:r>
      <w:r>
        <w:t>за който няма сключен договор за стопанисването, поддръжката и експлоатацията му</w:t>
      </w:r>
      <w:r w:rsidR="009B5B2B">
        <w:t>,</w:t>
      </w:r>
      <w:r>
        <w:t xml:space="preserve"> както следва:</w:t>
      </w:r>
    </w:p>
    <w:p w:rsidR="007615A7" w:rsidRDefault="00726548" w:rsidP="002843D0">
      <w:pPr>
        <w:ind w:firstLine="851"/>
        <w:jc w:val="both"/>
      </w:pPr>
      <w:r>
        <w:t>- Язовир „Полковник</w:t>
      </w:r>
      <w:r w:rsidR="008716B7">
        <w:t xml:space="preserve"> Минково</w:t>
      </w:r>
      <w:r>
        <w:t xml:space="preserve">“, представляващ поземлен имот </w:t>
      </w:r>
      <w:r w:rsidR="00FD0677">
        <w:t xml:space="preserve">с идентификатор </w:t>
      </w:r>
      <w:r w:rsidR="009B5B2B">
        <w:t xml:space="preserve">59402.25.68, по КККР на с. Полк. Минково, общ. Добричка, </w:t>
      </w:r>
      <w:r>
        <w:t xml:space="preserve">с площ </w:t>
      </w:r>
      <w:r w:rsidR="009B5B2B">
        <w:t xml:space="preserve">24,666 </w:t>
      </w:r>
      <w:r>
        <w:t>дка, прилежащите му съоръжения – язовирна стена, основен изпускател и преливник, както и необходимите площи за поставяне на съоръжения за поддръжка на язовира и осъществяван</w:t>
      </w:r>
      <w:r w:rsidR="009B5B2B">
        <w:t>е на дейностите по експлоатация.</w:t>
      </w:r>
    </w:p>
    <w:p w:rsidR="00C7402C" w:rsidRPr="00D8072F" w:rsidRDefault="005A428B" w:rsidP="00D8072F">
      <w:pPr>
        <w:ind w:firstLine="708"/>
        <w:jc w:val="both"/>
      </w:pPr>
      <w:r>
        <w:t xml:space="preserve">Имотът </w:t>
      </w:r>
      <w:r w:rsidR="003F7378">
        <w:t xml:space="preserve">да </w:t>
      </w:r>
      <w:r>
        <w:t>се отдаде</w:t>
      </w:r>
      <w:r w:rsidR="009B5B2B">
        <w:t xml:space="preserve"> под наем за срок от 10 години на оператор на язовирна стена, по смисъла на §1 т.95 от Допълнителните разпоредби на Закона за водите, с цел стопанисване, поддържане и експлоатация</w:t>
      </w:r>
      <w:r w:rsidR="009B5B2B" w:rsidRPr="00797737">
        <w:t xml:space="preserve"> </w:t>
      </w:r>
      <w:r w:rsidR="009B5B2B">
        <w:t xml:space="preserve">чрез публичен търг с явно наддаване, проведен по реда на </w:t>
      </w:r>
      <w:r w:rsidR="009B5B2B" w:rsidRPr="001D0125">
        <w:t xml:space="preserve">Наредба </w:t>
      </w:r>
      <w:r w:rsidR="009B5B2B">
        <w:t>№</w:t>
      </w:r>
      <w:r w:rsidR="009B5B2B" w:rsidRPr="001D0125">
        <w:t xml:space="preserve">4 </w:t>
      </w:r>
      <w:r w:rsidR="009B5B2B">
        <w:t xml:space="preserve">на </w:t>
      </w:r>
      <w:proofErr w:type="spellStart"/>
      <w:r w:rsidR="008716B7">
        <w:rPr>
          <w:color w:val="000000"/>
        </w:rPr>
        <w:t>ДОбС</w:t>
      </w:r>
      <w:proofErr w:type="spellEnd"/>
      <w:r w:rsidR="008716B7">
        <w:rPr>
          <w:color w:val="000000"/>
        </w:rPr>
        <w:t xml:space="preserve"> и определя начална </w:t>
      </w:r>
      <w:r w:rsidR="00C7402C">
        <w:rPr>
          <w:color w:val="000000"/>
        </w:rPr>
        <w:t xml:space="preserve">месечна </w:t>
      </w:r>
      <w:r w:rsidR="008716B7">
        <w:rPr>
          <w:color w:val="000000"/>
        </w:rPr>
        <w:t xml:space="preserve">тръжна цена в размер на </w:t>
      </w:r>
      <w:r w:rsidR="003F7378">
        <w:t>76</w:t>
      </w:r>
      <w:r w:rsidR="00D8072F">
        <w:t xml:space="preserve"> евро /</w:t>
      </w:r>
      <w:r w:rsidR="003F7378">
        <w:t>седемдесет и шест</w:t>
      </w:r>
      <w:r w:rsidR="00D8072F">
        <w:t xml:space="preserve"> евро/</w:t>
      </w:r>
      <w:r w:rsidR="00D8072F">
        <w:rPr>
          <w:color w:val="000000"/>
        </w:rPr>
        <w:t xml:space="preserve"> </w:t>
      </w:r>
      <w:r w:rsidR="00C7402C">
        <w:rPr>
          <w:color w:val="000000"/>
        </w:rPr>
        <w:t>без ДДС.</w:t>
      </w:r>
    </w:p>
    <w:p w:rsidR="00C7402C" w:rsidRDefault="00C7402C" w:rsidP="00C7402C">
      <w:pPr>
        <w:pStyle w:val="Default"/>
        <w:ind w:firstLine="709"/>
        <w:jc w:val="both"/>
        <w:rPr>
          <w:color w:val="auto"/>
        </w:rPr>
      </w:pPr>
      <w:r>
        <w:rPr>
          <w:color w:val="auto"/>
          <w:lang w:val="en-US"/>
        </w:rPr>
        <w:t>III</w:t>
      </w:r>
      <w:r>
        <w:rPr>
          <w:color w:val="auto"/>
        </w:rPr>
        <w:t xml:space="preserve">. Приема депозит за участие в </w:t>
      </w:r>
      <w:r w:rsidR="00BE7CEF">
        <w:rPr>
          <w:color w:val="auto"/>
        </w:rPr>
        <w:t>размер на 3</w:t>
      </w:r>
      <w:r w:rsidR="00E51794">
        <w:rPr>
          <w:color w:val="auto"/>
        </w:rPr>
        <w:t xml:space="preserve">0 на сто от началната месечна </w:t>
      </w:r>
      <w:r w:rsidR="0092088F">
        <w:rPr>
          <w:color w:val="auto"/>
        </w:rPr>
        <w:t xml:space="preserve">тръжна </w:t>
      </w:r>
      <w:r w:rsidR="00E51794">
        <w:rPr>
          <w:color w:val="auto"/>
        </w:rPr>
        <w:t>наемна цена (без вкл. ДДС) по т. II. изчислен за целия период на Д</w:t>
      </w:r>
      <w:r w:rsidR="0092088F">
        <w:rPr>
          <w:color w:val="auto"/>
        </w:rPr>
        <w:t xml:space="preserve">оговора, съгласно чл.111, ал.1, т.4 от </w:t>
      </w:r>
      <w:r w:rsidR="0092088F" w:rsidRPr="001D0125">
        <w:t xml:space="preserve">Наредба </w:t>
      </w:r>
      <w:r w:rsidR="0092088F">
        <w:t>№</w:t>
      </w:r>
      <w:r w:rsidR="0092088F" w:rsidRPr="001D0125">
        <w:t xml:space="preserve">4 </w:t>
      </w:r>
      <w:r w:rsidR="0092088F">
        <w:t xml:space="preserve">на </w:t>
      </w:r>
      <w:proofErr w:type="spellStart"/>
      <w:r w:rsidR="0092088F">
        <w:t>ДОбС</w:t>
      </w:r>
      <w:proofErr w:type="spellEnd"/>
      <w:r w:rsidR="0092088F">
        <w:t>.</w:t>
      </w:r>
    </w:p>
    <w:p w:rsidR="00C7402C" w:rsidRDefault="00E51794" w:rsidP="00C7402C">
      <w:pPr>
        <w:pStyle w:val="Default"/>
        <w:ind w:firstLine="709"/>
        <w:jc w:val="both"/>
        <w:rPr>
          <w:color w:val="auto"/>
        </w:rPr>
      </w:pPr>
      <w:r>
        <w:rPr>
          <w:color w:val="auto"/>
          <w:lang w:val="en-US"/>
        </w:rPr>
        <w:t>I</w:t>
      </w:r>
      <w:r w:rsidR="00C7402C">
        <w:rPr>
          <w:color w:val="auto"/>
        </w:rPr>
        <w:t xml:space="preserve">V. Възлага на Кмета на Община </w:t>
      </w:r>
      <w:r w:rsidR="00E339DA">
        <w:rPr>
          <w:color w:val="auto"/>
        </w:rPr>
        <w:t xml:space="preserve">Добричка </w:t>
      </w:r>
      <w:r w:rsidR="00C7402C">
        <w:rPr>
          <w:color w:val="auto"/>
        </w:rPr>
        <w:t>да назначи комисия, която да организира и проведе търга.</w:t>
      </w:r>
    </w:p>
    <w:p w:rsidR="00C7402C" w:rsidRPr="00C7402C" w:rsidRDefault="00E51794" w:rsidP="00C7402C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V</w:t>
      </w:r>
      <w:r w:rsidR="00C7402C">
        <w:rPr>
          <w:color w:val="auto"/>
        </w:rPr>
        <w:t xml:space="preserve">. Възлага на Кмета на Община </w:t>
      </w:r>
      <w:r w:rsidR="00E339DA">
        <w:rPr>
          <w:color w:val="auto"/>
        </w:rPr>
        <w:t>Добричка</w:t>
      </w:r>
      <w:r w:rsidR="00A7058C">
        <w:rPr>
          <w:color w:val="auto"/>
        </w:rPr>
        <w:t xml:space="preserve"> или </w:t>
      </w:r>
      <w:proofErr w:type="spellStart"/>
      <w:r w:rsidR="00A7058C">
        <w:rPr>
          <w:color w:val="auto"/>
        </w:rPr>
        <w:t>о</w:t>
      </w:r>
      <w:r w:rsidR="00C7402C">
        <w:rPr>
          <w:color w:val="auto"/>
        </w:rPr>
        <w:t>прав</w:t>
      </w:r>
      <w:r w:rsidR="0092088F">
        <w:rPr>
          <w:color w:val="auto"/>
        </w:rPr>
        <w:t>омощено</w:t>
      </w:r>
      <w:proofErr w:type="spellEnd"/>
      <w:r w:rsidR="0092088F">
        <w:rPr>
          <w:color w:val="auto"/>
        </w:rPr>
        <w:t xml:space="preserve"> от него лице да сключи Д</w:t>
      </w:r>
      <w:r w:rsidR="00C7402C">
        <w:rPr>
          <w:color w:val="auto"/>
        </w:rPr>
        <w:t>оговор за наем със спечелилия участник.</w:t>
      </w:r>
    </w:p>
    <w:p w:rsidR="009B5B2B" w:rsidRPr="00310ACB" w:rsidRDefault="00C7402C" w:rsidP="009B5B2B">
      <w:pPr>
        <w:ind w:firstLine="708"/>
        <w:jc w:val="both"/>
        <w:rPr>
          <w:noProof/>
        </w:rPr>
      </w:pPr>
      <w:r>
        <w:rPr>
          <w:noProof/>
          <w:lang w:val="en-US"/>
        </w:rPr>
        <w:t>V</w:t>
      </w:r>
      <w:r w:rsidR="009B5B2B" w:rsidRPr="00310ACB">
        <w:rPr>
          <w:noProof/>
        </w:rPr>
        <w:t>I. Съгласно чл.52, ал.5, т.2 от</w:t>
      </w:r>
      <w:r w:rsidR="007615A7">
        <w:rPr>
          <w:noProof/>
        </w:rPr>
        <w:t xml:space="preserve"> ЗМСМА</w:t>
      </w:r>
      <w:r w:rsidR="009B5B2B" w:rsidRPr="00310ACB">
        <w:rPr>
          <w:noProof/>
        </w:rPr>
        <w:t>, 30</w:t>
      </w:r>
      <w:r w:rsidR="009B5B2B">
        <w:rPr>
          <w:noProof/>
        </w:rPr>
        <w:t xml:space="preserve"> </w:t>
      </w:r>
      <w:r w:rsidR="009B5B2B" w:rsidRPr="00310ACB">
        <w:rPr>
          <w:noProof/>
        </w:rPr>
        <w:t>/тридесет/ на сто от постъпленията от наем на имот</w:t>
      </w:r>
      <w:r w:rsidR="009B5B2B">
        <w:rPr>
          <w:noProof/>
        </w:rPr>
        <w:t xml:space="preserve">а, да се използва </w:t>
      </w:r>
      <w:r w:rsidR="009B5B2B" w:rsidRPr="00310ACB">
        <w:rPr>
          <w:noProof/>
        </w:rPr>
        <w:t>за изпълнение на дейности от местно значение в</w:t>
      </w:r>
      <w:r w:rsidR="009B5B2B">
        <w:rPr>
          <w:noProof/>
        </w:rPr>
        <w:t xml:space="preserve"> с. Полк. Минково</w:t>
      </w:r>
      <w:r w:rsidR="009B5B2B">
        <w:t xml:space="preserve">, </w:t>
      </w:r>
      <w:r w:rsidR="009B5B2B" w:rsidRPr="008C6BF3">
        <w:t>общ. Добричка</w:t>
      </w:r>
      <w:r w:rsidR="009B5B2B">
        <w:rPr>
          <w:noProof/>
        </w:rPr>
        <w:t>.</w:t>
      </w:r>
    </w:p>
    <w:p w:rsidR="00C7402C" w:rsidRPr="00E51794" w:rsidRDefault="00C7402C" w:rsidP="009B5B2B">
      <w:pPr>
        <w:jc w:val="both"/>
        <w:rPr>
          <w:b/>
          <w:noProof/>
          <w:lang w:val="en-US"/>
        </w:rPr>
      </w:pPr>
    </w:p>
    <w:p w:rsidR="00FD0677" w:rsidRPr="0006215A" w:rsidRDefault="00FD0677" w:rsidP="00FD0677">
      <w:pPr>
        <w:ind w:left="708"/>
        <w:jc w:val="both"/>
        <w:rPr>
          <w:u w:val="single"/>
        </w:rPr>
      </w:pPr>
      <w:r w:rsidRPr="0006215A">
        <w:rPr>
          <w:u w:val="single"/>
        </w:rPr>
        <w:t>Приложение към докладната записка:</w:t>
      </w:r>
    </w:p>
    <w:p w:rsidR="00FD0677" w:rsidRDefault="00FD0677" w:rsidP="00FD0677">
      <w:pPr>
        <w:pStyle w:val="a4"/>
        <w:numPr>
          <w:ilvl w:val="0"/>
          <w:numId w:val="3"/>
        </w:numPr>
        <w:jc w:val="both"/>
      </w:pPr>
      <w:r>
        <w:t xml:space="preserve">Копие от докладна записка с </w:t>
      </w:r>
      <w:r>
        <w:rPr>
          <w:noProof/>
        </w:rPr>
        <w:t>вх. рег</w:t>
      </w:r>
      <w:r w:rsidRPr="000F3DC6">
        <w:rPr>
          <w:noProof/>
        </w:rPr>
        <w:t>.</w:t>
      </w:r>
      <w:r w:rsidRPr="000F3DC6">
        <w:rPr>
          <w:noProof/>
          <w:lang w:val="en-US"/>
        </w:rPr>
        <w:t xml:space="preserve"> </w:t>
      </w:r>
      <w:r w:rsidRPr="000F3DC6">
        <w:rPr>
          <w:noProof/>
        </w:rPr>
        <w:t>№ ВхК</w:t>
      </w:r>
      <w:r w:rsidRPr="000F3DC6">
        <w:rPr>
          <w:noProof/>
          <w:lang w:val="en-US"/>
        </w:rPr>
        <w:t>-</w:t>
      </w:r>
      <w:r w:rsidRPr="000F3DC6">
        <w:rPr>
          <w:noProof/>
        </w:rPr>
        <w:t>2672 от 07.05.2026г.</w:t>
      </w:r>
      <w:r w:rsidRPr="000F3DC6">
        <w:t xml:space="preserve"> от Йордан Марков Стоев </w:t>
      </w:r>
      <w:r w:rsidR="004474D1">
        <w:t>- К</w:t>
      </w:r>
      <w:r w:rsidRPr="000F3DC6">
        <w:t>мет на с. Полковник Минково, общ</w:t>
      </w:r>
      <w:r>
        <w:t xml:space="preserve">. Добричка </w:t>
      </w:r>
    </w:p>
    <w:p w:rsidR="00E7795F" w:rsidRDefault="00E7795F" w:rsidP="00FD0677">
      <w:pPr>
        <w:pStyle w:val="a4"/>
        <w:numPr>
          <w:ilvl w:val="0"/>
          <w:numId w:val="3"/>
        </w:numPr>
        <w:jc w:val="both"/>
      </w:pPr>
      <w:r>
        <w:t xml:space="preserve">Копие от </w:t>
      </w:r>
      <w:r>
        <w:rPr>
          <w:noProof/>
        </w:rPr>
        <w:t xml:space="preserve">заявление с вх. рег. № ВхК-2829/15.05.2026г. от </w:t>
      </w:r>
      <w:r>
        <w:t>„И+П 68“ ЕООД;</w:t>
      </w:r>
    </w:p>
    <w:p w:rsidR="00FD0677" w:rsidRDefault="00FD0677" w:rsidP="00FD0677">
      <w:pPr>
        <w:pStyle w:val="a4"/>
        <w:numPr>
          <w:ilvl w:val="0"/>
          <w:numId w:val="3"/>
        </w:numPr>
        <w:jc w:val="both"/>
      </w:pPr>
      <w:r>
        <w:t>Копие на акт за общинска собственост;</w:t>
      </w:r>
    </w:p>
    <w:p w:rsidR="00FD0677" w:rsidRDefault="00FD0677" w:rsidP="00FD0677">
      <w:pPr>
        <w:pStyle w:val="a4"/>
        <w:numPr>
          <w:ilvl w:val="0"/>
          <w:numId w:val="3"/>
        </w:numPr>
        <w:jc w:val="both"/>
      </w:pPr>
      <w:r>
        <w:t>Копие на скица на имота;</w:t>
      </w:r>
    </w:p>
    <w:p w:rsidR="00FD0677" w:rsidRDefault="00FD0677" w:rsidP="00FD0677">
      <w:pPr>
        <w:pStyle w:val="a4"/>
        <w:numPr>
          <w:ilvl w:val="0"/>
          <w:numId w:val="3"/>
        </w:numPr>
        <w:jc w:val="both"/>
      </w:pPr>
      <w:r>
        <w:t>Копие на удостоверение за данъчна оценка;</w:t>
      </w:r>
    </w:p>
    <w:p w:rsidR="009B5B2B" w:rsidRDefault="00FD0677" w:rsidP="009B5B2B">
      <w:pPr>
        <w:pStyle w:val="a4"/>
        <w:numPr>
          <w:ilvl w:val="0"/>
          <w:numId w:val="3"/>
        </w:numPr>
        <w:jc w:val="both"/>
      </w:pPr>
      <w:r>
        <w:t xml:space="preserve">Копие на </w:t>
      </w:r>
      <w:r w:rsidR="008716B7">
        <w:t xml:space="preserve">експертна </w:t>
      </w:r>
      <w:r>
        <w:t>пазарна оценка на имота</w:t>
      </w:r>
      <w:r w:rsidR="00535BB5">
        <w:t>;</w:t>
      </w:r>
    </w:p>
    <w:p w:rsidR="00535BB5" w:rsidRDefault="00535BB5" w:rsidP="009B5B2B">
      <w:pPr>
        <w:pStyle w:val="a4"/>
        <w:numPr>
          <w:ilvl w:val="0"/>
          <w:numId w:val="3"/>
        </w:numPr>
        <w:jc w:val="both"/>
      </w:pPr>
      <w:r>
        <w:t>Становище от инж. Пламен Спасов – оператор на язовирни стени,</w:t>
      </w:r>
      <w:r w:rsidR="0006215A">
        <w:t xml:space="preserve"> собственост на Община Добричка с </w:t>
      </w:r>
      <w:r w:rsidR="0006215A">
        <w:rPr>
          <w:noProof/>
        </w:rPr>
        <w:t>вх. рег</w:t>
      </w:r>
      <w:r w:rsidR="0006215A" w:rsidRPr="000F3DC6">
        <w:rPr>
          <w:noProof/>
        </w:rPr>
        <w:t>.</w:t>
      </w:r>
      <w:r w:rsidR="0006215A" w:rsidRPr="000F3DC6">
        <w:rPr>
          <w:noProof/>
          <w:lang w:val="en-US"/>
        </w:rPr>
        <w:t xml:space="preserve"> </w:t>
      </w:r>
      <w:r w:rsidR="0006215A" w:rsidRPr="000F3DC6">
        <w:rPr>
          <w:noProof/>
        </w:rPr>
        <w:t>№ ВхК</w:t>
      </w:r>
      <w:r w:rsidR="0006215A" w:rsidRPr="000F3DC6">
        <w:rPr>
          <w:noProof/>
          <w:lang w:val="en-US"/>
        </w:rPr>
        <w:t>-</w:t>
      </w:r>
      <w:r w:rsidR="0006215A">
        <w:rPr>
          <w:noProof/>
        </w:rPr>
        <w:t>2699 от 08</w:t>
      </w:r>
      <w:r w:rsidR="0006215A" w:rsidRPr="000F3DC6">
        <w:rPr>
          <w:noProof/>
        </w:rPr>
        <w:t>.05.2026г.</w:t>
      </w:r>
    </w:p>
    <w:p w:rsidR="00FD0677" w:rsidRPr="00FD0677" w:rsidRDefault="00FD0677" w:rsidP="00FD0677">
      <w:pPr>
        <w:pStyle w:val="a4"/>
        <w:ind w:left="1068"/>
        <w:jc w:val="both"/>
      </w:pPr>
    </w:p>
    <w:p w:rsidR="009B5B2B" w:rsidRDefault="009B5B2B" w:rsidP="009B5B2B">
      <w:pPr>
        <w:jc w:val="both"/>
        <w:rPr>
          <w:b/>
          <w:noProof/>
        </w:rPr>
      </w:pPr>
    </w:p>
    <w:p w:rsidR="009B5B2B" w:rsidRPr="00310ACB" w:rsidRDefault="009B5B2B" w:rsidP="009B5B2B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9B5B2B" w:rsidRPr="00310ACB" w:rsidRDefault="009B5B2B" w:rsidP="009B5B2B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9B5B2B" w:rsidRPr="00CE79C5" w:rsidRDefault="009B5B2B" w:rsidP="009B5B2B">
      <w:pPr>
        <w:spacing w:line="360" w:lineRule="auto"/>
        <w:jc w:val="both"/>
        <w:rPr>
          <w:i/>
          <w:noProof/>
        </w:rPr>
      </w:pPr>
      <w:r w:rsidRPr="00CE79C5">
        <w:rPr>
          <w:i/>
          <w:noProof/>
        </w:rPr>
        <w:t>Кмет на Община Добричка</w:t>
      </w:r>
    </w:p>
    <w:p w:rsidR="009B5B2B" w:rsidRPr="00CE79C5" w:rsidRDefault="009B5B2B" w:rsidP="009B5B2B">
      <w:pPr>
        <w:rPr>
          <w:b/>
          <w:sz w:val="20"/>
          <w:szCs w:val="20"/>
        </w:rPr>
      </w:pPr>
    </w:p>
    <w:p w:rsidR="009B5B2B" w:rsidRPr="00CE79C5" w:rsidRDefault="009B5B2B" w:rsidP="009B5B2B">
      <w:pPr>
        <w:rPr>
          <w:b/>
          <w:sz w:val="20"/>
          <w:szCs w:val="20"/>
        </w:rPr>
      </w:pPr>
    </w:p>
    <w:p w:rsidR="009B5B2B" w:rsidRPr="00C37D34" w:rsidRDefault="009B5B2B" w:rsidP="009B5B2B">
      <w:pPr>
        <w:rPr>
          <w:b/>
          <w:sz w:val="22"/>
          <w:szCs w:val="22"/>
        </w:rPr>
      </w:pPr>
      <w:bookmarkStart w:id="0" w:name="_GoBack"/>
      <w:r w:rsidRPr="00C37D34">
        <w:rPr>
          <w:b/>
          <w:sz w:val="22"/>
          <w:szCs w:val="22"/>
        </w:rPr>
        <w:t>Съгласували:</w:t>
      </w:r>
    </w:p>
    <w:p w:rsidR="009B5B2B" w:rsidRPr="00C37D34" w:rsidRDefault="009B5B2B" w:rsidP="009B5B2B">
      <w:pPr>
        <w:ind w:right="-1577"/>
        <w:rPr>
          <w:sz w:val="22"/>
          <w:szCs w:val="22"/>
        </w:rPr>
      </w:pPr>
      <w:r w:rsidRPr="00C37D34">
        <w:rPr>
          <w:sz w:val="22"/>
          <w:szCs w:val="22"/>
        </w:rPr>
        <w:t>Иван Пейчев</w:t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  <w:t>……………………..</w:t>
      </w:r>
    </w:p>
    <w:p w:rsidR="009B5B2B" w:rsidRPr="00C37D34" w:rsidRDefault="009B5B2B" w:rsidP="009B5B2B">
      <w:pPr>
        <w:rPr>
          <w:i/>
          <w:sz w:val="22"/>
          <w:szCs w:val="22"/>
        </w:rPr>
      </w:pPr>
      <w:r w:rsidRPr="00C37D34">
        <w:rPr>
          <w:i/>
          <w:sz w:val="22"/>
          <w:szCs w:val="22"/>
        </w:rPr>
        <w:t>Зам.- кмет УТСОСПООС</w:t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  <w:t>Юрист при Община Добричка</w:t>
      </w:r>
    </w:p>
    <w:p w:rsidR="009B5B2B" w:rsidRPr="00C37D34" w:rsidRDefault="009B5B2B" w:rsidP="009B5B2B">
      <w:pPr>
        <w:rPr>
          <w:sz w:val="22"/>
          <w:szCs w:val="22"/>
        </w:rPr>
      </w:pPr>
    </w:p>
    <w:p w:rsidR="009B5B2B" w:rsidRPr="00C37D34" w:rsidRDefault="009B5B2B" w:rsidP="009B5B2B">
      <w:pPr>
        <w:ind w:right="-1577"/>
        <w:rPr>
          <w:sz w:val="22"/>
          <w:szCs w:val="22"/>
        </w:rPr>
      </w:pPr>
      <w:r w:rsidRPr="00C37D34">
        <w:rPr>
          <w:sz w:val="22"/>
          <w:szCs w:val="22"/>
        </w:rPr>
        <w:t xml:space="preserve">Арх. Даниела Георгиева    </w:t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  <w:t>Мария Димитрова</w:t>
      </w:r>
    </w:p>
    <w:p w:rsidR="009B5B2B" w:rsidRPr="00C37D34" w:rsidRDefault="009B5B2B" w:rsidP="009B5B2B">
      <w:pPr>
        <w:ind w:right="-1577"/>
        <w:rPr>
          <w:i/>
          <w:sz w:val="22"/>
          <w:szCs w:val="22"/>
        </w:rPr>
      </w:pPr>
      <w:r w:rsidRPr="00C37D34">
        <w:rPr>
          <w:i/>
          <w:sz w:val="22"/>
          <w:szCs w:val="22"/>
        </w:rPr>
        <w:t xml:space="preserve">Гл. архитект                                                           </w:t>
      </w:r>
      <w:r w:rsidRPr="00C37D34">
        <w:rPr>
          <w:i/>
          <w:sz w:val="22"/>
          <w:szCs w:val="22"/>
        </w:rPr>
        <w:tab/>
        <w:t xml:space="preserve">    </w:t>
      </w:r>
      <w:r w:rsidRPr="00C37D34">
        <w:rPr>
          <w:i/>
          <w:sz w:val="22"/>
          <w:szCs w:val="22"/>
        </w:rPr>
        <w:tab/>
        <w:t>Началник отдел ОСЕ</w:t>
      </w:r>
    </w:p>
    <w:p w:rsidR="009B5B2B" w:rsidRPr="00C37D34" w:rsidRDefault="009B5B2B" w:rsidP="009B5B2B">
      <w:pPr>
        <w:jc w:val="both"/>
        <w:rPr>
          <w:i/>
          <w:sz w:val="22"/>
          <w:szCs w:val="22"/>
        </w:rPr>
      </w:pPr>
      <w:r w:rsidRPr="00C37D34">
        <w:rPr>
          <w:i/>
          <w:sz w:val="22"/>
          <w:szCs w:val="22"/>
        </w:rPr>
        <w:t>ИД Директор дирекция УТСОСПООС</w:t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</w:r>
      <w:r w:rsidRPr="00C37D34">
        <w:rPr>
          <w:i/>
          <w:sz w:val="22"/>
          <w:szCs w:val="22"/>
        </w:rPr>
        <w:tab/>
        <w:t xml:space="preserve">    </w:t>
      </w:r>
    </w:p>
    <w:p w:rsidR="009B5B2B" w:rsidRPr="00C37D34" w:rsidRDefault="009B5B2B" w:rsidP="009B5B2B">
      <w:pPr>
        <w:jc w:val="both"/>
        <w:rPr>
          <w:b/>
          <w:sz w:val="22"/>
          <w:szCs w:val="22"/>
        </w:rPr>
      </w:pP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b/>
          <w:sz w:val="22"/>
          <w:szCs w:val="22"/>
        </w:rPr>
        <w:t>Изготвил:</w:t>
      </w:r>
    </w:p>
    <w:p w:rsidR="009B5B2B" w:rsidRPr="00C37D34" w:rsidRDefault="009B5B2B" w:rsidP="009B5B2B">
      <w:pPr>
        <w:jc w:val="both"/>
        <w:rPr>
          <w:sz w:val="22"/>
          <w:szCs w:val="22"/>
        </w:rPr>
      </w:pP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  <w:t xml:space="preserve">Славена </w:t>
      </w:r>
      <w:proofErr w:type="spellStart"/>
      <w:r w:rsidRPr="00C37D34">
        <w:rPr>
          <w:sz w:val="22"/>
          <w:szCs w:val="22"/>
        </w:rPr>
        <w:t>Сарандева</w:t>
      </w:r>
      <w:proofErr w:type="spellEnd"/>
      <w:r w:rsidRPr="00C37D34">
        <w:rPr>
          <w:sz w:val="22"/>
          <w:szCs w:val="22"/>
        </w:rPr>
        <w:t xml:space="preserve"> </w:t>
      </w:r>
    </w:p>
    <w:p w:rsidR="009B5B2B" w:rsidRPr="00C37D34" w:rsidRDefault="009B5B2B" w:rsidP="009B5B2B">
      <w:pPr>
        <w:jc w:val="both"/>
        <w:rPr>
          <w:sz w:val="22"/>
          <w:szCs w:val="22"/>
        </w:rPr>
      </w:pP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sz w:val="22"/>
          <w:szCs w:val="22"/>
        </w:rPr>
        <w:tab/>
      </w:r>
      <w:r w:rsidRPr="00C37D34">
        <w:rPr>
          <w:i/>
          <w:sz w:val="22"/>
          <w:szCs w:val="22"/>
        </w:rPr>
        <w:t>Мл.експерт ОС</w:t>
      </w:r>
    </w:p>
    <w:bookmarkEnd w:id="0"/>
    <w:p w:rsidR="009B5B2B" w:rsidRPr="00CE79C5" w:rsidRDefault="009B5B2B"/>
    <w:sectPr w:rsidR="009B5B2B" w:rsidRPr="00CE79C5" w:rsidSect="00E7795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3114"/>
    <w:multiLevelType w:val="hybridMultilevel"/>
    <w:tmpl w:val="8904F172"/>
    <w:lvl w:ilvl="0" w:tplc="74D21D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1E72D5"/>
    <w:multiLevelType w:val="hybridMultilevel"/>
    <w:tmpl w:val="C52A4FA0"/>
    <w:lvl w:ilvl="0" w:tplc="7570D5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42"/>
    <w:rsid w:val="000049DC"/>
    <w:rsid w:val="0006215A"/>
    <w:rsid w:val="000768E8"/>
    <w:rsid w:val="000F3DC6"/>
    <w:rsid w:val="00171E07"/>
    <w:rsid w:val="002843D0"/>
    <w:rsid w:val="002C128D"/>
    <w:rsid w:val="003A213F"/>
    <w:rsid w:val="003F7378"/>
    <w:rsid w:val="004474D1"/>
    <w:rsid w:val="00532742"/>
    <w:rsid w:val="00535BB5"/>
    <w:rsid w:val="00550C47"/>
    <w:rsid w:val="005845B4"/>
    <w:rsid w:val="005A428B"/>
    <w:rsid w:val="005E0EFA"/>
    <w:rsid w:val="00682A25"/>
    <w:rsid w:val="00726548"/>
    <w:rsid w:val="007328B4"/>
    <w:rsid w:val="00747010"/>
    <w:rsid w:val="007615A7"/>
    <w:rsid w:val="007D2B23"/>
    <w:rsid w:val="008147ED"/>
    <w:rsid w:val="0081584A"/>
    <w:rsid w:val="00827EFD"/>
    <w:rsid w:val="008716B7"/>
    <w:rsid w:val="00874566"/>
    <w:rsid w:val="008C7419"/>
    <w:rsid w:val="0092088F"/>
    <w:rsid w:val="00966103"/>
    <w:rsid w:val="009667EE"/>
    <w:rsid w:val="009B5B2B"/>
    <w:rsid w:val="00A7058C"/>
    <w:rsid w:val="00A83129"/>
    <w:rsid w:val="00AA5A89"/>
    <w:rsid w:val="00B06BCF"/>
    <w:rsid w:val="00B44EF0"/>
    <w:rsid w:val="00BE7CEF"/>
    <w:rsid w:val="00C03A0C"/>
    <w:rsid w:val="00C17DB7"/>
    <w:rsid w:val="00C37D34"/>
    <w:rsid w:val="00C7402C"/>
    <w:rsid w:val="00CE79C5"/>
    <w:rsid w:val="00D8072F"/>
    <w:rsid w:val="00E339DA"/>
    <w:rsid w:val="00E51794"/>
    <w:rsid w:val="00E7795F"/>
    <w:rsid w:val="00E86F27"/>
    <w:rsid w:val="00EB2255"/>
    <w:rsid w:val="00EE421F"/>
    <w:rsid w:val="00FC0B67"/>
    <w:rsid w:val="00FC0CF5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A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BB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35BB5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Default">
    <w:name w:val="Default"/>
    <w:uiPriority w:val="99"/>
    <w:rsid w:val="00C74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A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BB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35BB5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Default">
    <w:name w:val="Default"/>
    <w:uiPriority w:val="99"/>
    <w:rsid w:val="00C74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Славена Сарандева</dc:creator>
  <cp:keywords/>
  <dc:description/>
  <cp:lastModifiedBy>Славена Сарандева</cp:lastModifiedBy>
  <cp:revision>44</cp:revision>
  <cp:lastPrinted>2026-06-05T10:36:00Z</cp:lastPrinted>
  <dcterms:created xsi:type="dcterms:W3CDTF">2026-05-07T07:00:00Z</dcterms:created>
  <dcterms:modified xsi:type="dcterms:W3CDTF">2026-06-05T10:49:00Z</dcterms:modified>
</cp:coreProperties>
</file>