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46" w:rsidRDefault="00502F46" w:rsidP="00502F46">
      <w:pPr>
        <w:spacing w:after="0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4B11F1" wp14:editId="65FBFBC7">
            <wp:simplePos x="0" y="0"/>
            <wp:positionH relativeFrom="column">
              <wp:posOffset>-125730</wp:posOffset>
            </wp:positionH>
            <wp:positionV relativeFrom="paragraph">
              <wp:posOffset>29845</wp:posOffset>
            </wp:positionV>
            <wp:extent cx="640080" cy="914400"/>
            <wp:effectExtent l="19050" t="19050" r="26670" b="19050"/>
            <wp:wrapSquare wrapText="bothSides"/>
            <wp:docPr id="1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502F46" w:rsidRDefault="00502F46" w:rsidP="00502F46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Ул.”Независимост” № 20, централа: 058/600 889; тел.: 058/603 119</w:t>
      </w:r>
    </w:p>
    <w:p w:rsidR="00502F46" w:rsidRDefault="00502F46" w:rsidP="00502F4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факс: 058/60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3124  </w:t>
      </w:r>
      <w:r>
        <w:rPr>
          <w:rFonts w:ascii="Times New Roman" w:hAnsi="Times New Roman"/>
          <w:b/>
          <w:i/>
          <w:sz w:val="24"/>
          <w:szCs w:val="24"/>
        </w:rPr>
        <w:t>ел.поща:</w:t>
      </w:r>
      <w:hyperlink r:id="rId8" w:history="1">
        <w:r>
          <w:rPr>
            <w:rStyle w:val="a3"/>
            <w:rFonts w:ascii="Times New Roman" w:hAnsi="Times New Roman"/>
            <w:b/>
            <w:i/>
            <w:color w:val="000000"/>
            <w:sz w:val="24"/>
            <w:szCs w:val="24"/>
          </w:rPr>
          <w:t>obshtinskisavet@dobrichka.bg</w:t>
        </w:r>
      </w:hyperlink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                </w:t>
      </w:r>
    </w:p>
    <w:p w:rsidR="00502F46" w:rsidRPr="00A42CA4" w:rsidRDefault="00502F46" w:rsidP="00502F46">
      <w:pPr>
        <w:rPr>
          <w:rFonts w:ascii="Times New Roman" w:hAnsi="Times New Roman"/>
          <w:sz w:val="24"/>
          <w:szCs w:val="24"/>
        </w:rPr>
      </w:pPr>
    </w:p>
    <w:p w:rsidR="00502F46" w:rsidRDefault="00502F46" w:rsidP="00502F46">
      <w:pPr>
        <w:spacing w:after="0"/>
        <w:rPr>
          <w:rFonts w:ascii="Times New Roman" w:hAnsi="Times New Roman"/>
          <w:sz w:val="24"/>
          <w:szCs w:val="24"/>
        </w:rPr>
      </w:pPr>
    </w:p>
    <w:p w:rsidR="00D524EF" w:rsidRDefault="00D524EF" w:rsidP="00D524EF">
      <w:pPr>
        <w:pStyle w:val="a7"/>
        <w:rPr>
          <w:rFonts w:ascii="Times New Roman" w:hAnsi="Times New Roman"/>
          <w:sz w:val="24"/>
          <w:szCs w:val="24"/>
        </w:rPr>
      </w:pPr>
    </w:p>
    <w:p w:rsidR="00502F46" w:rsidRPr="00D524EF" w:rsidRDefault="00502F46" w:rsidP="00D524EF">
      <w:pPr>
        <w:pStyle w:val="a7"/>
        <w:rPr>
          <w:rFonts w:ascii="Times New Roman" w:hAnsi="Times New Roman"/>
          <w:sz w:val="24"/>
          <w:szCs w:val="24"/>
        </w:rPr>
      </w:pPr>
      <w:r w:rsidRPr="00D524EF">
        <w:rPr>
          <w:rFonts w:ascii="Times New Roman" w:hAnsi="Times New Roman"/>
          <w:sz w:val="24"/>
          <w:szCs w:val="24"/>
        </w:rPr>
        <w:t>ДО</w:t>
      </w:r>
    </w:p>
    <w:p w:rsidR="00502F46" w:rsidRPr="00D524EF" w:rsidRDefault="00502F46" w:rsidP="00D524EF">
      <w:pPr>
        <w:pStyle w:val="a7"/>
        <w:rPr>
          <w:rFonts w:ascii="Times New Roman" w:hAnsi="Times New Roman"/>
          <w:sz w:val="24"/>
          <w:szCs w:val="24"/>
        </w:rPr>
      </w:pPr>
      <w:r w:rsidRPr="00D524EF">
        <w:rPr>
          <w:rFonts w:ascii="Times New Roman" w:hAnsi="Times New Roman"/>
          <w:sz w:val="24"/>
          <w:szCs w:val="24"/>
        </w:rPr>
        <w:t>ОБЩИНСКИТЕ СЪВЕТНИЦИ</w:t>
      </w:r>
    </w:p>
    <w:p w:rsidR="00502F46" w:rsidRPr="00D524EF" w:rsidRDefault="00502F46" w:rsidP="00D524EF">
      <w:pPr>
        <w:pStyle w:val="a7"/>
        <w:rPr>
          <w:rFonts w:ascii="Times New Roman" w:hAnsi="Times New Roman"/>
          <w:sz w:val="24"/>
          <w:szCs w:val="24"/>
        </w:rPr>
      </w:pPr>
      <w:r w:rsidRPr="00D524EF">
        <w:rPr>
          <w:rFonts w:ascii="Times New Roman" w:hAnsi="Times New Roman"/>
          <w:sz w:val="24"/>
          <w:szCs w:val="24"/>
        </w:rPr>
        <w:t>В ДОБРИЧКИ ОБЩИНСКИ СЪВЕТ</w:t>
      </w:r>
    </w:p>
    <w:p w:rsidR="00502F46" w:rsidRPr="00D524EF" w:rsidRDefault="00502F46" w:rsidP="00D524EF">
      <w:pPr>
        <w:pStyle w:val="a7"/>
        <w:rPr>
          <w:rFonts w:ascii="Times New Roman" w:hAnsi="Times New Roman"/>
          <w:sz w:val="24"/>
          <w:szCs w:val="24"/>
        </w:rPr>
      </w:pPr>
    </w:p>
    <w:p w:rsidR="00502F46" w:rsidRPr="00D524EF" w:rsidRDefault="00502F46" w:rsidP="00D524EF">
      <w:pPr>
        <w:pStyle w:val="a7"/>
        <w:rPr>
          <w:rFonts w:ascii="Times New Roman" w:hAnsi="Times New Roman"/>
          <w:sz w:val="24"/>
          <w:szCs w:val="24"/>
        </w:rPr>
      </w:pPr>
    </w:p>
    <w:p w:rsidR="00502F46" w:rsidRPr="00D524EF" w:rsidRDefault="00502F46" w:rsidP="00D524EF">
      <w:pPr>
        <w:pStyle w:val="a7"/>
        <w:rPr>
          <w:rFonts w:ascii="Times New Roman" w:hAnsi="Times New Roman"/>
          <w:sz w:val="24"/>
          <w:szCs w:val="24"/>
        </w:rPr>
      </w:pPr>
      <w:r w:rsidRPr="00D524EF">
        <w:rPr>
          <w:rFonts w:ascii="Times New Roman" w:hAnsi="Times New Roman"/>
          <w:sz w:val="24"/>
          <w:szCs w:val="24"/>
        </w:rPr>
        <w:t xml:space="preserve">ПРЕДЛОЖЕНИЕ </w:t>
      </w:r>
    </w:p>
    <w:p w:rsidR="00502F46" w:rsidRPr="00D524EF" w:rsidRDefault="00502F46" w:rsidP="00D524EF">
      <w:pPr>
        <w:pStyle w:val="a7"/>
        <w:rPr>
          <w:rFonts w:ascii="Times New Roman" w:hAnsi="Times New Roman"/>
          <w:sz w:val="24"/>
          <w:szCs w:val="24"/>
        </w:rPr>
      </w:pPr>
      <w:r w:rsidRPr="00D524EF">
        <w:rPr>
          <w:rFonts w:ascii="Times New Roman" w:hAnsi="Times New Roman"/>
          <w:sz w:val="24"/>
          <w:szCs w:val="24"/>
        </w:rPr>
        <w:t>от</w:t>
      </w:r>
    </w:p>
    <w:p w:rsidR="00502F46" w:rsidRPr="00D524EF" w:rsidRDefault="00502F46" w:rsidP="00D524EF">
      <w:pPr>
        <w:pStyle w:val="a7"/>
        <w:rPr>
          <w:rFonts w:ascii="Times New Roman" w:hAnsi="Times New Roman"/>
          <w:sz w:val="24"/>
          <w:szCs w:val="24"/>
        </w:rPr>
      </w:pPr>
      <w:r w:rsidRPr="00D524EF">
        <w:rPr>
          <w:rFonts w:ascii="Times New Roman" w:hAnsi="Times New Roman"/>
          <w:sz w:val="24"/>
          <w:szCs w:val="24"/>
        </w:rPr>
        <w:t>ГЕОРГИ СЛАВЧЕВ КОЕВ</w:t>
      </w:r>
    </w:p>
    <w:p w:rsidR="00502F46" w:rsidRPr="00D524EF" w:rsidRDefault="00502F46" w:rsidP="00D524EF">
      <w:pPr>
        <w:pStyle w:val="a7"/>
        <w:rPr>
          <w:rFonts w:ascii="Times New Roman" w:hAnsi="Times New Roman"/>
          <w:i/>
          <w:sz w:val="24"/>
          <w:szCs w:val="24"/>
        </w:rPr>
      </w:pPr>
      <w:r w:rsidRPr="00D524EF">
        <w:rPr>
          <w:rFonts w:ascii="Times New Roman" w:hAnsi="Times New Roman"/>
          <w:i/>
          <w:sz w:val="24"/>
          <w:szCs w:val="24"/>
        </w:rPr>
        <w:t>Председател на Добрички общински съвет</w:t>
      </w:r>
    </w:p>
    <w:p w:rsidR="00985490" w:rsidRDefault="00985490" w:rsidP="00D524EF">
      <w:pPr>
        <w:pStyle w:val="a7"/>
        <w:rPr>
          <w:rFonts w:ascii="Times New Roman" w:hAnsi="Times New Roman"/>
          <w:i/>
          <w:sz w:val="24"/>
          <w:szCs w:val="24"/>
        </w:rPr>
      </w:pPr>
    </w:p>
    <w:p w:rsidR="00D524EF" w:rsidRPr="00D524EF" w:rsidRDefault="00D524EF" w:rsidP="00D524EF">
      <w:pPr>
        <w:pStyle w:val="a7"/>
        <w:rPr>
          <w:rFonts w:ascii="Times New Roman" w:hAnsi="Times New Roman"/>
          <w:i/>
          <w:sz w:val="24"/>
          <w:szCs w:val="24"/>
        </w:rPr>
      </w:pPr>
    </w:p>
    <w:p w:rsidR="00CD2E0F" w:rsidRPr="00D524EF" w:rsidRDefault="00985490" w:rsidP="00D524EF">
      <w:pPr>
        <w:pStyle w:val="a7"/>
        <w:rPr>
          <w:rFonts w:ascii="Times New Roman" w:hAnsi="Times New Roman"/>
          <w:sz w:val="24"/>
          <w:szCs w:val="24"/>
        </w:rPr>
      </w:pPr>
      <w:r w:rsidRPr="00D524EF">
        <w:rPr>
          <w:rFonts w:ascii="Times New Roman" w:hAnsi="Times New Roman"/>
          <w:sz w:val="24"/>
          <w:szCs w:val="24"/>
          <w:u w:val="single"/>
        </w:rPr>
        <w:t>Относно:</w:t>
      </w:r>
      <w:r w:rsidRPr="00D524EF">
        <w:rPr>
          <w:rFonts w:ascii="Times New Roman" w:hAnsi="Times New Roman"/>
          <w:sz w:val="24"/>
          <w:szCs w:val="24"/>
        </w:rPr>
        <w:t xml:space="preserve"> </w:t>
      </w:r>
      <w:r w:rsidR="00CD2E0F" w:rsidRPr="00D524EF">
        <w:rPr>
          <w:rFonts w:ascii="Times New Roman" w:hAnsi="Times New Roman"/>
          <w:sz w:val="24"/>
          <w:szCs w:val="24"/>
        </w:rPr>
        <w:t>Попълване числения състав на Постоянната комисия при Добрички ОбС за установяване  конфликт на интереси по чл.90, ал.2, т.3 от Закона за противодействие на корупцията и възлагане изработването на Проект на Вътрешни правила за организацията и реда за проверка на декларации за установяване на конфликт на интереси.</w:t>
      </w:r>
    </w:p>
    <w:p w:rsidR="00412ECA" w:rsidRPr="00D524EF" w:rsidRDefault="00412ECA" w:rsidP="00D524EF">
      <w:pPr>
        <w:pStyle w:val="a7"/>
        <w:rPr>
          <w:rFonts w:ascii="Times New Roman" w:hAnsi="Times New Roman"/>
          <w:sz w:val="24"/>
          <w:szCs w:val="24"/>
          <w:lang w:bidi="bg-BG"/>
        </w:rPr>
      </w:pPr>
    </w:p>
    <w:p w:rsidR="00D524EF" w:rsidRDefault="00D524EF" w:rsidP="00D524EF">
      <w:pPr>
        <w:pStyle w:val="a7"/>
        <w:rPr>
          <w:rFonts w:ascii="Times New Roman" w:hAnsi="Times New Roman"/>
          <w:sz w:val="24"/>
          <w:szCs w:val="24"/>
          <w:lang w:bidi="bg-BG"/>
        </w:rPr>
      </w:pPr>
    </w:p>
    <w:p w:rsidR="00502F46" w:rsidRPr="00D524EF" w:rsidRDefault="00502F46" w:rsidP="00D524EF">
      <w:pPr>
        <w:pStyle w:val="a7"/>
        <w:rPr>
          <w:rFonts w:ascii="Times New Roman" w:hAnsi="Times New Roman"/>
          <w:sz w:val="24"/>
          <w:szCs w:val="24"/>
          <w:lang w:bidi="bg-BG"/>
        </w:rPr>
      </w:pPr>
      <w:r w:rsidRPr="00D524EF">
        <w:rPr>
          <w:rFonts w:ascii="Times New Roman" w:hAnsi="Times New Roman"/>
          <w:sz w:val="24"/>
          <w:szCs w:val="24"/>
          <w:lang w:bidi="bg-BG"/>
        </w:rPr>
        <w:t>УВАЖАЕМИ ОБЩИНСКИ СЪВЕТНИЦИ,</w:t>
      </w:r>
    </w:p>
    <w:p w:rsidR="00626BF3" w:rsidRPr="00D524EF" w:rsidRDefault="00626BF3" w:rsidP="00D524EF">
      <w:pPr>
        <w:pStyle w:val="a7"/>
        <w:rPr>
          <w:rFonts w:ascii="Times New Roman" w:hAnsi="Times New Roman"/>
          <w:sz w:val="24"/>
          <w:szCs w:val="24"/>
        </w:rPr>
      </w:pPr>
    </w:p>
    <w:p w:rsidR="00224682" w:rsidRPr="00D524EF" w:rsidRDefault="00626BF3" w:rsidP="00D524E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524EF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D524EF">
        <w:rPr>
          <w:rFonts w:ascii="Times New Roman" w:hAnsi="Times New Roman"/>
          <w:sz w:val="24"/>
          <w:szCs w:val="24"/>
        </w:rPr>
        <w:t>Добрички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общински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съвет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действа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постоянна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комисия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за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установяване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на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конфликт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на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интереси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по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чл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. 90, ал.2, т.3 </w:t>
      </w:r>
      <w:proofErr w:type="spellStart"/>
      <w:r w:rsidRPr="00D524EF">
        <w:rPr>
          <w:rFonts w:ascii="Times New Roman" w:hAnsi="Times New Roman"/>
          <w:sz w:val="24"/>
          <w:szCs w:val="24"/>
        </w:rPr>
        <w:t>от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Закона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за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против</w:t>
      </w:r>
      <w:r w:rsidR="00224682" w:rsidRPr="00D524EF">
        <w:rPr>
          <w:rFonts w:ascii="Times New Roman" w:hAnsi="Times New Roman"/>
          <w:sz w:val="24"/>
          <w:szCs w:val="24"/>
        </w:rPr>
        <w:t>одействие</w:t>
      </w:r>
      <w:proofErr w:type="spellEnd"/>
      <w:r w:rsidR="00224682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4682" w:rsidRPr="00D524EF">
        <w:rPr>
          <w:rFonts w:ascii="Times New Roman" w:hAnsi="Times New Roman"/>
          <w:sz w:val="24"/>
          <w:szCs w:val="24"/>
        </w:rPr>
        <w:t>на</w:t>
      </w:r>
      <w:proofErr w:type="spellEnd"/>
      <w:r w:rsidR="00224682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4682" w:rsidRPr="00D524EF">
        <w:rPr>
          <w:rFonts w:ascii="Times New Roman" w:hAnsi="Times New Roman"/>
          <w:sz w:val="24"/>
          <w:szCs w:val="24"/>
        </w:rPr>
        <w:t>корупцията</w:t>
      </w:r>
      <w:proofErr w:type="spellEnd"/>
      <w:r w:rsidR="002325ED" w:rsidRPr="00D524EF">
        <w:rPr>
          <w:rFonts w:ascii="Times New Roman" w:hAnsi="Times New Roman"/>
          <w:sz w:val="24"/>
          <w:szCs w:val="24"/>
        </w:rPr>
        <w:t xml:space="preserve"> (ЗПК)</w:t>
      </w:r>
      <w:r w:rsidR="00224682" w:rsidRPr="00D524EF">
        <w:rPr>
          <w:rFonts w:ascii="Times New Roman" w:hAnsi="Times New Roman"/>
          <w:sz w:val="24"/>
          <w:szCs w:val="24"/>
        </w:rPr>
        <w:t>, състояща се от 4 (четири) члена.</w:t>
      </w:r>
      <w:r w:rsidRPr="00D524EF">
        <w:rPr>
          <w:rFonts w:ascii="Times New Roman" w:hAnsi="Times New Roman"/>
          <w:sz w:val="24"/>
          <w:szCs w:val="24"/>
        </w:rPr>
        <w:t xml:space="preserve"> На основание чл. </w:t>
      </w:r>
      <w:r w:rsidR="006F23FA" w:rsidRPr="00D524EF">
        <w:rPr>
          <w:rFonts w:ascii="Times New Roman" w:hAnsi="Times New Roman"/>
          <w:sz w:val="24"/>
          <w:szCs w:val="24"/>
        </w:rPr>
        <w:t>10 от Наредбата за организацията и реда за извършване на проверка на декларациите и за установяване на конфликт на интер</w:t>
      </w:r>
      <w:r w:rsidR="00FD2D6D" w:rsidRPr="00D524EF">
        <w:rPr>
          <w:rFonts w:ascii="Times New Roman" w:hAnsi="Times New Roman"/>
          <w:sz w:val="24"/>
          <w:szCs w:val="24"/>
        </w:rPr>
        <w:t>еси, комисията е приела В</w:t>
      </w:r>
      <w:r w:rsidR="006F23FA" w:rsidRPr="00D524EF">
        <w:rPr>
          <w:rFonts w:ascii="Times New Roman" w:hAnsi="Times New Roman"/>
          <w:sz w:val="24"/>
          <w:szCs w:val="24"/>
        </w:rPr>
        <w:t>ътрешни правила през 2018 г.</w:t>
      </w:r>
    </w:p>
    <w:p w:rsidR="00224682" w:rsidRPr="00D524EF" w:rsidRDefault="00224682" w:rsidP="00D524EF">
      <w:pPr>
        <w:pStyle w:val="a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524EF">
        <w:rPr>
          <w:rFonts w:ascii="Times New Roman" w:hAnsi="Times New Roman"/>
          <w:color w:val="000000"/>
          <w:sz w:val="24"/>
          <w:szCs w:val="24"/>
        </w:rPr>
        <w:t>Считано</w:t>
      </w:r>
      <w:proofErr w:type="spellEnd"/>
      <w:r w:rsidRPr="00D524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D524EF">
        <w:rPr>
          <w:rFonts w:ascii="Times New Roman" w:hAnsi="Times New Roman"/>
          <w:color w:val="000000"/>
          <w:sz w:val="24"/>
          <w:szCs w:val="24"/>
        </w:rPr>
        <w:t xml:space="preserve"> 06.10.2023 г. е в </w:t>
      </w:r>
      <w:proofErr w:type="spellStart"/>
      <w:r w:rsidRPr="00D524EF">
        <w:rPr>
          <w:rFonts w:ascii="Times New Roman" w:hAnsi="Times New Roman"/>
          <w:color w:val="000000"/>
          <w:sz w:val="24"/>
          <w:szCs w:val="24"/>
        </w:rPr>
        <w:t>сила</w:t>
      </w:r>
      <w:proofErr w:type="spellEnd"/>
      <w:r w:rsidRPr="00D524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color w:val="000000"/>
          <w:sz w:val="24"/>
          <w:szCs w:val="24"/>
        </w:rPr>
        <w:t>Законът</w:t>
      </w:r>
      <w:proofErr w:type="spellEnd"/>
      <w:r w:rsidRPr="00D524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D524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color w:val="000000"/>
          <w:sz w:val="24"/>
          <w:szCs w:val="24"/>
        </w:rPr>
        <w:t>противодействие</w:t>
      </w:r>
      <w:proofErr w:type="spellEnd"/>
      <w:r w:rsidRPr="00D524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D524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color w:val="000000"/>
          <w:sz w:val="24"/>
          <w:szCs w:val="24"/>
        </w:rPr>
        <w:t>корупцията</w:t>
      </w:r>
      <w:proofErr w:type="spellEnd"/>
      <w:r w:rsidRPr="00D524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24EF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Обн</w:t>
      </w:r>
      <w:proofErr w:type="spell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. </w:t>
      </w:r>
      <w:proofErr w:type="gram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ДВ.</w:t>
      </w:r>
      <w:proofErr w:type="gram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 </w:t>
      </w:r>
      <w:proofErr w:type="gram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бр.</w:t>
      </w:r>
      <w:r w:rsidR="006F23FA" w:rsidRPr="00D524EF">
        <w:rPr>
          <w:rFonts w:ascii="Times New Roman" w:hAnsi="Times New Roman"/>
          <w:i/>
          <w:sz w:val="24"/>
          <w:szCs w:val="24"/>
          <w:u w:val="single"/>
          <w:lang w:val="en"/>
        </w:rPr>
        <w:t>84</w:t>
      </w:r>
      <w:proofErr w:type="gram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от</w:t>
      </w:r>
      <w:proofErr w:type="spell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 6 </w:t>
      </w:r>
      <w:proofErr w:type="spell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октомври</w:t>
      </w:r>
      <w:proofErr w:type="spell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 2023г., </w:t>
      </w:r>
      <w:proofErr w:type="spell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изм</w:t>
      </w:r>
      <w:proofErr w:type="spell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. </w:t>
      </w:r>
      <w:proofErr w:type="gram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и</w:t>
      </w:r>
      <w:proofErr w:type="gram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доп</w:t>
      </w:r>
      <w:proofErr w:type="spell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. </w:t>
      </w:r>
      <w:proofErr w:type="gram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ДВ.</w:t>
      </w:r>
      <w:proofErr w:type="gram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 </w:t>
      </w:r>
      <w:proofErr w:type="gram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бр.</w:t>
      </w:r>
      <w:r w:rsidR="006F23FA" w:rsidRPr="00D524EF">
        <w:rPr>
          <w:rFonts w:ascii="Times New Roman" w:hAnsi="Times New Roman"/>
          <w:i/>
          <w:sz w:val="24"/>
          <w:szCs w:val="24"/>
          <w:u w:val="single"/>
          <w:lang w:val="en"/>
        </w:rPr>
        <w:t>13</w:t>
      </w:r>
      <w:proofErr w:type="gram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от</w:t>
      </w:r>
      <w:proofErr w:type="spell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 13 </w:t>
      </w:r>
      <w:proofErr w:type="spell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февруари</w:t>
      </w:r>
      <w:proofErr w:type="spell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 2024г., </w:t>
      </w:r>
      <w:proofErr w:type="spell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изм</w:t>
      </w:r>
      <w:proofErr w:type="spell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. </w:t>
      </w:r>
      <w:proofErr w:type="gram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и</w:t>
      </w:r>
      <w:proofErr w:type="gram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доп</w:t>
      </w:r>
      <w:proofErr w:type="spell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. </w:t>
      </w:r>
      <w:proofErr w:type="gram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ДВ.</w:t>
      </w:r>
      <w:proofErr w:type="gram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 </w:t>
      </w:r>
      <w:proofErr w:type="gram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бр.57</w:t>
      </w:r>
      <w:proofErr w:type="gram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от</w:t>
      </w:r>
      <w:proofErr w:type="spell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 15 </w:t>
      </w:r>
      <w:proofErr w:type="spellStart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>юли</w:t>
      </w:r>
      <w:proofErr w:type="spellEnd"/>
      <w:r w:rsidR="006F23FA" w:rsidRPr="00D524EF">
        <w:rPr>
          <w:rFonts w:ascii="Times New Roman" w:hAnsi="Times New Roman"/>
          <w:i/>
          <w:iCs/>
          <w:sz w:val="24"/>
          <w:szCs w:val="24"/>
          <w:lang w:val="en"/>
        </w:rPr>
        <w:t xml:space="preserve"> 2025г.</w:t>
      </w:r>
      <w:r w:rsidRPr="00D524EF">
        <w:rPr>
          <w:rFonts w:ascii="Times New Roman" w:hAnsi="Times New Roman"/>
          <w:i/>
          <w:iCs/>
          <w:sz w:val="24"/>
          <w:szCs w:val="24"/>
        </w:rPr>
        <w:t>).</w:t>
      </w:r>
      <w:r w:rsidR="009F5684" w:rsidRPr="00D524E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524EF">
        <w:rPr>
          <w:rFonts w:ascii="Times New Roman" w:hAnsi="Times New Roman"/>
          <w:iCs/>
          <w:sz w:val="24"/>
          <w:szCs w:val="24"/>
        </w:rPr>
        <w:t xml:space="preserve">В него са уредени специфични конкретни правомощия на постоянната комисия към общинския съвет по приемане на декларации за несъвместимост по чл. 49, ал.2 от ЗПК във вр.с чл. 49, ал.1, т.1 и т.3 от ЗПК, изготвяне на информация за производства по конфликт на интереси (чл. 90, ал.2, т.3 от ЗПК), приемане на декларации по § 2, ал.1 вр. ал.1 от ДР на ЗПК във вр. чл. 49, ал.1, т.1 и т.3 и </w:t>
      </w:r>
      <w:r w:rsidRPr="00D524EF">
        <w:rPr>
          <w:rStyle w:val="samedocreference1"/>
          <w:rFonts w:ascii="Times New Roman" w:hAnsi="Times New Roman"/>
          <w:color w:val="auto"/>
          <w:sz w:val="24"/>
          <w:szCs w:val="24"/>
          <w:u w:val="none"/>
          <w:lang w:val="en"/>
        </w:rPr>
        <w:t xml:space="preserve">чл. </w:t>
      </w:r>
      <w:proofErr w:type="gramStart"/>
      <w:r w:rsidRPr="00D524EF">
        <w:rPr>
          <w:rStyle w:val="samedocreference1"/>
          <w:rFonts w:ascii="Times New Roman" w:hAnsi="Times New Roman"/>
          <w:color w:val="auto"/>
          <w:sz w:val="24"/>
          <w:szCs w:val="24"/>
          <w:u w:val="none"/>
          <w:lang w:val="en"/>
        </w:rPr>
        <w:t>52, ал.</w:t>
      </w:r>
      <w:proofErr w:type="gramEnd"/>
      <w:r w:rsidRPr="00D524EF">
        <w:rPr>
          <w:rStyle w:val="samedocreference1"/>
          <w:rFonts w:ascii="Times New Roman" w:hAnsi="Times New Roman"/>
          <w:color w:val="auto"/>
          <w:sz w:val="24"/>
          <w:szCs w:val="24"/>
          <w:u w:val="none"/>
          <w:lang w:val="en"/>
        </w:rPr>
        <w:t xml:space="preserve"> 1, т. 1 и 2</w:t>
      </w:r>
      <w:r w:rsidRPr="00D524EF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D524EF">
        <w:rPr>
          <w:rFonts w:ascii="Times New Roman" w:hAnsi="Times New Roman"/>
          <w:iCs/>
          <w:sz w:val="24"/>
          <w:szCs w:val="24"/>
        </w:rPr>
        <w:t>от ЗПК – за кметове на кметства, извършване на проверка на декларации (§ 2, ал.5 от ДР на ЗПК), установяване на конфликт на интереси и налагане на санкции (§ 2, ал.8 от ДР на ЗПК), съставяне на актове за установяване на административни нарушения (§ 2, ал.10 от ДР на ЗПК).</w:t>
      </w:r>
    </w:p>
    <w:p w:rsidR="00C663F9" w:rsidRPr="00D524EF" w:rsidRDefault="00224682" w:rsidP="00D524E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524EF">
        <w:rPr>
          <w:rFonts w:ascii="Times New Roman" w:hAnsi="Times New Roman"/>
          <w:sz w:val="24"/>
          <w:szCs w:val="24"/>
        </w:rPr>
        <w:t xml:space="preserve">С оглед </w:t>
      </w:r>
      <w:proofErr w:type="spellStart"/>
      <w:r w:rsidRPr="00D524EF">
        <w:rPr>
          <w:rFonts w:ascii="Times New Roman" w:hAnsi="Times New Roman"/>
          <w:sz w:val="24"/>
          <w:szCs w:val="24"/>
        </w:rPr>
        <w:t>изложеното</w:t>
      </w:r>
      <w:proofErr w:type="spellEnd"/>
      <w:r w:rsidRPr="00D524EF">
        <w:rPr>
          <w:rFonts w:ascii="Times New Roman" w:hAnsi="Times New Roman"/>
          <w:sz w:val="24"/>
          <w:szCs w:val="24"/>
        </w:rPr>
        <w:t>,</w:t>
      </w:r>
      <w:r w:rsidR="00C663F9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считам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че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дейст</w:t>
      </w:r>
      <w:r w:rsidRPr="00D524EF">
        <w:rPr>
          <w:rFonts w:ascii="Times New Roman" w:hAnsi="Times New Roman"/>
          <w:sz w:val="24"/>
          <w:szCs w:val="24"/>
        </w:rPr>
        <w:t>ващите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към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настоящия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момент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r w:rsidR="00C663F9" w:rsidRPr="00D524EF">
        <w:rPr>
          <w:rFonts w:ascii="Times New Roman" w:hAnsi="Times New Roman"/>
          <w:sz w:val="24"/>
          <w:szCs w:val="24"/>
        </w:rPr>
        <w:t>В</w:t>
      </w:r>
      <w:proofErr w:type="spellStart"/>
      <w:r w:rsidRPr="00D524EF">
        <w:rPr>
          <w:rFonts w:ascii="Times New Roman" w:hAnsi="Times New Roman"/>
          <w:sz w:val="24"/>
          <w:szCs w:val="24"/>
        </w:rPr>
        <w:t>ътрешни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правила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за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организацията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524EF">
        <w:rPr>
          <w:rFonts w:ascii="Times New Roman" w:hAnsi="Times New Roman"/>
          <w:sz w:val="24"/>
          <w:szCs w:val="24"/>
        </w:rPr>
        <w:t>реда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за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проверка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на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декларации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524EF">
        <w:rPr>
          <w:rFonts w:ascii="Times New Roman" w:hAnsi="Times New Roman"/>
          <w:sz w:val="24"/>
          <w:szCs w:val="24"/>
        </w:rPr>
        <w:t>за</w:t>
      </w:r>
      <w:proofErr w:type="spellEnd"/>
      <w:r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4EF">
        <w:rPr>
          <w:rFonts w:ascii="Times New Roman" w:hAnsi="Times New Roman"/>
          <w:sz w:val="24"/>
          <w:szCs w:val="24"/>
        </w:rPr>
        <w:t>установ</w:t>
      </w:r>
      <w:r w:rsidR="00C663F9" w:rsidRPr="00D524EF">
        <w:rPr>
          <w:rFonts w:ascii="Times New Roman" w:hAnsi="Times New Roman"/>
          <w:sz w:val="24"/>
          <w:szCs w:val="24"/>
        </w:rPr>
        <w:t>яване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на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конфликт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на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интереси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в</w:t>
      </w:r>
      <w:r w:rsidRPr="00D524EF">
        <w:rPr>
          <w:rFonts w:ascii="Times New Roman" w:hAnsi="Times New Roman"/>
          <w:sz w:val="24"/>
          <w:szCs w:val="24"/>
        </w:rPr>
        <w:t xml:space="preserve"> Добрички общински съвет </w:t>
      </w:r>
      <w:r w:rsidR="00C663F9" w:rsidRPr="00D524EF">
        <w:rPr>
          <w:rFonts w:ascii="Times New Roman" w:hAnsi="Times New Roman"/>
          <w:sz w:val="24"/>
          <w:szCs w:val="24"/>
        </w:rPr>
        <w:t xml:space="preserve">следва да бъдат приведени в съответствие със Закона за противодействие на корупцията в актуалната му редакция, като за целта е нужно изготвянето на проект на нови Вътрешни правила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за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организацията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реда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за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проверка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на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декларации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за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установяване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на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конфликт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на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3F9" w:rsidRPr="00D524EF">
        <w:rPr>
          <w:rFonts w:ascii="Times New Roman" w:hAnsi="Times New Roman"/>
          <w:sz w:val="24"/>
          <w:szCs w:val="24"/>
        </w:rPr>
        <w:t>интереси</w:t>
      </w:r>
      <w:proofErr w:type="spellEnd"/>
      <w:r w:rsidR="00C663F9" w:rsidRPr="00D524EF">
        <w:rPr>
          <w:rFonts w:ascii="Times New Roman" w:hAnsi="Times New Roman"/>
          <w:sz w:val="24"/>
          <w:szCs w:val="24"/>
        </w:rPr>
        <w:t>.</w:t>
      </w:r>
    </w:p>
    <w:p w:rsidR="00CD2E0F" w:rsidRPr="00D524EF" w:rsidRDefault="00C663F9" w:rsidP="00D524EF">
      <w:pPr>
        <w:pStyle w:val="a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524EF">
        <w:rPr>
          <w:rFonts w:ascii="Times New Roman" w:hAnsi="Times New Roman"/>
          <w:sz w:val="24"/>
          <w:szCs w:val="24"/>
        </w:rPr>
        <w:lastRenderedPageBreak/>
        <w:t xml:space="preserve">Същевременно,  към настоящия момент, съставът на комисията от 4 (четири) члена (четен брой членове) не съответства на условието за избягване равенство при гласуване и блокиране работата на който и да било колективен или помощен орган, а именно – съставът на комисията </w:t>
      </w:r>
      <w:r w:rsidR="009F5684" w:rsidRPr="00D524EF">
        <w:rPr>
          <w:rFonts w:ascii="Times New Roman" w:hAnsi="Times New Roman"/>
          <w:sz w:val="24"/>
          <w:szCs w:val="24"/>
        </w:rPr>
        <w:t>да бъде от нечетен брой членове</w:t>
      </w:r>
      <w:r w:rsidR="00FD2D6D" w:rsidRPr="00D524EF">
        <w:rPr>
          <w:rFonts w:ascii="Times New Roman" w:hAnsi="Times New Roman"/>
          <w:sz w:val="24"/>
          <w:szCs w:val="24"/>
        </w:rPr>
        <w:t>.</w:t>
      </w:r>
      <w:r w:rsidR="009F5684" w:rsidRPr="00D524EF">
        <w:rPr>
          <w:rFonts w:ascii="Times New Roman" w:hAnsi="Times New Roman"/>
          <w:sz w:val="24"/>
          <w:szCs w:val="24"/>
        </w:rPr>
        <w:t xml:space="preserve"> </w:t>
      </w:r>
      <w:r w:rsidR="00CD2E0F" w:rsidRPr="00D524EF">
        <w:rPr>
          <w:rFonts w:ascii="Times New Roman" w:hAnsi="Times New Roman"/>
          <w:sz w:val="24"/>
          <w:szCs w:val="24"/>
        </w:rPr>
        <w:t xml:space="preserve">С писмо, общинските съветници бяха уведомени, че следва да представят своите предложения </w:t>
      </w:r>
      <w:proofErr w:type="spellStart"/>
      <w:r w:rsidR="00CD2E0F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="00CD2E0F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325ED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попълване</w:t>
      </w:r>
      <w:proofErr w:type="spellEnd"/>
      <w:r w:rsidR="002325ED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D2E0F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2E0F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състава</w:t>
      </w:r>
      <w:proofErr w:type="spellEnd"/>
      <w:r w:rsidR="00CD2E0F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2E0F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CD2E0F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2E0F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постоянни</w:t>
      </w:r>
      <w:proofErr w:type="spellEnd"/>
      <w:r w:rsidR="00CD2E0F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 </w:t>
      </w:r>
      <w:proofErr w:type="spellStart"/>
      <w:r w:rsidR="00CD2E0F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комисии</w:t>
      </w:r>
      <w:proofErr w:type="spellEnd"/>
      <w:r w:rsidR="00CD2E0F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184209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Предложение постъпи</w:t>
      </w:r>
      <w:r w:rsidR="00CD2E0F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F5684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само </w:t>
      </w:r>
      <w:proofErr w:type="spellStart"/>
      <w:r w:rsidR="008523B1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="008523B1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523B1" w:rsidRPr="00D524EF">
        <w:rPr>
          <w:rFonts w:ascii="Times New Roman" w:hAnsi="Times New Roman"/>
          <w:sz w:val="24"/>
          <w:szCs w:val="24"/>
        </w:rPr>
        <w:t>групата</w:t>
      </w:r>
      <w:proofErr w:type="spellEnd"/>
      <w:r w:rsidR="008523B1" w:rsidRPr="00D52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23B1" w:rsidRPr="00D524EF">
        <w:rPr>
          <w:rFonts w:ascii="Times New Roman" w:eastAsia="Calibri" w:hAnsi="Times New Roman"/>
          <w:sz w:val="24"/>
          <w:szCs w:val="24"/>
        </w:rPr>
        <w:t>общински</w:t>
      </w:r>
      <w:proofErr w:type="spellEnd"/>
      <w:r w:rsidR="008523B1" w:rsidRPr="00D524E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523B1" w:rsidRPr="00D524EF">
        <w:rPr>
          <w:rFonts w:ascii="Times New Roman" w:eastAsia="Calibri" w:hAnsi="Times New Roman"/>
          <w:sz w:val="24"/>
          <w:szCs w:val="24"/>
        </w:rPr>
        <w:t>съветници</w:t>
      </w:r>
      <w:proofErr w:type="spellEnd"/>
      <w:r w:rsidR="008523B1" w:rsidRPr="00D524EF">
        <w:rPr>
          <w:rFonts w:ascii="Times New Roman" w:eastAsia="Calibri" w:hAnsi="Times New Roman"/>
          <w:sz w:val="24"/>
          <w:szCs w:val="24"/>
        </w:rPr>
        <w:t xml:space="preserve"> от </w:t>
      </w:r>
      <w:proofErr w:type="spellStart"/>
      <w:r w:rsidR="00CD2E0F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r w:rsidR="002325ED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литическа</w:t>
      </w:r>
      <w:proofErr w:type="spellEnd"/>
      <w:r w:rsidR="002325ED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325ED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партия</w:t>
      </w:r>
      <w:proofErr w:type="spellEnd"/>
      <w:r w:rsidR="002325ED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„ДПС“</w:t>
      </w:r>
      <w:r w:rsidR="00CD2E0F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като за член на комисията е предложен д-р Единч Хаджиев.</w:t>
      </w:r>
    </w:p>
    <w:p w:rsidR="00FC418A" w:rsidRPr="00D524EF" w:rsidRDefault="00A16958" w:rsidP="00D524E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D524EF">
        <w:rPr>
          <w:rFonts w:ascii="Times New Roman" w:hAnsi="Times New Roman"/>
          <w:sz w:val="24"/>
          <w:szCs w:val="24"/>
        </w:rPr>
        <w:t xml:space="preserve">С оглед на гореизложеното </w:t>
      </w:r>
      <w:r w:rsidR="00FC418A" w:rsidRPr="00D524EF">
        <w:rPr>
          <w:rFonts w:ascii="Times New Roman" w:hAnsi="Times New Roman"/>
          <w:sz w:val="24"/>
          <w:szCs w:val="24"/>
        </w:rPr>
        <w:t xml:space="preserve">предлагам </w:t>
      </w:r>
      <w:r w:rsidR="00CD2E0F" w:rsidRPr="00D524EF">
        <w:rPr>
          <w:rFonts w:ascii="Times New Roman" w:hAnsi="Times New Roman"/>
          <w:sz w:val="24"/>
          <w:szCs w:val="24"/>
        </w:rPr>
        <w:t xml:space="preserve">Добрички </w:t>
      </w:r>
      <w:r w:rsidRPr="00D524EF">
        <w:rPr>
          <w:rFonts w:ascii="Times New Roman" w:hAnsi="Times New Roman"/>
          <w:sz w:val="24"/>
          <w:szCs w:val="24"/>
        </w:rPr>
        <w:t>общински съвет да приеме следното:</w:t>
      </w:r>
    </w:p>
    <w:p w:rsidR="00FC418A" w:rsidRPr="00D524EF" w:rsidRDefault="00FC418A" w:rsidP="00D524EF">
      <w:pPr>
        <w:pStyle w:val="a7"/>
        <w:ind w:left="7080" w:firstLine="708"/>
        <w:jc w:val="both"/>
        <w:rPr>
          <w:rFonts w:ascii="Times New Roman" w:hAnsi="Times New Roman"/>
          <w:color w:val="0B0F19"/>
          <w:sz w:val="24"/>
          <w:szCs w:val="24"/>
          <w:lang w:eastAsia="en-US"/>
        </w:rPr>
      </w:pPr>
      <w:r w:rsidRPr="00D524EF">
        <w:rPr>
          <w:rFonts w:ascii="Times New Roman" w:hAnsi="Times New Roman"/>
          <w:color w:val="0B0F19"/>
          <w:sz w:val="24"/>
          <w:szCs w:val="24"/>
          <w:lang w:eastAsia="en-US"/>
        </w:rPr>
        <w:t>Проект!</w:t>
      </w:r>
    </w:p>
    <w:p w:rsidR="00FC418A" w:rsidRPr="00D524EF" w:rsidRDefault="00FC418A" w:rsidP="00D524EF">
      <w:pPr>
        <w:pStyle w:val="a7"/>
        <w:jc w:val="center"/>
        <w:rPr>
          <w:rFonts w:ascii="Times New Roman" w:hAnsi="Times New Roman"/>
          <w:color w:val="0B0F19"/>
          <w:sz w:val="24"/>
          <w:szCs w:val="24"/>
          <w:lang w:bidi="bg-BG"/>
        </w:rPr>
      </w:pPr>
      <w:r w:rsidRPr="00D524EF">
        <w:rPr>
          <w:rFonts w:ascii="Times New Roman" w:hAnsi="Times New Roman"/>
          <w:color w:val="0B0F19"/>
          <w:sz w:val="24"/>
          <w:szCs w:val="24"/>
          <w:lang w:bidi="bg-BG"/>
        </w:rPr>
        <w:t>РЕШЕНИЕ:</w:t>
      </w:r>
    </w:p>
    <w:p w:rsidR="00F7563D" w:rsidRPr="00D524EF" w:rsidRDefault="00F7563D" w:rsidP="00D524EF">
      <w:pPr>
        <w:pStyle w:val="a7"/>
        <w:jc w:val="both"/>
        <w:rPr>
          <w:rFonts w:ascii="Times New Roman" w:hAnsi="Times New Roman"/>
          <w:color w:val="0B0F19"/>
          <w:sz w:val="24"/>
          <w:szCs w:val="24"/>
          <w:lang w:eastAsia="en-US"/>
        </w:rPr>
      </w:pPr>
    </w:p>
    <w:p w:rsidR="00554D08" w:rsidRPr="00D524EF" w:rsidRDefault="00FC418A" w:rsidP="00D524EF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bidi="bg-BG"/>
        </w:rPr>
      </w:pPr>
      <w:r w:rsidRPr="00D524EF">
        <w:rPr>
          <w:rFonts w:ascii="Times New Roman" w:hAnsi="Times New Roman"/>
          <w:sz w:val="24"/>
          <w:szCs w:val="24"/>
          <w:lang w:bidi="bg-BG"/>
        </w:rPr>
        <w:t xml:space="preserve">На </w:t>
      </w:r>
      <w:r w:rsidR="0058452B" w:rsidRPr="00D524EF">
        <w:rPr>
          <w:rFonts w:ascii="Times New Roman" w:hAnsi="Times New Roman"/>
          <w:sz w:val="24"/>
          <w:szCs w:val="24"/>
          <w:lang w:bidi="bg-BG"/>
        </w:rPr>
        <w:t xml:space="preserve">основание чл. </w:t>
      </w:r>
      <w:r w:rsidR="00FC1004" w:rsidRPr="00D524EF">
        <w:rPr>
          <w:rFonts w:ascii="Times New Roman" w:hAnsi="Times New Roman"/>
          <w:sz w:val="24"/>
          <w:szCs w:val="24"/>
          <w:lang w:bidi="bg-BG"/>
        </w:rPr>
        <w:t>21</w:t>
      </w:r>
      <w:r w:rsidR="0058452B" w:rsidRPr="00D524EF">
        <w:rPr>
          <w:rFonts w:ascii="Times New Roman" w:hAnsi="Times New Roman"/>
          <w:sz w:val="24"/>
          <w:szCs w:val="24"/>
          <w:lang w:bidi="bg-BG"/>
        </w:rPr>
        <w:t>, ал.1</w:t>
      </w:r>
      <w:r w:rsidR="00FC1004" w:rsidRPr="00D524EF">
        <w:rPr>
          <w:rFonts w:ascii="Times New Roman" w:hAnsi="Times New Roman"/>
          <w:sz w:val="24"/>
          <w:szCs w:val="24"/>
          <w:lang w:bidi="bg-BG"/>
        </w:rPr>
        <w:t>, т.1 от ЗМСМА</w:t>
      </w:r>
      <w:r w:rsidR="0058452B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  <w:r w:rsidR="00FC1004" w:rsidRPr="00D524EF">
        <w:rPr>
          <w:rFonts w:ascii="Times New Roman" w:hAnsi="Times New Roman"/>
          <w:sz w:val="24"/>
          <w:szCs w:val="24"/>
          <w:lang w:bidi="bg-BG"/>
        </w:rPr>
        <w:t xml:space="preserve"> и чл. 62, ал.2 </w:t>
      </w:r>
      <w:proofErr w:type="spellStart"/>
      <w:r w:rsidR="00FC1004" w:rsidRPr="00D524EF">
        <w:rPr>
          <w:rFonts w:ascii="Times New Roman" w:hAnsi="Times New Roman"/>
          <w:sz w:val="24"/>
          <w:szCs w:val="24"/>
          <w:lang w:bidi="bg-BG"/>
        </w:rPr>
        <w:t>от</w:t>
      </w:r>
      <w:proofErr w:type="spellEnd"/>
      <w:r w:rsidR="00FC1004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FC1004" w:rsidRPr="00D524EF">
        <w:rPr>
          <w:rFonts w:ascii="Times New Roman" w:hAnsi="Times New Roman"/>
          <w:sz w:val="24"/>
          <w:szCs w:val="24"/>
          <w:lang w:bidi="bg-BG"/>
        </w:rPr>
        <w:t>Правилника</w:t>
      </w:r>
      <w:proofErr w:type="spellEnd"/>
      <w:r w:rsidR="00FC1004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FC1004" w:rsidRPr="00D524EF">
        <w:rPr>
          <w:rFonts w:ascii="Times New Roman" w:hAnsi="Times New Roman"/>
          <w:sz w:val="24"/>
          <w:szCs w:val="24"/>
          <w:lang w:bidi="bg-BG"/>
        </w:rPr>
        <w:t>за</w:t>
      </w:r>
      <w:proofErr w:type="spellEnd"/>
      <w:r w:rsidR="00FC1004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FC1004" w:rsidRPr="00D524EF">
        <w:rPr>
          <w:rFonts w:ascii="Times New Roman" w:hAnsi="Times New Roman"/>
          <w:sz w:val="24"/>
          <w:szCs w:val="24"/>
          <w:lang w:bidi="bg-BG"/>
        </w:rPr>
        <w:t>организацията</w:t>
      </w:r>
      <w:proofErr w:type="spellEnd"/>
      <w:r w:rsidR="00FC1004" w:rsidRPr="00D524EF">
        <w:rPr>
          <w:rFonts w:ascii="Times New Roman" w:hAnsi="Times New Roman"/>
          <w:sz w:val="24"/>
          <w:szCs w:val="24"/>
          <w:lang w:bidi="bg-BG"/>
        </w:rPr>
        <w:t xml:space="preserve"> и </w:t>
      </w:r>
      <w:proofErr w:type="spellStart"/>
      <w:r w:rsidR="00FC1004" w:rsidRPr="00D524EF">
        <w:rPr>
          <w:rFonts w:ascii="Times New Roman" w:hAnsi="Times New Roman"/>
          <w:sz w:val="24"/>
          <w:szCs w:val="24"/>
          <w:lang w:bidi="bg-BG"/>
        </w:rPr>
        <w:t>дейността</w:t>
      </w:r>
      <w:proofErr w:type="spellEnd"/>
      <w:r w:rsidR="00FC1004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FC1004" w:rsidRPr="00D524EF">
        <w:rPr>
          <w:rFonts w:ascii="Times New Roman" w:hAnsi="Times New Roman"/>
          <w:sz w:val="24"/>
          <w:szCs w:val="24"/>
          <w:lang w:bidi="bg-BG"/>
        </w:rPr>
        <w:t>на</w:t>
      </w:r>
      <w:proofErr w:type="spellEnd"/>
      <w:r w:rsidR="00FC1004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FC1004" w:rsidRPr="00D524EF">
        <w:rPr>
          <w:rFonts w:ascii="Times New Roman" w:hAnsi="Times New Roman"/>
          <w:sz w:val="24"/>
          <w:szCs w:val="24"/>
          <w:lang w:bidi="bg-BG"/>
        </w:rPr>
        <w:t>Общинския</w:t>
      </w:r>
      <w:proofErr w:type="spellEnd"/>
      <w:r w:rsidR="00FC1004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FC1004" w:rsidRPr="00D524EF">
        <w:rPr>
          <w:rFonts w:ascii="Times New Roman" w:hAnsi="Times New Roman"/>
          <w:sz w:val="24"/>
          <w:szCs w:val="24"/>
          <w:lang w:bidi="bg-BG"/>
        </w:rPr>
        <w:t>съвет</w:t>
      </w:r>
      <w:proofErr w:type="spellEnd"/>
      <w:r w:rsidR="00FC1004" w:rsidRPr="00D524EF">
        <w:rPr>
          <w:rFonts w:ascii="Times New Roman" w:hAnsi="Times New Roman"/>
          <w:sz w:val="24"/>
          <w:szCs w:val="24"/>
          <w:lang w:bidi="bg-BG"/>
        </w:rPr>
        <w:t xml:space="preserve">, </w:t>
      </w:r>
      <w:proofErr w:type="spellStart"/>
      <w:r w:rsidR="00FC1004" w:rsidRPr="00D524EF">
        <w:rPr>
          <w:rFonts w:ascii="Times New Roman" w:hAnsi="Times New Roman"/>
          <w:sz w:val="24"/>
          <w:szCs w:val="24"/>
          <w:lang w:bidi="bg-BG"/>
        </w:rPr>
        <w:t>неговите</w:t>
      </w:r>
      <w:proofErr w:type="spellEnd"/>
      <w:r w:rsidR="00FC1004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FC1004" w:rsidRPr="00D524EF">
        <w:rPr>
          <w:rFonts w:ascii="Times New Roman" w:hAnsi="Times New Roman"/>
          <w:sz w:val="24"/>
          <w:szCs w:val="24"/>
          <w:lang w:bidi="bg-BG"/>
        </w:rPr>
        <w:t>комисии</w:t>
      </w:r>
      <w:proofErr w:type="spellEnd"/>
      <w:r w:rsidR="00FC1004" w:rsidRPr="00D524EF">
        <w:rPr>
          <w:rFonts w:ascii="Times New Roman" w:hAnsi="Times New Roman"/>
          <w:sz w:val="24"/>
          <w:szCs w:val="24"/>
          <w:lang w:bidi="bg-BG"/>
        </w:rPr>
        <w:t xml:space="preserve"> и </w:t>
      </w:r>
      <w:proofErr w:type="spellStart"/>
      <w:r w:rsidR="00FC1004" w:rsidRPr="00D524EF">
        <w:rPr>
          <w:rFonts w:ascii="Times New Roman" w:hAnsi="Times New Roman"/>
          <w:sz w:val="24"/>
          <w:szCs w:val="24"/>
          <w:lang w:bidi="bg-BG"/>
        </w:rPr>
        <w:t>взаимодействието</w:t>
      </w:r>
      <w:proofErr w:type="spellEnd"/>
      <w:r w:rsidR="00FC1004" w:rsidRPr="00D524EF">
        <w:rPr>
          <w:rFonts w:ascii="Times New Roman" w:hAnsi="Times New Roman"/>
          <w:sz w:val="24"/>
          <w:szCs w:val="24"/>
          <w:lang w:bidi="bg-BG"/>
        </w:rPr>
        <w:t xml:space="preserve">  </w:t>
      </w:r>
      <w:proofErr w:type="spellStart"/>
      <w:r w:rsidR="00FC1004" w:rsidRPr="00D524EF">
        <w:rPr>
          <w:rFonts w:ascii="Times New Roman" w:hAnsi="Times New Roman"/>
          <w:sz w:val="24"/>
          <w:szCs w:val="24"/>
          <w:lang w:bidi="bg-BG"/>
        </w:rPr>
        <w:t>му</w:t>
      </w:r>
      <w:proofErr w:type="spellEnd"/>
      <w:r w:rsidR="00FC1004" w:rsidRPr="00D524EF">
        <w:rPr>
          <w:rFonts w:ascii="Times New Roman" w:hAnsi="Times New Roman"/>
          <w:sz w:val="24"/>
          <w:szCs w:val="24"/>
          <w:lang w:bidi="bg-BG"/>
        </w:rPr>
        <w:t xml:space="preserve"> с </w:t>
      </w:r>
      <w:proofErr w:type="spellStart"/>
      <w:r w:rsidR="00FC1004" w:rsidRPr="00D524EF">
        <w:rPr>
          <w:rFonts w:ascii="Times New Roman" w:hAnsi="Times New Roman"/>
          <w:sz w:val="24"/>
          <w:szCs w:val="24"/>
          <w:lang w:bidi="bg-BG"/>
        </w:rPr>
        <w:t>общинска</w:t>
      </w:r>
      <w:proofErr w:type="spellEnd"/>
      <w:r w:rsidR="00FC1004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FC1004" w:rsidRPr="00D524EF">
        <w:rPr>
          <w:rFonts w:ascii="Times New Roman" w:hAnsi="Times New Roman"/>
          <w:sz w:val="24"/>
          <w:szCs w:val="24"/>
          <w:lang w:bidi="bg-BG"/>
        </w:rPr>
        <w:t>администрация</w:t>
      </w:r>
      <w:proofErr w:type="spellEnd"/>
      <w:r w:rsidR="00FC1004" w:rsidRPr="00D524EF">
        <w:rPr>
          <w:rFonts w:ascii="Times New Roman" w:hAnsi="Times New Roman"/>
          <w:sz w:val="24"/>
          <w:szCs w:val="24"/>
          <w:lang w:bidi="bg-BG"/>
        </w:rPr>
        <w:t>,</w:t>
      </w:r>
      <w:r w:rsidR="00554D08" w:rsidRPr="00D524EF">
        <w:rPr>
          <w:rFonts w:ascii="Times New Roman" w:hAnsi="Times New Roman"/>
          <w:sz w:val="24"/>
          <w:szCs w:val="24"/>
          <w:lang w:bidi="bg-BG"/>
        </w:rPr>
        <w:t xml:space="preserve"> Добрички общински съвет:</w:t>
      </w:r>
      <w:r w:rsidR="00FC1004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</w:p>
    <w:p w:rsidR="00554D08" w:rsidRPr="00D524EF" w:rsidRDefault="00D524EF" w:rsidP="00D524EF">
      <w:pPr>
        <w:pStyle w:val="a7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</w:t>
      </w:r>
      <w:r w:rsidR="00554D08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Определя състав от 5 члена на Постоянната комисия  </w:t>
      </w:r>
      <w:proofErr w:type="spellStart"/>
      <w:r w:rsidR="00554D08" w:rsidRPr="00D524EF">
        <w:rPr>
          <w:rFonts w:ascii="Times New Roman" w:hAnsi="Times New Roman"/>
          <w:sz w:val="24"/>
          <w:szCs w:val="24"/>
          <w:lang w:bidi="bg-BG"/>
        </w:rPr>
        <w:t>за</w:t>
      </w:r>
      <w:proofErr w:type="spellEnd"/>
      <w:r w:rsidR="00554D08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554D08" w:rsidRPr="00D524EF">
        <w:rPr>
          <w:rFonts w:ascii="Times New Roman" w:hAnsi="Times New Roman"/>
          <w:sz w:val="24"/>
          <w:szCs w:val="24"/>
          <w:lang w:bidi="bg-BG"/>
        </w:rPr>
        <w:t>установяване</w:t>
      </w:r>
      <w:proofErr w:type="spellEnd"/>
      <w:r w:rsidR="00554D08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554D08" w:rsidRPr="00D524EF">
        <w:rPr>
          <w:rFonts w:ascii="Times New Roman" w:hAnsi="Times New Roman"/>
          <w:sz w:val="24"/>
          <w:szCs w:val="24"/>
          <w:lang w:bidi="bg-BG"/>
        </w:rPr>
        <w:t>на</w:t>
      </w:r>
      <w:proofErr w:type="spellEnd"/>
      <w:r w:rsidR="00554D08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554D08" w:rsidRPr="00D524EF">
        <w:rPr>
          <w:rFonts w:ascii="Times New Roman" w:hAnsi="Times New Roman"/>
          <w:sz w:val="24"/>
          <w:szCs w:val="24"/>
          <w:lang w:bidi="bg-BG"/>
        </w:rPr>
        <w:t>конфликт</w:t>
      </w:r>
      <w:proofErr w:type="spellEnd"/>
      <w:r w:rsidR="00554D08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554D08" w:rsidRPr="00D524EF">
        <w:rPr>
          <w:rFonts w:ascii="Times New Roman" w:hAnsi="Times New Roman"/>
          <w:sz w:val="24"/>
          <w:szCs w:val="24"/>
          <w:lang w:bidi="bg-BG"/>
        </w:rPr>
        <w:t>на</w:t>
      </w:r>
      <w:proofErr w:type="spellEnd"/>
      <w:r w:rsidR="00554D08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554D08" w:rsidRPr="00D524EF">
        <w:rPr>
          <w:rFonts w:ascii="Times New Roman" w:hAnsi="Times New Roman"/>
          <w:sz w:val="24"/>
          <w:szCs w:val="24"/>
          <w:lang w:bidi="bg-BG"/>
        </w:rPr>
        <w:t>интереси</w:t>
      </w:r>
      <w:proofErr w:type="spellEnd"/>
      <w:r w:rsidR="00554D08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554D08" w:rsidRPr="00D524EF">
        <w:rPr>
          <w:rFonts w:ascii="Times New Roman" w:hAnsi="Times New Roman"/>
          <w:sz w:val="24"/>
          <w:szCs w:val="24"/>
          <w:lang w:bidi="bg-BG"/>
        </w:rPr>
        <w:t>по</w:t>
      </w:r>
      <w:proofErr w:type="spellEnd"/>
      <w:r w:rsidR="00554D08"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554D08" w:rsidRPr="00D524EF">
        <w:rPr>
          <w:rFonts w:ascii="Times New Roman" w:hAnsi="Times New Roman"/>
          <w:sz w:val="24"/>
          <w:szCs w:val="24"/>
          <w:lang w:bidi="bg-BG"/>
        </w:rPr>
        <w:t>чл</w:t>
      </w:r>
      <w:proofErr w:type="spellEnd"/>
      <w:r w:rsidR="00554D08" w:rsidRPr="00D524EF">
        <w:rPr>
          <w:rFonts w:ascii="Times New Roman" w:hAnsi="Times New Roman"/>
          <w:sz w:val="24"/>
          <w:szCs w:val="24"/>
          <w:lang w:bidi="bg-BG"/>
        </w:rPr>
        <w:t>. 90, ал.2, т.3 от ЗПК</w:t>
      </w:r>
      <w:r w:rsidR="00554D08" w:rsidRPr="00D52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33D3B" w:rsidRPr="00D524EF" w:rsidRDefault="00D524EF" w:rsidP="00D524EF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bidi="bg-BG"/>
        </w:rPr>
      </w:pPr>
      <w:r>
        <w:rPr>
          <w:rFonts w:ascii="Times New Roman" w:hAnsi="Times New Roman"/>
          <w:sz w:val="24"/>
          <w:szCs w:val="24"/>
          <w:lang w:bidi="bg-BG"/>
        </w:rPr>
        <w:t>2.</w:t>
      </w:r>
      <w:r w:rsidR="00554D08" w:rsidRPr="00D524EF">
        <w:rPr>
          <w:rFonts w:ascii="Times New Roman" w:hAnsi="Times New Roman"/>
          <w:sz w:val="24"/>
          <w:szCs w:val="24"/>
          <w:lang w:bidi="bg-BG"/>
        </w:rPr>
        <w:t>И</w:t>
      </w:r>
      <w:r w:rsidR="00FC1004" w:rsidRPr="00D524EF">
        <w:rPr>
          <w:rFonts w:ascii="Times New Roman" w:hAnsi="Times New Roman"/>
          <w:sz w:val="24"/>
          <w:szCs w:val="24"/>
          <w:lang w:bidi="bg-BG"/>
        </w:rPr>
        <w:t xml:space="preserve">збира </w:t>
      </w:r>
      <w:r w:rsidR="00F7563D" w:rsidRPr="00D524EF">
        <w:rPr>
          <w:rFonts w:ascii="Times New Roman" w:hAnsi="Times New Roman"/>
          <w:sz w:val="24"/>
          <w:szCs w:val="24"/>
          <w:lang w:bidi="bg-BG"/>
        </w:rPr>
        <w:t xml:space="preserve">за член на комисията </w:t>
      </w:r>
      <w:r w:rsidR="00CD2E0F" w:rsidRPr="00D524EF">
        <w:rPr>
          <w:rFonts w:ascii="Times New Roman" w:hAnsi="Times New Roman"/>
          <w:sz w:val="24"/>
          <w:szCs w:val="24"/>
          <w:lang w:bidi="bg-BG"/>
        </w:rPr>
        <w:t xml:space="preserve">д-р Ердинч </w:t>
      </w:r>
      <w:r w:rsidR="002325ED" w:rsidRPr="00D524EF">
        <w:rPr>
          <w:rFonts w:ascii="Times New Roman" w:hAnsi="Times New Roman"/>
          <w:sz w:val="24"/>
          <w:szCs w:val="24"/>
          <w:lang w:bidi="bg-BG"/>
        </w:rPr>
        <w:t>Илияз Хаджиев</w:t>
      </w:r>
      <w:r w:rsidR="00F7563D" w:rsidRPr="00D524EF">
        <w:rPr>
          <w:rFonts w:ascii="Times New Roman" w:hAnsi="Times New Roman"/>
          <w:sz w:val="24"/>
          <w:szCs w:val="24"/>
          <w:lang w:bidi="bg-BG"/>
        </w:rPr>
        <w:t xml:space="preserve">, </w:t>
      </w:r>
      <w:r w:rsidR="00554D08" w:rsidRPr="00D524EF">
        <w:rPr>
          <w:rFonts w:ascii="Times New Roman" w:hAnsi="Times New Roman"/>
          <w:sz w:val="24"/>
          <w:szCs w:val="24"/>
          <w:lang w:bidi="bg-BG"/>
        </w:rPr>
        <w:t>за попълване състава на П</w:t>
      </w:r>
      <w:r w:rsidR="00FC1004" w:rsidRPr="00D524EF">
        <w:rPr>
          <w:rFonts w:ascii="Times New Roman" w:hAnsi="Times New Roman"/>
          <w:sz w:val="24"/>
          <w:szCs w:val="24"/>
          <w:lang w:bidi="bg-BG"/>
        </w:rPr>
        <w:t>остоянната Комисия за установяване на конфликт на интереси по чл. 90, ал.2, т.3 от ЗПК</w:t>
      </w:r>
      <w:r w:rsidR="00554D08" w:rsidRPr="00D524EF">
        <w:rPr>
          <w:rFonts w:ascii="Times New Roman" w:hAnsi="Times New Roman"/>
          <w:sz w:val="24"/>
          <w:szCs w:val="24"/>
          <w:lang w:bidi="bg-BG"/>
        </w:rPr>
        <w:t>.</w:t>
      </w:r>
    </w:p>
    <w:p w:rsidR="00D524EF" w:rsidRPr="00D524EF" w:rsidRDefault="00D524EF" w:rsidP="00D524E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bg-BG"/>
        </w:rPr>
        <w:t>3.</w:t>
      </w:r>
      <w:r w:rsidR="00133304" w:rsidRPr="00133304">
        <w:rPr>
          <w:rFonts w:ascii="Times New Roman" w:hAnsi="Times New Roman"/>
          <w:sz w:val="24"/>
          <w:szCs w:val="24"/>
          <w:lang w:bidi="bg-BG"/>
        </w:rPr>
        <w:t xml:space="preserve"> </w:t>
      </w:r>
      <w:r w:rsidR="00133304" w:rsidRPr="00D524EF">
        <w:rPr>
          <w:rFonts w:ascii="Times New Roman" w:hAnsi="Times New Roman"/>
          <w:sz w:val="24"/>
          <w:szCs w:val="24"/>
          <w:lang w:bidi="bg-BG"/>
        </w:rPr>
        <w:t xml:space="preserve">Постоянната Комисия за установяване на конфликт на интереси </w:t>
      </w:r>
      <w:r w:rsidR="00133304">
        <w:rPr>
          <w:rFonts w:ascii="Times New Roman" w:hAnsi="Times New Roman"/>
          <w:sz w:val="24"/>
          <w:szCs w:val="24"/>
          <w:lang w:bidi="bg-BG"/>
        </w:rPr>
        <w:t xml:space="preserve">да </w:t>
      </w:r>
      <w:r w:rsidR="009F5684" w:rsidRPr="00D524EF">
        <w:rPr>
          <w:rFonts w:ascii="Times New Roman" w:hAnsi="Times New Roman"/>
          <w:sz w:val="24"/>
          <w:szCs w:val="24"/>
          <w:lang w:bidi="bg-BG"/>
        </w:rPr>
        <w:t>из</w:t>
      </w:r>
      <w:r w:rsidR="00133304">
        <w:rPr>
          <w:rFonts w:ascii="Times New Roman" w:hAnsi="Times New Roman"/>
          <w:sz w:val="24"/>
          <w:szCs w:val="24"/>
          <w:lang w:bidi="bg-BG"/>
        </w:rPr>
        <w:t>готви</w:t>
      </w:r>
      <w:r w:rsidR="0058452B" w:rsidRPr="00D524EF">
        <w:rPr>
          <w:rFonts w:ascii="Times New Roman" w:hAnsi="Times New Roman"/>
          <w:sz w:val="24"/>
          <w:szCs w:val="24"/>
          <w:lang w:bidi="bg-BG"/>
        </w:rPr>
        <w:t xml:space="preserve"> проект на </w:t>
      </w:r>
      <w:r w:rsidR="00FD2D6D" w:rsidRPr="00D524EF">
        <w:rPr>
          <w:rFonts w:ascii="Times New Roman" w:hAnsi="Times New Roman"/>
          <w:sz w:val="24"/>
          <w:szCs w:val="24"/>
        </w:rPr>
        <w:t>Вътрешни правила за организацията и реда за проверка на декларации и за установяване на конфликт на интереси</w:t>
      </w:r>
      <w:r w:rsidR="00133304">
        <w:rPr>
          <w:rFonts w:ascii="Times New Roman" w:hAnsi="Times New Roman"/>
          <w:sz w:val="24"/>
          <w:szCs w:val="24"/>
        </w:rPr>
        <w:t xml:space="preserve">, който да бъде </w:t>
      </w:r>
      <w:r w:rsidRPr="00D524EF">
        <w:rPr>
          <w:rFonts w:ascii="Times New Roman" w:hAnsi="Times New Roman"/>
          <w:sz w:val="24"/>
          <w:szCs w:val="24"/>
        </w:rPr>
        <w:t>внесе</w:t>
      </w:r>
      <w:r w:rsidR="00133304">
        <w:rPr>
          <w:rFonts w:ascii="Times New Roman" w:hAnsi="Times New Roman"/>
          <w:sz w:val="24"/>
          <w:szCs w:val="24"/>
        </w:rPr>
        <w:t>н</w:t>
      </w:r>
      <w:bookmarkStart w:id="0" w:name="_GoBack"/>
      <w:bookmarkEnd w:id="0"/>
      <w:r w:rsidRPr="00D524EF">
        <w:rPr>
          <w:rFonts w:ascii="Times New Roman" w:hAnsi="Times New Roman"/>
          <w:sz w:val="24"/>
          <w:szCs w:val="24"/>
        </w:rPr>
        <w:t xml:space="preserve"> за разглеждане на заседание на Добрички общински съвет.</w:t>
      </w:r>
    </w:p>
    <w:p w:rsidR="00374F9F" w:rsidRDefault="00374F9F" w:rsidP="00D524EF">
      <w:pPr>
        <w:pStyle w:val="a7"/>
        <w:rPr>
          <w:rFonts w:ascii="Times New Roman" w:hAnsi="Times New Roman"/>
          <w:sz w:val="24"/>
          <w:szCs w:val="24"/>
          <w:lang w:bidi="bg-BG"/>
        </w:rPr>
      </w:pPr>
    </w:p>
    <w:p w:rsidR="00D524EF" w:rsidRDefault="00D524EF" w:rsidP="00D524EF">
      <w:pPr>
        <w:pStyle w:val="a7"/>
        <w:rPr>
          <w:rFonts w:ascii="Times New Roman" w:hAnsi="Times New Roman"/>
          <w:sz w:val="24"/>
          <w:szCs w:val="24"/>
          <w:lang w:bidi="bg-BG"/>
        </w:rPr>
      </w:pPr>
    </w:p>
    <w:p w:rsidR="00D524EF" w:rsidRPr="00D524EF" w:rsidRDefault="00D524EF" w:rsidP="00D524EF">
      <w:pPr>
        <w:pStyle w:val="a7"/>
        <w:rPr>
          <w:rFonts w:ascii="Times New Roman" w:hAnsi="Times New Roman"/>
          <w:sz w:val="24"/>
          <w:szCs w:val="24"/>
          <w:lang w:bidi="bg-BG"/>
        </w:rPr>
      </w:pPr>
    </w:p>
    <w:p w:rsidR="00412ECA" w:rsidRPr="00D524EF" w:rsidRDefault="00412ECA" w:rsidP="00D524EF">
      <w:pPr>
        <w:pStyle w:val="a7"/>
        <w:ind w:left="2124" w:firstLine="708"/>
        <w:rPr>
          <w:rFonts w:ascii="Times New Roman" w:hAnsi="Times New Roman"/>
          <w:color w:val="000000"/>
          <w:sz w:val="24"/>
          <w:szCs w:val="24"/>
        </w:rPr>
      </w:pPr>
      <w:r w:rsidRPr="00D524EF">
        <w:rPr>
          <w:rFonts w:ascii="Times New Roman" w:hAnsi="Times New Roman"/>
          <w:color w:val="000000"/>
          <w:sz w:val="24"/>
          <w:szCs w:val="24"/>
        </w:rPr>
        <w:t>ВНОСИТЕЛ:</w:t>
      </w:r>
    </w:p>
    <w:p w:rsidR="00412ECA" w:rsidRPr="00D524EF" w:rsidRDefault="00374F9F" w:rsidP="00D524EF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D524EF">
        <w:rPr>
          <w:rFonts w:ascii="Times New Roman" w:hAnsi="Times New Roman"/>
          <w:color w:val="000000"/>
          <w:sz w:val="24"/>
          <w:szCs w:val="24"/>
        </w:rPr>
        <w:tab/>
      </w:r>
      <w:r w:rsidRPr="00D524EF">
        <w:rPr>
          <w:rFonts w:ascii="Times New Roman" w:hAnsi="Times New Roman"/>
          <w:color w:val="000000"/>
          <w:sz w:val="24"/>
          <w:szCs w:val="24"/>
        </w:rPr>
        <w:tab/>
      </w:r>
      <w:r w:rsidRPr="00D524EF">
        <w:rPr>
          <w:rFonts w:ascii="Times New Roman" w:hAnsi="Times New Roman"/>
          <w:color w:val="000000"/>
          <w:sz w:val="24"/>
          <w:szCs w:val="24"/>
        </w:rPr>
        <w:tab/>
      </w:r>
      <w:r w:rsidRPr="00D524EF">
        <w:rPr>
          <w:rFonts w:ascii="Times New Roman" w:hAnsi="Times New Roman"/>
          <w:color w:val="000000"/>
          <w:sz w:val="24"/>
          <w:szCs w:val="24"/>
        </w:rPr>
        <w:tab/>
      </w:r>
      <w:r w:rsidR="00412ECA" w:rsidRPr="00D524EF">
        <w:rPr>
          <w:rFonts w:ascii="Times New Roman" w:hAnsi="Times New Roman"/>
          <w:color w:val="000000"/>
          <w:sz w:val="24"/>
          <w:szCs w:val="24"/>
        </w:rPr>
        <w:t>ГЕОРГИ КОЕВ</w:t>
      </w:r>
    </w:p>
    <w:p w:rsidR="00412ECA" w:rsidRPr="00D524EF" w:rsidRDefault="00374F9F" w:rsidP="00D524EF">
      <w:pPr>
        <w:pStyle w:val="a7"/>
        <w:rPr>
          <w:rFonts w:ascii="Times New Roman" w:hAnsi="Times New Roman"/>
          <w:i/>
          <w:color w:val="000000"/>
          <w:sz w:val="24"/>
          <w:szCs w:val="24"/>
        </w:rPr>
      </w:pPr>
      <w:r w:rsidRPr="00D524EF">
        <w:rPr>
          <w:rFonts w:ascii="Times New Roman" w:hAnsi="Times New Roman"/>
          <w:i/>
          <w:color w:val="000000"/>
          <w:sz w:val="24"/>
          <w:szCs w:val="24"/>
        </w:rPr>
        <w:tab/>
      </w:r>
      <w:r w:rsidRPr="00D524EF">
        <w:rPr>
          <w:rFonts w:ascii="Times New Roman" w:hAnsi="Times New Roman"/>
          <w:i/>
          <w:color w:val="000000"/>
          <w:sz w:val="24"/>
          <w:szCs w:val="24"/>
        </w:rPr>
        <w:tab/>
      </w:r>
      <w:r w:rsidRPr="00D524EF">
        <w:rPr>
          <w:rFonts w:ascii="Times New Roman" w:hAnsi="Times New Roman"/>
          <w:i/>
          <w:color w:val="000000"/>
          <w:sz w:val="24"/>
          <w:szCs w:val="24"/>
        </w:rPr>
        <w:tab/>
      </w:r>
      <w:r w:rsidRPr="00D524EF">
        <w:rPr>
          <w:rFonts w:ascii="Times New Roman" w:hAnsi="Times New Roman"/>
          <w:i/>
          <w:color w:val="000000"/>
          <w:sz w:val="24"/>
          <w:szCs w:val="24"/>
        </w:rPr>
        <w:tab/>
      </w:r>
      <w:r w:rsidR="00412ECA" w:rsidRPr="00D524EF">
        <w:rPr>
          <w:rFonts w:ascii="Times New Roman" w:hAnsi="Times New Roman"/>
          <w:i/>
          <w:color w:val="000000"/>
          <w:sz w:val="24"/>
          <w:szCs w:val="24"/>
        </w:rPr>
        <w:t>Председател на Добрички общински съвет</w:t>
      </w:r>
    </w:p>
    <w:p w:rsidR="00502F46" w:rsidRPr="00D524EF" w:rsidRDefault="00840518" w:rsidP="00D524EF">
      <w:pPr>
        <w:pStyle w:val="a7"/>
        <w:rPr>
          <w:rFonts w:ascii="Times New Roman" w:hAnsi="Times New Roman"/>
          <w:sz w:val="24"/>
          <w:szCs w:val="24"/>
          <w:lang w:bidi="bg-BG"/>
        </w:rPr>
      </w:pPr>
      <w:r w:rsidRPr="00D524EF">
        <w:rPr>
          <w:rFonts w:ascii="Times New Roman" w:hAnsi="Times New Roman"/>
          <w:sz w:val="24"/>
          <w:szCs w:val="24"/>
          <w:lang w:bidi="bg-BG"/>
        </w:rPr>
        <w:t xml:space="preserve"> </w:t>
      </w:r>
    </w:p>
    <w:sectPr w:rsidR="00502F46" w:rsidRPr="00D5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4208"/>
    <w:multiLevelType w:val="hybridMultilevel"/>
    <w:tmpl w:val="D4D81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2CA7"/>
    <w:multiLevelType w:val="hybridMultilevel"/>
    <w:tmpl w:val="890AE42E"/>
    <w:lvl w:ilvl="0" w:tplc="4EE61C04">
      <w:start w:val="1"/>
      <w:numFmt w:val="decimal"/>
      <w:lvlText w:val="%1."/>
      <w:lvlJc w:val="left"/>
      <w:pPr>
        <w:ind w:left="100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>
    <w:nsid w:val="1FC501BB"/>
    <w:multiLevelType w:val="hybridMultilevel"/>
    <w:tmpl w:val="EECCC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407D6"/>
    <w:multiLevelType w:val="multilevel"/>
    <w:tmpl w:val="80E201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B0F19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197B00"/>
    <w:multiLevelType w:val="hybridMultilevel"/>
    <w:tmpl w:val="6980B884"/>
    <w:lvl w:ilvl="0" w:tplc="E0D84786">
      <w:start w:val="1"/>
      <w:numFmt w:val="decimal"/>
      <w:lvlText w:val="%1."/>
      <w:lvlJc w:val="left"/>
      <w:pPr>
        <w:ind w:left="9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>
    <w:nsid w:val="629C4BD2"/>
    <w:multiLevelType w:val="hybridMultilevel"/>
    <w:tmpl w:val="6980B884"/>
    <w:lvl w:ilvl="0" w:tplc="E0D84786">
      <w:start w:val="1"/>
      <w:numFmt w:val="decimal"/>
      <w:lvlText w:val="%1."/>
      <w:lvlJc w:val="left"/>
      <w:pPr>
        <w:ind w:left="9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F1"/>
    <w:rsid w:val="00133304"/>
    <w:rsid w:val="00184209"/>
    <w:rsid w:val="001873F1"/>
    <w:rsid w:val="001B6B60"/>
    <w:rsid w:val="00224682"/>
    <w:rsid w:val="002325ED"/>
    <w:rsid w:val="002364ED"/>
    <w:rsid w:val="002F0260"/>
    <w:rsid w:val="00374F9F"/>
    <w:rsid w:val="00375C62"/>
    <w:rsid w:val="00403BF1"/>
    <w:rsid w:val="00412ECA"/>
    <w:rsid w:val="004210A7"/>
    <w:rsid w:val="00502F46"/>
    <w:rsid w:val="00554D08"/>
    <w:rsid w:val="0058452B"/>
    <w:rsid w:val="005B26A0"/>
    <w:rsid w:val="00626BF3"/>
    <w:rsid w:val="006F23FA"/>
    <w:rsid w:val="00840518"/>
    <w:rsid w:val="008523B1"/>
    <w:rsid w:val="008D45F7"/>
    <w:rsid w:val="00985490"/>
    <w:rsid w:val="009F5684"/>
    <w:rsid w:val="00A05269"/>
    <w:rsid w:val="00A16958"/>
    <w:rsid w:val="00A17636"/>
    <w:rsid w:val="00C663F9"/>
    <w:rsid w:val="00C962DB"/>
    <w:rsid w:val="00CD2E0F"/>
    <w:rsid w:val="00D524EF"/>
    <w:rsid w:val="00E33D3B"/>
    <w:rsid w:val="00F7563D"/>
    <w:rsid w:val="00FC1004"/>
    <w:rsid w:val="00FC418A"/>
    <w:rsid w:val="00FD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F9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F46"/>
    <w:rPr>
      <w:color w:val="0000FF"/>
      <w:u w:val="single"/>
    </w:rPr>
  </w:style>
  <w:style w:type="character" w:customStyle="1" w:styleId="a4">
    <w:name w:val="Основен текст Знак"/>
    <w:basedOn w:val="a0"/>
    <w:link w:val="a5"/>
    <w:rsid w:val="00502F46"/>
    <w:rPr>
      <w:rFonts w:ascii="Times New Roman" w:eastAsia="Times New Roman" w:hAnsi="Times New Roman" w:cs="Times New Roman"/>
      <w:color w:val="0B0F19"/>
    </w:rPr>
  </w:style>
  <w:style w:type="paragraph" w:styleId="a5">
    <w:name w:val="Body Text"/>
    <w:basedOn w:val="a"/>
    <w:link w:val="a4"/>
    <w:qFormat/>
    <w:rsid w:val="00502F46"/>
    <w:pPr>
      <w:widowControl w:val="0"/>
      <w:spacing w:after="0" w:line="240" w:lineRule="auto"/>
      <w:ind w:firstLine="400"/>
    </w:pPr>
    <w:rPr>
      <w:rFonts w:ascii="Times New Roman" w:hAnsi="Times New Roman"/>
      <w:color w:val="0B0F19"/>
      <w:lang w:eastAsia="en-US"/>
    </w:rPr>
  </w:style>
  <w:style w:type="character" w:customStyle="1" w:styleId="1">
    <w:name w:val="Основен текст Знак1"/>
    <w:basedOn w:val="a0"/>
    <w:semiHidden/>
    <w:rsid w:val="00502F46"/>
    <w:rPr>
      <w:rFonts w:ascii="Calibri" w:eastAsia="Times New Roman" w:hAnsi="Calibri" w:cs="Times New Roman"/>
      <w:lang w:eastAsia="bg-BG"/>
    </w:rPr>
  </w:style>
  <w:style w:type="paragraph" w:styleId="a6">
    <w:name w:val="List Paragraph"/>
    <w:basedOn w:val="a"/>
    <w:uiPriority w:val="34"/>
    <w:qFormat/>
    <w:rsid w:val="00375C62"/>
    <w:pPr>
      <w:ind w:left="720"/>
      <w:contextualSpacing/>
    </w:pPr>
  </w:style>
  <w:style w:type="paragraph" w:customStyle="1" w:styleId="title18">
    <w:name w:val="title18"/>
    <w:basedOn w:val="a"/>
    <w:rsid w:val="006F23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0"/>
      <w:szCs w:val="30"/>
      <w:lang w:val="en-US" w:eastAsia="en-US"/>
    </w:rPr>
  </w:style>
  <w:style w:type="paragraph" w:customStyle="1" w:styleId="title19">
    <w:name w:val="title19"/>
    <w:basedOn w:val="a"/>
    <w:rsid w:val="006F23F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/>
      <w:i/>
      <w:iCs/>
      <w:sz w:val="24"/>
      <w:szCs w:val="24"/>
      <w:lang w:val="en-US" w:eastAsia="en-US"/>
    </w:rPr>
  </w:style>
  <w:style w:type="character" w:customStyle="1" w:styleId="historyitem">
    <w:name w:val="historyitem"/>
    <w:basedOn w:val="a0"/>
    <w:rsid w:val="006F23FA"/>
  </w:style>
  <w:style w:type="character" w:customStyle="1" w:styleId="historyitemselected1">
    <w:name w:val="historyitemselected1"/>
    <w:basedOn w:val="a0"/>
    <w:rsid w:val="006F23FA"/>
    <w:rPr>
      <w:b/>
      <w:bCs/>
      <w:color w:val="0086C6"/>
    </w:rPr>
  </w:style>
  <w:style w:type="character" w:customStyle="1" w:styleId="samedocreference1">
    <w:name w:val="samedocreference1"/>
    <w:basedOn w:val="a0"/>
    <w:rsid w:val="00224682"/>
    <w:rPr>
      <w:i w:val="0"/>
      <w:iCs w:val="0"/>
      <w:color w:val="8B0000"/>
      <w:u w:val="single"/>
    </w:rPr>
  </w:style>
  <w:style w:type="paragraph" w:styleId="a7">
    <w:name w:val="No Spacing"/>
    <w:uiPriority w:val="1"/>
    <w:qFormat/>
    <w:rsid w:val="00D524EF"/>
    <w:pPr>
      <w:spacing w:after="0" w:line="240" w:lineRule="auto"/>
    </w:pPr>
    <w:rPr>
      <w:rFonts w:ascii="Calibri" w:eastAsia="Times New Roman" w:hAnsi="Calibri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F9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F46"/>
    <w:rPr>
      <w:color w:val="0000FF"/>
      <w:u w:val="single"/>
    </w:rPr>
  </w:style>
  <w:style w:type="character" w:customStyle="1" w:styleId="a4">
    <w:name w:val="Основен текст Знак"/>
    <w:basedOn w:val="a0"/>
    <w:link w:val="a5"/>
    <w:rsid w:val="00502F46"/>
    <w:rPr>
      <w:rFonts w:ascii="Times New Roman" w:eastAsia="Times New Roman" w:hAnsi="Times New Roman" w:cs="Times New Roman"/>
      <w:color w:val="0B0F19"/>
    </w:rPr>
  </w:style>
  <w:style w:type="paragraph" w:styleId="a5">
    <w:name w:val="Body Text"/>
    <w:basedOn w:val="a"/>
    <w:link w:val="a4"/>
    <w:qFormat/>
    <w:rsid w:val="00502F46"/>
    <w:pPr>
      <w:widowControl w:val="0"/>
      <w:spacing w:after="0" w:line="240" w:lineRule="auto"/>
      <w:ind w:firstLine="400"/>
    </w:pPr>
    <w:rPr>
      <w:rFonts w:ascii="Times New Roman" w:hAnsi="Times New Roman"/>
      <w:color w:val="0B0F19"/>
      <w:lang w:eastAsia="en-US"/>
    </w:rPr>
  </w:style>
  <w:style w:type="character" w:customStyle="1" w:styleId="1">
    <w:name w:val="Основен текст Знак1"/>
    <w:basedOn w:val="a0"/>
    <w:semiHidden/>
    <w:rsid w:val="00502F46"/>
    <w:rPr>
      <w:rFonts w:ascii="Calibri" w:eastAsia="Times New Roman" w:hAnsi="Calibri" w:cs="Times New Roman"/>
      <w:lang w:eastAsia="bg-BG"/>
    </w:rPr>
  </w:style>
  <w:style w:type="paragraph" w:styleId="a6">
    <w:name w:val="List Paragraph"/>
    <w:basedOn w:val="a"/>
    <w:uiPriority w:val="34"/>
    <w:qFormat/>
    <w:rsid w:val="00375C62"/>
    <w:pPr>
      <w:ind w:left="720"/>
      <w:contextualSpacing/>
    </w:pPr>
  </w:style>
  <w:style w:type="paragraph" w:customStyle="1" w:styleId="title18">
    <w:name w:val="title18"/>
    <w:basedOn w:val="a"/>
    <w:rsid w:val="006F23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0"/>
      <w:szCs w:val="30"/>
      <w:lang w:val="en-US" w:eastAsia="en-US"/>
    </w:rPr>
  </w:style>
  <w:style w:type="paragraph" w:customStyle="1" w:styleId="title19">
    <w:name w:val="title19"/>
    <w:basedOn w:val="a"/>
    <w:rsid w:val="006F23F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/>
      <w:i/>
      <w:iCs/>
      <w:sz w:val="24"/>
      <w:szCs w:val="24"/>
      <w:lang w:val="en-US" w:eastAsia="en-US"/>
    </w:rPr>
  </w:style>
  <w:style w:type="character" w:customStyle="1" w:styleId="historyitem">
    <w:name w:val="historyitem"/>
    <w:basedOn w:val="a0"/>
    <w:rsid w:val="006F23FA"/>
  </w:style>
  <w:style w:type="character" w:customStyle="1" w:styleId="historyitemselected1">
    <w:name w:val="historyitemselected1"/>
    <w:basedOn w:val="a0"/>
    <w:rsid w:val="006F23FA"/>
    <w:rPr>
      <w:b/>
      <w:bCs/>
      <w:color w:val="0086C6"/>
    </w:rPr>
  </w:style>
  <w:style w:type="character" w:customStyle="1" w:styleId="samedocreference1">
    <w:name w:val="samedocreference1"/>
    <w:basedOn w:val="a0"/>
    <w:rsid w:val="00224682"/>
    <w:rPr>
      <w:i w:val="0"/>
      <w:iCs w:val="0"/>
      <w:color w:val="8B0000"/>
      <w:u w:val="single"/>
    </w:rPr>
  </w:style>
  <w:style w:type="paragraph" w:styleId="a7">
    <w:name w:val="No Spacing"/>
    <w:uiPriority w:val="1"/>
    <w:qFormat/>
    <w:rsid w:val="00D524EF"/>
    <w:pPr>
      <w:spacing w:after="0" w:line="240" w:lineRule="auto"/>
    </w:pPr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1501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572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0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214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5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skisavet@dobrichka.b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512C3-8A4F-40B6-A3A7-36CDCD30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Chimshirova</dc:creator>
  <cp:lastModifiedBy>Кристина Костова</cp:lastModifiedBy>
  <cp:revision>16</cp:revision>
  <cp:lastPrinted>2025-07-15T12:37:00Z</cp:lastPrinted>
  <dcterms:created xsi:type="dcterms:W3CDTF">2025-07-15T10:26:00Z</dcterms:created>
  <dcterms:modified xsi:type="dcterms:W3CDTF">2025-08-20T14:51:00Z</dcterms:modified>
</cp:coreProperties>
</file>