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F46" w:rsidRDefault="00502F46" w:rsidP="00502F46">
      <w:pPr>
        <w:spacing w:after="0"/>
        <w:rPr>
          <w:rFonts w:ascii="Times New Roman" w:hAnsi="Times New Roman"/>
          <w:b/>
          <w:sz w:val="24"/>
          <w:szCs w:val="24"/>
          <w:u w:val="single"/>
          <w:lang w:val="ru-RU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74B11F1" wp14:editId="65FBFBC7">
            <wp:simplePos x="0" y="0"/>
            <wp:positionH relativeFrom="column">
              <wp:posOffset>-125730</wp:posOffset>
            </wp:positionH>
            <wp:positionV relativeFrom="paragraph">
              <wp:posOffset>29845</wp:posOffset>
            </wp:positionV>
            <wp:extent cx="640080" cy="914400"/>
            <wp:effectExtent l="19050" t="19050" r="26670" b="19050"/>
            <wp:wrapSquare wrapText="bothSides"/>
            <wp:docPr id="1" name="Картина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  <w:u w:val="single"/>
        </w:rPr>
        <w:t>ДОБРИЧКИ ОБЩИНСКИ СЪВЕТ, ГРАД ДОБРИЧ</w:t>
      </w:r>
    </w:p>
    <w:p w:rsidR="00502F46" w:rsidRDefault="00502F46" w:rsidP="00502F46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Ул.”Независимост” № 20, централа: 058/600 889; тел.: 058/603 119</w:t>
      </w:r>
    </w:p>
    <w:p w:rsidR="00502F46" w:rsidRDefault="00502F46" w:rsidP="00502F46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</w:rPr>
        <w:t>факс: 058/60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3124  </w:t>
      </w:r>
      <w:r>
        <w:rPr>
          <w:rFonts w:ascii="Times New Roman" w:hAnsi="Times New Roman"/>
          <w:b/>
          <w:i/>
          <w:sz w:val="24"/>
          <w:szCs w:val="24"/>
        </w:rPr>
        <w:t>ел.поща:</w:t>
      </w:r>
      <w:hyperlink r:id="rId7" w:history="1">
        <w:r>
          <w:rPr>
            <w:rStyle w:val="a3"/>
            <w:rFonts w:ascii="Times New Roman" w:hAnsi="Times New Roman"/>
            <w:b/>
            <w:i/>
            <w:color w:val="000000"/>
            <w:sz w:val="24"/>
            <w:szCs w:val="24"/>
          </w:rPr>
          <w:t>obshtinskisavet@dobrichka.bg</w:t>
        </w:r>
      </w:hyperlink>
      <w:r>
        <w:rPr>
          <w:rFonts w:ascii="Times New Roman" w:hAnsi="Times New Roman"/>
          <w:b/>
          <w:bCs/>
          <w:kern w:val="32"/>
          <w:sz w:val="24"/>
          <w:szCs w:val="24"/>
        </w:rPr>
        <w:t xml:space="preserve">                 </w:t>
      </w:r>
    </w:p>
    <w:p w:rsidR="00502F46" w:rsidRPr="00A42CA4" w:rsidRDefault="00502F46" w:rsidP="00502F46">
      <w:pPr>
        <w:rPr>
          <w:rFonts w:ascii="Times New Roman" w:hAnsi="Times New Roman"/>
          <w:sz w:val="24"/>
          <w:szCs w:val="24"/>
        </w:rPr>
      </w:pPr>
    </w:p>
    <w:p w:rsidR="00502F46" w:rsidRPr="00A42CA4" w:rsidRDefault="00502F46" w:rsidP="00502F46">
      <w:pPr>
        <w:rPr>
          <w:rFonts w:ascii="Times New Roman" w:hAnsi="Times New Roman"/>
          <w:sz w:val="24"/>
          <w:szCs w:val="24"/>
        </w:rPr>
      </w:pPr>
    </w:p>
    <w:p w:rsidR="00502F46" w:rsidRDefault="00502F46" w:rsidP="00502F46">
      <w:pPr>
        <w:spacing w:after="0"/>
        <w:rPr>
          <w:rFonts w:ascii="Times New Roman" w:hAnsi="Times New Roman"/>
          <w:sz w:val="24"/>
          <w:szCs w:val="24"/>
        </w:rPr>
      </w:pPr>
    </w:p>
    <w:p w:rsidR="00502F46" w:rsidRPr="00412ECA" w:rsidRDefault="00502F46" w:rsidP="00412ECA">
      <w:pPr>
        <w:spacing w:after="0"/>
        <w:ind w:firstLine="3119"/>
        <w:rPr>
          <w:rFonts w:ascii="Times New Roman" w:hAnsi="Times New Roman"/>
          <w:b/>
          <w:bCs/>
          <w:sz w:val="24"/>
          <w:szCs w:val="24"/>
        </w:rPr>
      </w:pPr>
      <w:r w:rsidRPr="00412ECA">
        <w:rPr>
          <w:rFonts w:ascii="Times New Roman" w:hAnsi="Times New Roman"/>
          <w:b/>
          <w:bCs/>
          <w:sz w:val="24"/>
          <w:szCs w:val="24"/>
        </w:rPr>
        <w:t>ДО</w:t>
      </w:r>
    </w:p>
    <w:p w:rsidR="00502F46" w:rsidRPr="00412ECA" w:rsidRDefault="00502F46" w:rsidP="00412ECA">
      <w:pPr>
        <w:spacing w:after="0"/>
        <w:ind w:firstLine="3119"/>
        <w:rPr>
          <w:rFonts w:ascii="Times New Roman" w:hAnsi="Times New Roman"/>
          <w:b/>
          <w:bCs/>
          <w:sz w:val="24"/>
          <w:szCs w:val="24"/>
        </w:rPr>
      </w:pPr>
      <w:r w:rsidRPr="00412ECA">
        <w:rPr>
          <w:rFonts w:ascii="Times New Roman" w:hAnsi="Times New Roman"/>
          <w:b/>
          <w:bCs/>
          <w:sz w:val="24"/>
          <w:szCs w:val="24"/>
        </w:rPr>
        <w:t>ОБЩИНСКИТЕ СЪВЕТНИЦИ</w:t>
      </w:r>
    </w:p>
    <w:p w:rsidR="00502F46" w:rsidRPr="00412ECA" w:rsidRDefault="00502F46" w:rsidP="00412ECA">
      <w:pPr>
        <w:spacing w:after="0"/>
        <w:ind w:firstLine="3119"/>
        <w:rPr>
          <w:rFonts w:ascii="Times New Roman" w:hAnsi="Times New Roman"/>
          <w:b/>
          <w:bCs/>
          <w:sz w:val="24"/>
          <w:szCs w:val="24"/>
        </w:rPr>
      </w:pPr>
      <w:r w:rsidRPr="00412ECA">
        <w:rPr>
          <w:rFonts w:ascii="Times New Roman" w:hAnsi="Times New Roman"/>
          <w:b/>
          <w:bCs/>
          <w:sz w:val="24"/>
          <w:szCs w:val="24"/>
        </w:rPr>
        <w:t>В ДОБРИЧКИ ОБЩИНСКИ СЪВЕТ</w:t>
      </w:r>
    </w:p>
    <w:p w:rsidR="00502F46" w:rsidRPr="00412ECA" w:rsidRDefault="00502F46" w:rsidP="00412ECA">
      <w:pPr>
        <w:spacing w:after="0"/>
        <w:ind w:firstLine="3119"/>
        <w:rPr>
          <w:rFonts w:ascii="Times New Roman" w:hAnsi="Times New Roman"/>
          <w:b/>
          <w:bCs/>
          <w:sz w:val="24"/>
          <w:szCs w:val="24"/>
        </w:rPr>
      </w:pPr>
    </w:p>
    <w:p w:rsidR="00502F46" w:rsidRPr="00412ECA" w:rsidRDefault="00502F46" w:rsidP="00412ECA">
      <w:pPr>
        <w:spacing w:after="0"/>
        <w:ind w:firstLine="3119"/>
        <w:rPr>
          <w:rFonts w:ascii="Times New Roman" w:hAnsi="Times New Roman"/>
          <w:b/>
          <w:bCs/>
          <w:sz w:val="24"/>
          <w:szCs w:val="24"/>
        </w:rPr>
      </w:pPr>
    </w:p>
    <w:p w:rsidR="00502F46" w:rsidRPr="00412ECA" w:rsidRDefault="00502F46" w:rsidP="00412ECA">
      <w:pPr>
        <w:spacing w:after="0"/>
        <w:ind w:firstLine="3119"/>
        <w:rPr>
          <w:rFonts w:ascii="Times New Roman" w:hAnsi="Times New Roman"/>
          <w:b/>
          <w:bCs/>
          <w:sz w:val="24"/>
          <w:szCs w:val="24"/>
        </w:rPr>
      </w:pPr>
      <w:r w:rsidRPr="00412ECA">
        <w:rPr>
          <w:rFonts w:ascii="Times New Roman" w:hAnsi="Times New Roman"/>
          <w:b/>
          <w:bCs/>
          <w:sz w:val="24"/>
          <w:szCs w:val="24"/>
        </w:rPr>
        <w:t xml:space="preserve">ПРЕДЛОЖЕНИЕ </w:t>
      </w:r>
    </w:p>
    <w:p w:rsidR="00502F46" w:rsidRPr="00412ECA" w:rsidRDefault="00502F46" w:rsidP="00412ECA">
      <w:pPr>
        <w:spacing w:after="0"/>
        <w:ind w:firstLine="3119"/>
        <w:rPr>
          <w:rFonts w:ascii="Times New Roman" w:hAnsi="Times New Roman"/>
          <w:b/>
          <w:bCs/>
          <w:sz w:val="24"/>
          <w:szCs w:val="24"/>
        </w:rPr>
      </w:pPr>
      <w:r w:rsidRPr="00412ECA">
        <w:rPr>
          <w:rFonts w:ascii="Times New Roman" w:hAnsi="Times New Roman"/>
          <w:b/>
          <w:bCs/>
          <w:sz w:val="24"/>
          <w:szCs w:val="24"/>
        </w:rPr>
        <w:t>от</w:t>
      </w:r>
    </w:p>
    <w:p w:rsidR="00502F46" w:rsidRPr="00412ECA" w:rsidRDefault="00502F46" w:rsidP="00412ECA">
      <w:pPr>
        <w:spacing w:after="0"/>
        <w:ind w:firstLine="3119"/>
        <w:rPr>
          <w:rFonts w:ascii="Times New Roman" w:hAnsi="Times New Roman"/>
          <w:b/>
          <w:bCs/>
          <w:sz w:val="24"/>
          <w:szCs w:val="24"/>
        </w:rPr>
      </w:pPr>
      <w:r w:rsidRPr="00412ECA">
        <w:rPr>
          <w:rFonts w:ascii="Times New Roman" w:hAnsi="Times New Roman"/>
          <w:b/>
          <w:bCs/>
          <w:sz w:val="24"/>
          <w:szCs w:val="24"/>
        </w:rPr>
        <w:t>ГЕОРГИ СЛАВЧЕВ КОЕВ</w:t>
      </w:r>
    </w:p>
    <w:p w:rsidR="00502F46" w:rsidRPr="00412ECA" w:rsidRDefault="00502F46" w:rsidP="00412ECA">
      <w:pPr>
        <w:spacing w:after="0"/>
        <w:ind w:firstLine="3119"/>
        <w:rPr>
          <w:rFonts w:ascii="Times New Roman" w:hAnsi="Times New Roman"/>
          <w:bCs/>
          <w:i/>
          <w:sz w:val="24"/>
          <w:szCs w:val="24"/>
        </w:rPr>
      </w:pPr>
      <w:r w:rsidRPr="00412ECA">
        <w:rPr>
          <w:rFonts w:ascii="Times New Roman" w:hAnsi="Times New Roman"/>
          <w:bCs/>
          <w:i/>
          <w:sz w:val="24"/>
          <w:szCs w:val="24"/>
        </w:rPr>
        <w:t>Председател на Добрички общински съвет</w:t>
      </w:r>
    </w:p>
    <w:p w:rsidR="00502F46" w:rsidRPr="00412ECA" w:rsidRDefault="00502F46" w:rsidP="00412ECA">
      <w:pPr>
        <w:spacing w:after="0"/>
        <w:ind w:firstLine="3119"/>
        <w:rPr>
          <w:rFonts w:ascii="Times New Roman" w:hAnsi="Times New Roman"/>
          <w:bCs/>
          <w:i/>
          <w:sz w:val="24"/>
          <w:szCs w:val="24"/>
        </w:rPr>
      </w:pPr>
    </w:p>
    <w:p w:rsidR="00502F46" w:rsidRPr="00412ECA" w:rsidRDefault="00502F46" w:rsidP="00412ECA">
      <w:pPr>
        <w:pStyle w:val="a5"/>
        <w:spacing w:after="560"/>
        <w:ind w:left="3119" w:firstLine="0"/>
        <w:jc w:val="both"/>
        <w:rPr>
          <w:i/>
          <w:iCs/>
          <w:sz w:val="24"/>
          <w:szCs w:val="24"/>
          <w:lang w:eastAsia="bg-BG" w:bidi="bg-BG"/>
        </w:rPr>
      </w:pPr>
      <w:r w:rsidRPr="00412ECA">
        <w:rPr>
          <w:b/>
          <w:bCs/>
          <w:sz w:val="24"/>
          <w:szCs w:val="24"/>
          <w:lang w:eastAsia="bg-BG" w:bidi="bg-BG"/>
        </w:rPr>
        <w:t xml:space="preserve">Относно: </w:t>
      </w:r>
      <w:r w:rsidRPr="00412ECA">
        <w:rPr>
          <w:i/>
          <w:iCs/>
          <w:sz w:val="24"/>
          <w:szCs w:val="24"/>
          <w:lang w:eastAsia="bg-BG" w:bidi="bg-BG"/>
        </w:rPr>
        <w:t>Изменение и допълнение на Правилника за организацията и дейността на Общинския съвет, неговите комисии и взаимодействието му с общинската администрация, приет с Решение № 116/29.05.2024 г. на Добрички общински съвет</w:t>
      </w:r>
    </w:p>
    <w:p w:rsidR="00412ECA" w:rsidRDefault="00412ECA" w:rsidP="00502F46">
      <w:pPr>
        <w:pStyle w:val="a5"/>
        <w:spacing w:after="200"/>
        <w:ind w:left="1120" w:firstLine="0"/>
        <w:jc w:val="both"/>
        <w:rPr>
          <w:b/>
          <w:bCs/>
          <w:sz w:val="24"/>
          <w:szCs w:val="24"/>
          <w:lang w:eastAsia="bg-BG" w:bidi="bg-BG"/>
        </w:rPr>
      </w:pPr>
    </w:p>
    <w:p w:rsidR="00502F46" w:rsidRPr="00412ECA" w:rsidRDefault="00502F46" w:rsidP="00502F46">
      <w:pPr>
        <w:pStyle w:val="a5"/>
        <w:spacing w:after="200"/>
        <w:ind w:left="1120" w:firstLine="0"/>
        <w:jc w:val="both"/>
        <w:rPr>
          <w:b/>
          <w:bCs/>
          <w:sz w:val="24"/>
          <w:szCs w:val="24"/>
          <w:lang w:eastAsia="bg-BG" w:bidi="bg-BG"/>
        </w:rPr>
      </w:pPr>
      <w:r w:rsidRPr="00412ECA">
        <w:rPr>
          <w:b/>
          <w:bCs/>
          <w:sz w:val="24"/>
          <w:szCs w:val="24"/>
          <w:lang w:eastAsia="bg-BG" w:bidi="bg-BG"/>
        </w:rPr>
        <w:t>УВАЖАЕМИ ОБЩИНСКИ СЪВЕТНИЦИ,</w:t>
      </w:r>
    </w:p>
    <w:p w:rsidR="00412ECA" w:rsidRDefault="00412ECA" w:rsidP="00840518">
      <w:pPr>
        <w:spacing w:after="0"/>
        <w:ind w:firstLine="1155"/>
        <w:jc w:val="both"/>
        <w:textAlignment w:val="center"/>
        <w:rPr>
          <w:rFonts w:ascii="Times New Roman" w:hAnsi="Times New Roman"/>
          <w:sz w:val="24"/>
          <w:szCs w:val="24"/>
          <w:lang w:bidi="bg-BG"/>
        </w:rPr>
      </w:pPr>
    </w:p>
    <w:p w:rsidR="00840518" w:rsidRPr="00412ECA" w:rsidRDefault="00502F46" w:rsidP="00840518">
      <w:pPr>
        <w:spacing w:after="0"/>
        <w:ind w:firstLine="1155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412ECA">
        <w:rPr>
          <w:rFonts w:ascii="Times New Roman" w:hAnsi="Times New Roman"/>
          <w:sz w:val="24"/>
          <w:szCs w:val="24"/>
          <w:lang w:bidi="bg-BG"/>
        </w:rPr>
        <w:t xml:space="preserve">На основание чл. 21, ал. 3 от ЗМСМА, с Решение № 116 по Протокол № 11/29.05.2024 г. на Добричкия общински съвет е приет Правилник за организацията и дейността на Общинския съвет, неговите комисии и взаимодействието му с общинската администрация. Правилникът е основен нормативен акт, уреждащ организацията и дейността на колективния орган на местното самоуправление и неговите комисии. Съгласно чл. 7, ал. 1 от Закона за нормативните актове, правилникът се издава за прилагане на закон в неговата цялост. В тази връзка и предвид настъпилите промени в действащото право на Република България, в т.ч. и </w:t>
      </w:r>
      <w:r w:rsidR="00840518" w:rsidRPr="00412ECA">
        <w:rPr>
          <w:rFonts w:ascii="Times New Roman" w:hAnsi="Times New Roman"/>
          <w:sz w:val="24"/>
          <w:szCs w:val="24"/>
          <w:lang w:bidi="bg-BG"/>
        </w:rPr>
        <w:t xml:space="preserve">Закон за въвеждане на еврото в Република България (обн.ДВ бр.70/20.08.2024 г.), въвеждащ основните принципи и правила на въвеждане на еврото, вкл. принципът на прозрачност, установяващ задължение на </w:t>
      </w:r>
      <w:proofErr w:type="spellStart"/>
      <w:r w:rsidR="00840518" w:rsidRPr="00412ECA">
        <w:rPr>
          <w:rFonts w:ascii="Times New Roman" w:hAnsi="Times New Roman"/>
          <w:color w:val="000000"/>
          <w:sz w:val="24"/>
          <w:szCs w:val="24"/>
          <w:lang w:val="en"/>
        </w:rPr>
        <w:t>отговорните</w:t>
      </w:r>
      <w:proofErr w:type="spellEnd"/>
      <w:r w:rsidR="00840518" w:rsidRPr="00412ECA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840518" w:rsidRPr="00412ECA">
        <w:rPr>
          <w:rFonts w:ascii="Times New Roman" w:hAnsi="Times New Roman"/>
          <w:color w:val="000000"/>
          <w:sz w:val="24"/>
          <w:szCs w:val="24"/>
          <w:lang w:val="en"/>
        </w:rPr>
        <w:t>институции</w:t>
      </w:r>
      <w:proofErr w:type="spellEnd"/>
      <w:r w:rsidR="00840518" w:rsidRPr="00412ECA">
        <w:rPr>
          <w:rFonts w:ascii="Times New Roman" w:hAnsi="Times New Roman"/>
          <w:color w:val="000000"/>
          <w:sz w:val="24"/>
          <w:szCs w:val="24"/>
          <w:lang w:val="en"/>
        </w:rPr>
        <w:t xml:space="preserve">, </w:t>
      </w:r>
      <w:proofErr w:type="spellStart"/>
      <w:r w:rsidR="00840518" w:rsidRPr="00412ECA">
        <w:rPr>
          <w:rFonts w:ascii="Times New Roman" w:hAnsi="Times New Roman"/>
          <w:color w:val="000000"/>
          <w:sz w:val="24"/>
          <w:szCs w:val="24"/>
          <w:lang w:val="en"/>
        </w:rPr>
        <w:t>органи</w:t>
      </w:r>
      <w:proofErr w:type="spellEnd"/>
      <w:r w:rsidR="00840518" w:rsidRPr="00412ECA">
        <w:rPr>
          <w:rFonts w:ascii="Times New Roman" w:hAnsi="Times New Roman"/>
          <w:color w:val="000000"/>
          <w:sz w:val="24"/>
          <w:szCs w:val="24"/>
          <w:lang w:val="en"/>
        </w:rPr>
        <w:t xml:space="preserve"> и </w:t>
      </w:r>
      <w:proofErr w:type="spellStart"/>
      <w:r w:rsidR="00840518" w:rsidRPr="00412ECA">
        <w:rPr>
          <w:rFonts w:ascii="Times New Roman" w:hAnsi="Times New Roman"/>
          <w:color w:val="000000"/>
          <w:sz w:val="24"/>
          <w:szCs w:val="24"/>
          <w:lang w:val="en"/>
        </w:rPr>
        <w:t>лица</w:t>
      </w:r>
      <w:proofErr w:type="spellEnd"/>
      <w:r w:rsidR="00840518" w:rsidRPr="00412ECA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840518" w:rsidRPr="00412ECA">
        <w:rPr>
          <w:rFonts w:ascii="Times New Roman" w:hAnsi="Times New Roman"/>
          <w:color w:val="000000"/>
          <w:sz w:val="24"/>
          <w:szCs w:val="24"/>
          <w:lang w:val="en"/>
        </w:rPr>
        <w:t>предоставят</w:t>
      </w:r>
      <w:proofErr w:type="spellEnd"/>
      <w:r w:rsidR="00840518" w:rsidRPr="00412ECA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840518" w:rsidRPr="00412ECA">
        <w:rPr>
          <w:rFonts w:ascii="Times New Roman" w:hAnsi="Times New Roman"/>
          <w:color w:val="000000"/>
          <w:sz w:val="24"/>
          <w:szCs w:val="24"/>
          <w:lang w:val="en"/>
        </w:rPr>
        <w:t>публично</w:t>
      </w:r>
      <w:proofErr w:type="spellEnd"/>
      <w:r w:rsidR="00840518" w:rsidRPr="00412ECA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840518" w:rsidRPr="00412ECA">
        <w:rPr>
          <w:rFonts w:ascii="Times New Roman" w:hAnsi="Times New Roman"/>
          <w:color w:val="000000"/>
          <w:sz w:val="24"/>
          <w:szCs w:val="24"/>
          <w:lang w:val="en"/>
        </w:rPr>
        <w:t>своевременна</w:t>
      </w:r>
      <w:proofErr w:type="spellEnd"/>
      <w:r w:rsidR="00840518" w:rsidRPr="00412ECA">
        <w:rPr>
          <w:rFonts w:ascii="Times New Roman" w:hAnsi="Times New Roman"/>
          <w:color w:val="000000"/>
          <w:sz w:val="24"/>
          <w:szCs w:val="24"/>
          <w:lang w:val="en"/>
        </w:rPr>
        <w:t xml:space="preserve">, </w:t>
      </w:r>
      <w:proofErr w:type="spellStart"/>
      <w:r w:rsidR="00840518" w:rsidRPr="00412ECA">
        <w:rPr>
          <w:rFonts w:ascii="Times New Roman" w:hAnsi="Times New Roman"/>
          <w:color w:val="000000"/>
          <w:sz w:val="24"/>
          <w:szCs w:val="24"/>
          <w:lang w:val="en"/>
        </w:rPr>
        <w:t>подробна</w:t>
      </w:r>
      <w:proofErr w:type="spellEnd"/>
      <w:r w:rsidR="00840518" w:rsidRPr="00412ECA">
        <w:rPr>
          <w:rFonts w:ascii="Times New Roman" w:hAnsi="Times New Roman"/>
          <w:color w:val="000000"/>
          <w:sz w:val="24"/>
          <w:szCs w:val="24"/>
          <w:lang w:val="en"/>
        </w:rPr>
        <w:t xml:space="preserve">, </w:t>
      </w:r>
      <w:proofErr w:type="spellStart"/>
      <w:r w:rsidR="00840518" w:rsidRPr="00412ECA">
        <w:rPr>
          <w:rFonts w:ascii="Times New Roman" w:hAnsi="Times New Roman"/>
          <w:color w:val="000000"/>
          <w:sz w:val="24"/>
          <w:szCs w:val="24"/>
          <w:lang w:val="en"/>
        </w:rPr>
        <w:t>ясна</w:t>
      </w:r>
      <w:proofErr w:type="spellEnd"/>
      <w:r w:rsidR="00412ECA" w:rsidRPr="00412ECA">
        <w:rPr>
          <w:rFonts w:ascii="Times New Roman" w:hAnsi="Times New Roman"/>
          <w:color w:val="000000"/>
          <w:sz w:val="24"/>
          <w:szCs w:val="24"/>
          <w:lang w:val="en"/>
        </w:rPr>
        <w:t xml:space="preserve">, </w:t>
      </w:r>
      <w:proofErr w:type="spellStart"/>
      <w:r w:rsidR="00412ECA" w:rsidRPr="00412ECA">
        <w:rPr>
          <w:rFonts w:ascii="Times New Roman" w:hAnsi="Times New Roman"/>
          <w:color w:val="000000"/>
          <w:sz w:val="24"/>
          <w:szCs w:val="24"/>
          <w:lang w:val="en"/>
        </w:rPr>
        <w:t>точна</w:t>
      </w:r>
      <w:proofErr w:type="spellEnd"/>
      <w:r w:rsidR="00412ECA" w:rsidRPr="00412ECA">
        <w:rPr>
          <w:rFonts w:ascii="Times New Roman" w:hAnsi="Times New Roman"/>
          <w:color w:val="000000"/>
          <w:sz w:val="24"/>
          <w:szCs w:val="24"/>
          <w:lang w:val="en"/>
        </w:rPr>
        <w:t xml:space="preserve"> и </w:t>
      </w:r>
      <w:proofErr w:type="spellStart"/>
      <w:r w:rsidR="00412ECA" w:rsidRPr="00412ECA">
        <w:rPr>
          <w:rFonts w:ascii="Times New Roman" w:hAnsi="Times New Roman"/>
          <w:color w:val="000000"/>
          <w:sz w:val="24"/>
          <w:szCs w:val="24"/>
          <w:lang w:val="en"/>
        </w:rPr>
        <w:t>разбираема</w:t>
      </w:r>
      <w:proofErr w:type="spellEnd"/>
      <w:r w:rsidR="00412ECA" w:rsidRPr="00412ECA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412ECA" w:rsidRPr="00412ECA">
        <w:rPr>
          <w:rFonts w:ascii="Times New Roman" w:hAnsi="Times New Roman"/>
          <w:color w:val="000000"/>
          <w:sz w:val="24"/>
          <w:szCs w:val="24"/>
          <w:lang w:val="en"/>
        </w:rPr>
        <w:t>информация</w:t>
      </w:r>
      <w:proofErr w:type="spellEnd"/>
      <w:r w:rsidR="00412ECA" w:rsidRPr="00412ECA">
        <w:rPr>
          <w:rFonts w:ascii="Times New Roman" w:hAnsi="Times New Roman"/>
          <w:color w:val="000000"/>
          <w:sz w:val="24"/>
          <w:szCs w:val="24"/>
        </w:rPr>
        <w:t xml:space="preserve">, и правилата за </w:t>
      </w:r>
      <w:proofErr w:type="spellStart"/>
      <w:r w:rsidR="00412ECA" w:rsidRPr="00412ECA">
        <w:rPr>
          <w:rFonts w:ascii="Times New Roman" w:hAnsi="Times New Roman"/>
          <w:color w:val="000000"/>
          <w:sz w:val="24"/>
          <w:szCs w:val="24"/>
        </w:rPr>
        <w:t>превалутиране</w:t>
      </w:r>
      <w:proofErr w:type="spellEnd"/>
      <w:r w:rsidR="00412ECA" w:rsidRPr="00412ECA">
        <w:rPr>
          <w:rFonts w:ascii="Times New Roman" w:hAnsi="Times New Roman"/>
          <w:color w:val="000000"/>
          <w:sz w:val="24"/>
          <w:szCs w:val="24"/>
        </w:rPr>
        <w:t xml:space="preserve"> от левове в евро, е необходимо и съответното изменение на Правилника за дейността на Добричкия общински съвет,неговите комисии и взаимодействието му с общинската администрация. </w:t>
      </w:r>
    </w:p>
    <w:p w:rsidR="00412ECA" w:rsidRPr="00412ECA" w:rsidRDefault="00412ECA" w:rsidP="00412ECA">
      <w:pPr>
        <w:pStyle w:val="a5"/>
        <w:spacing w:after="280"/>
        <w:ind w:firstLine="580"/>
        <w:jc w:val="both"/>
        <w:rPr>
          <w:sz w:val="24"/>
          <w:szCs w:val="24"/>
        </w:rPr>
      </w:pPr>
      <w:r w:rsidRPr="00412ECA">
        <w:rPr>
          <w:sz w:val="24"/>
          <w:szCs w:val="24"/>
          <w:lang w:eastAsia="bg-BG" w:bidi="bg-BG"/>
        </w:rPr>
        <w:t>С оглед на гореизложеното и при спазване на изискванията на чл. 26 и чл. 28 от ЗНА, предлагам на Добричкия общински съвет да приеме следното</w:t>
      </w:r>
    </w:p>
    <w:p w:rsidR="00412ECA" w:rsidRPr="00412ECA" w:rsidRDefault="00412ECA" w:rsidP="00412ECA">
      <w:pPr>
        <w:pStyle w:val="a5"/>
        <w:spacing w:after="280"/>
        <w:ind w:firstLine="0"/>
        <w:jc w:val="center"/>
        <w:rPr>
          <w:sz w:val="24"/>
          <w:szCs w:val="24"/>
        </w:rPr>
      </w:pPr>
      <w:r w:rsidRPr="00412ECA">
        <w:rPr>
          <w:b/>
          <w:bCs/>
          <w:sz w:val="24"/>
          <w:szCs w:val="24"/>
          <w:lang w:eastAsia="bg-BG" w:bidi="bg-BG"/>
        </w:rPr>
        <w:lastRenderedPageBreak/>
        <w:t>РЕШЕНИЕ:</w:t>
      </w:r>
    </w:p>
    <w:p w:rsidR="00412ECA" w:rsidRPr="00412ECA" w:rsidRDefault="00412ECA" w:rsidP="00412ECA">
      <w:pPr>
        <w:pStyle w:val="a5"/>
        <w:spacing w:after="460"/>
        <w:ind w:firstLine="580"/>
        <w:jc w:val="both"/>
        <w:rPr>
          <w:sz w:val="24"/>
          <w:szCs w:val="24"/>
          <w:lang w:eastAsia="bg-BG" w:bidi="bg-BG"/>
        </w:rPr>
      </w:pPr>
      <w:r w:rsidRPr="00412ECA">
        <w:rPr>
          <w:sz w:val="24"/>
          <w:szCs w:val="24"/>
          <w:lang w:eastAsia="bg-BG" w:bidi="bg-BG"/>
        </w:rPr>
        <w:t xml:space="preserve">На основание чл. 21, ал. 3 ЗМСМА, във връзка с чл. 79 от АПК, </w:t>
      </w:r>
      <w:r w:rsidR="00D53470">
        <w:rPr>
          <w:sz w:val="24"/>
          <w:szCs w:val="24"/>
          <w:lang w:eastAsia="bg-BG" w:bidi="bg-BG"/>
        </w:rPr>
        <w:t>Добрички о</w:t>
      </w:r>
      <w:r w:rsidRPr="00412ECA">
        <w:rPr>
          <w:sz w:val="24"/>
          <w:szCs w:val="24"/>
          <w:lang w:eastAsia="bg-BG" w:bidi="bg-BG"/>
        </w:rPr>
        <w:t>бщински съвет приема Правилник за изменение и допълнение на Правилника за организацията и дейността на Общинския съвет, неговите комисии и взаимодействието му с общинската администрация, както следва:</w:t>
      </w:r>
    </w:p>
    <w:p w:rsidR="00412ECA" w:rsidRPr="00412ECA" w:rsidRDefault="00412ECA" w:rsidP="00412ECA">
      <w:pPr>
        <w:pStyle w:val="a5"/>
        <w:spacing w:after="260"/>
        <w:jc w:val="center"/>
        <w:rPr>
          <w:b/>
          <w:bCs/>
          <w:sz w:val="24"/>
          <w:szCs w:val="24"/>
        </w:rPr>
      </w:pPr>
      <w:r w:rsidRPr="00412ECA">
        <w:rPr>
          <w:b/>
          <w:bCs/>
          <w:sz w:val="24"/>
          <w:szCs w:val="24"/>
        </w:rPr>
        <w:t>ПРАВИЛНИК ЗА ИЗМЕНЕНИЕ И ДОПЪЛНЕНИЕ НА</w:t>
      </w:r>
      <w:r w:rsidRPr="00412ECA">
        <w:rPr>
          <w:b/>
          <w:bCs/>
          <w:sz w:val="24"/>
          <w:szCs w:val="24"/>
        </w:rPr>
        <w:br/>
        <w:t xml:space="preserve">ПРАВИЛНИКА ЗА ОРГАНИЗАЦИЯТА И ДЕЙНОСТТА НА ОБЩИНСКИЯ СЪВЕТ, НЕГОВИТЕ КОМИСИИ И ВЗАИМОДЕЙСТВИЕТО МУ С ОБЩИНСКАТА АДМИНИСТРАЦИЯ </w:t>
      </w:r>
    </w:p>
    <w:p w:rsidR="00CA2D52" w:rsidRDefault="00412ECA" w:rsidP="00CA2D52">
      <w:pPr>
        <w:pStyle w:val="a5"/>
        <w:spacing w:line="276" w:lineRule="auto"/>
        <w:ind w:firstLine="708"/>
        <w:rPr>
          <w:sz w:val="24"/>
          <w:szCs w:val="24"/>
        </w:rPr>
      </w:pPr>
      <w:r w:rsidRPr="00CA2D52">
        <w:rPr>
          <w:b/>
          <w:sz w:val="24"/>
          <w:szCs w:val="24"/>
        </w:rPr>
        <w:t>§ 1.</w:t>
      </w:r>
      <w:r w:rsidRPr="00412ECA">
        <w:rPr>
          <w:sz w:val="24"/>
          <w:szCs w:val="24"/>
        </w:rPr>
        <w:t xml:space="preserve"> Чл. 8, ал. 3 се изменя, както следва:</w:t>
      </w:r>
    </w:p>
    <w:p w:rsidR="00412ECA" w:rsidRPr="00412ECA" w:rsidRDefault="00412ECA" w:rsidP="00CA2D52">
      <w:pPr>
        <w:pStyle w:val="a5"/>
        <w:spacing w:line="276" w:lineRule="auto"/>
        <w:ind w:firstLine="708"/>
        <w:jc w:val="both"/>
        <w:rPr>
          <w:sz w:val="24"/>
          <w:szCs w:val="24"/>
        </w:rPr>
      </w:pPr>
      <w:r w:rsidRPr="00412ECA">
        <w:rPr>
          <w:sz w:val="24"/>
          <w:szCs w:val="24"/>
        </w:rPr>
        <w:t xml:space="preserve">„Чл.8 (3) За нарушаване на наредбите  могат да се налагат глоби в размер до 5000 лв./ 2556.46 евро, а за еднолични търговци и юридически лица – имуществени санкции  в размер до 50 000 лв. /25564.59 </w:t>
      </w:r>
      <w:r w:rsidR="00C962DB">
        <w:rPr>
          <w:sz w:val="24"/>
          <w:szCs w:val="24"/>
        </w:rPr>
        <w:t xml:space="preserve">евро, а при повторно нарушение </w:t>
      </w:r>
      <w:r w:rsidRPr="00412ECA">
        <w:rPr>
          <w:sz w:val="24"/>
          <w:szCs w:val="24"/>
        </w:rPr>
        <w:t>и временно лишаване от правото да се упражнява определена професия или дейност“.</w:t>
      </w:r>
    </w:p>
    <w:p w:rsidR="00412ECA" w:rsidRPr="00412ECA" w:rsidRDefault="00412ECA" w:rsidP="00CA2D52">
      <w:pPr>
        <w:pStyle w:val="a5"/>
        <w:tabs>
          <w:tab w:val="left" w:pos="604"/>
        </w:tabs>
        <w:spacing w:line="276" w:lineRule="auto"/>
        <w:ind w:firstLine="708"/>
        <w:jc w:val="both"/>
        <w:rPr>
          <w:sz w:val="24"/>
          <w:szCs w:val="24"/>
        </w:rPr>
      </w:pPr>
      <w:r w:rsidRPr="00CA2D52">
        <w:rPr>
          <w:b/>
          <w:sz w:val="24"/>
          <w:szCs w:val="24"/>
        </w:rPr>
        <w:t>§ 2.</w:t>
      </w:r>
      <w:r w:rsidRPr="00412ECA">
        <w:rPr>
          <w:sz w:val="24"/>
          <w:szCs w:val="24"/>
        </w:rPr>
        <w:t xml:space="preserve"> В Глава Тринадесета „Преходни и заключителни разпоредби“ се създава нов § 8 със следното съдържание:</w:t>
      </w:r>
    </w:p>
    <w:p w:rsidR="00AA305F" w:rsidRPr="00AA305F" w:rsidRDefault="00412ECA" w:rsidP="00CA2D52">
      <w:pPr>
        <w:pStyle w:val="a5"/>
        <w:tabs>
          <w:tab w:val="left" w:pos="682"/>
          <w:tab w:val="left" w:leader="dot" w:pos="6960"/>
        </w:tabs>
        <w:spacing w:line="276" w:lineRule="auto"/>
        <w:ind w:firstLine="708"/>
        <w:jc w:val="both"/>
        <w:rPr>
          <w:sz w:val="24"/>
          <w:szCs w:val="24"/>
          <w:lang w:bidi="bg-BG"/>
        </w:rPr>
      </w:pPr>
      <w:r w:rsidRPr="001B6B60">
        <w:rPr>
          <w:sz w:val="24"/>
          <w:szCs w:val="24"/>
        </w:rPr>
        <w:t>„§ 8. Правилникът за изменение и допълнение на Правилника за организацията и дейността на Общинския съвет, неговите комисии и взаимодействието му с общинската ад</w:t>
      </w:r>
      <w:r w:rsidR="00AA305F">
        <w:rPr>
          <w:sz w:val="24"/>
          <w:szCs w:val="24"/>
        </w:rPr>
        <w:t xml:space="preserve">министрация, приет с Решение №………………. </w:t>
      </w:r>
      <w:r w:rsidRPr="001B6B60">
        <w:rPr>
          <w:sz w:val="24"/>
          <w:szCs w:val="24"/>
        </w:rPr>
        <w:t>по Протокол № …...</w:t>
      </w:r>
      <w:r w:rsidR="00CA2D52">
        <w:rPr>
          <w:sz w:val="24"/>
          <w:szCs w:val="24"/>
        </w:rPr>
        <w:t xml:space="preserve">...........  от </w:t>
      </w:r>
      <w:r w:rsidR="00CA2D52">
        <w:rPr>
          <w:sz w:val="24"/>
          <w:szCs w:val="24"/>
        </w:rPr>
        <w:tab/>
        <w:t>2025 г</w:t>
      </w:r>
      <w:r w:rsidRPr="001B6B60">
        <w:rPr>
          <w:sz w:val="24"/>
          <w:szCs w:val="24"/>
        </w:rPr>
        <w:t xml:space="preserve">. на Добрички общински съвет, </w:t>
      </w:r>
      <w:r w:rsidR="00AA305F" w:rsidRPr="00AA305F">
        <w:rPr>
          <w:sz w:val="24"/>
          <w:szCs w:val="24"/>
          <w:lang w:bidi="bg-BG"/>
        </w:rPr>
        <w:t>влиза в сила  от датата на въвеждане на еврото в Република България.</w:t>
      </w:r>
      <w:r w:rsidR="00CA2D52">
        <w:rPr>
          <w:sz w:val="24"/>
          <w:szCs w:val="24"/>
          <w:lang w:bidi="bg-BG"/>
        </w:rPr>
        <w:t>“</w:t>
      </w:r>
    </w:p>
    <w:p w:rsidR="00AA305F" w:rsidRPr="00AA305F" w:rsidRDefault="00AA305F" w:rsidP="00CA2D52">
      <w:pPr>
        <w:widowControl w:val="0"/>
        <w:tabs>
          <w:tab w:val="left" w:leader="dot" w:pos="1008"/>
        </w:tabs>
        <w:spacing w:after="0"/>
        <w:ind w:firstLine="708"/>
        <w:jc w:val="both"/>
        <w:rPr>
          <w:rFonts w:ascii="Times New Roman" w:hAnsi="Times New Roman"/>
          <w:sz w:val="24"/>
          <w:szCs w:val="24"/>
          <w:lang w:bidi="bg-BG"/>
        </w:rPr>
      </w:pPr>
    </w:p>
    <w:p w:rsidR="00412ECA" w:rsidRDefault="00412ECA" w:rsidP="00CA2D52">
      <w:pPr>
        <w:pStyle w:val="a5"/>
        <w:ind w:firstLine="708"/>
        <w:jc w:val="both"/>
      </w:pPr>
      <w:r>
        <w:rPr>
          <w:b/>
          <w:bCs/>
          <w:sz w:val="24"/>
          <w:szCs w:val="24"/>
          <w:lang w:eastAsia="bg-BG" w:bidi="bg-BG"/>
        </w:rPr>
        <w:t>Приложения:</w:t>
      </w:r>
    </w:p>
    <w:p w:rsidR="00412ECA" w:rsidRDefault="00412ECA" w:rsidP="00CA2D52">
      <w:pPr>
        <w:pStyle w:val="a5"/>
        <w:ind w:firstLine="708"/>
        <w:jc w:val="both"/>
      </w:pPr>
      <w:r>
        <w:rPr>
          <w:sz w:val="24"/>
          <w:szCs w:val="24"/>
          <w:lang w:eastAsia="bg-BG" w:bidi="bg-BG"/>
        </w:rPr>
        <w:t xml:space="preserve">1/ </w:t>
      </w:r>
      <w:r w:rsidRPr="00412ECA">
        <w:rPr>
          <w:sz w:val="24"/>
          <w:szCs w:val="24"/>
          <w:lang w:eastAsia="bg-BG" w:bidi="bg-BG"/>
        </w:rPr>
        <w:t>Проект на Правилник за изменение и допълнение на Правилника за организацията и дейно</w:t>
      </w:r>
      <w:r>
        <w:rPr>
          <w:sz w:val="24"/>
          <w:szCs w:val="24"/>
          <w:lang w:eastAsia="bg-BG" w:bidi="bg-BG"/>
        </w:rPr>
        <w:t>стта на О</w:t>
      </w:r>
      <w:r w:rsidRPr="00412ECA">
        <w:rPr>
          <w:sz w:val="24"/>
          <w:szCs w:val="24"/>
          <w:lang w:eastAsia="bg-BG" w:bidi="bg-BG"/>
        </w:rPr>
        <w:t>бщински</w:t>
      </w:r>
      <w:r>
        <w:rPr>
          <w:sz w:val="24"/>
          <w:szCs w:val="24"/>
          <w:lang w:eastAsia="bg-BG" w:bidi="bg-BG"/>
        </w:rPr>
        <w:t>я</w:t>
      </w:r>
      <w:r w:rsidRPr="00412ECA">
        <w:rPr>
          <w:sz w:val="24"/>
          <w:szCs w:val="24"/>
          <w:lang w:eastAsia="bg-BG" w:bidi="bg-BG"/>
        </w:rPr>
        <w:t xml:space="preserve"> съвет</w:t>
      </w:r>
      <w:r>
        <w:rPr>
          <w:sz w:val="24"/>
          <w:szCs w:val="24"/>
          <w:lang w:eastAsia="bg-BG" w:bidi="bg-BG"/>
        </w:rPr>
        <w:t>, неговите комисии и взаимодействието му с общинската администрация</w:t>
      </w:r>
      <w:r w:rsidRPr="00412ECA">
        <w:rPr>
          <w:sz w:val="24"/>
          <w:szCs w:val="24"/>
          <w:lang w:eastAsia="bg-BG" w:bidi="bg-BG"/>
        </w:rPr>
        <w:t>;</w:t>
      </w:r>
    </w:p>
    <w:p w:rsidR="00840518" w:rsidRPr="00412ECA" w:rsidRDefault="00412ECA" w:rsidP="00CA2D52">
      <w:pPr>
        <w:pStyle w:val="a5"/>
        <w:ind w:firstLine="708"/>
        <w:jc w:val="both"/>
      </w:pPr>
      <w:r>
        <w:rPr>
          <w:sz w:val="24"/>
          <w:szCs w:val="24"/>
          <w:lang w:eastAsia="bg-BG" w:bidi="bg-BG"/>
        </w:rPr>
        <w:t xml:space="preserve">2/ </w:t>
      </w:r>
      <w:r w:rsidRPr="00412ECA">
        <w:rPr>
          <w:sz w:val="24"/>
          <w:szCs w:val="24"/>
          <w:lang w:eastAsia="bg-BG" w:bidi="bg-BG"/>
        </w:rPr>
        <w:t>Мотиви към проекта на Правилник за изменение и допълнение на Правилника за организацията и дейно</w:t>
      </w:r>
      <w:r>
        <w:rPr>
          <w:sz w:val="24"/>
          <w:szCs w:val="24"/>
          <w:lang w:eastAsia="bg-BG" w:bidi="bg-BG"/>
        </w:rPr>
        <w:t>стта на Общинския съвет, неговите комисии и взаимодействието му с общинската администрация</w:t>
      </w:r>
      <w:r w:rsidRPr="00412ECA">
        <w:rPr>
          <w:sz w:val="24"/>
          <w:szCs w:val="24"/>
          <w:lang w:eastAsia="bg-BG" w:bidi="bg-BG"/>
        </w:rPr>
        <w:t>.</w:t>
      </w:r>
    </w:p>
    <w:p w:rsidR="00412ECA" w:rsidRDefault="00412ECA" w:rsidP="00CA2D52">
      <w:pPr>
        <w:pStyle w:val="a5"/>
        <w:ind w:firstLine="708"/>
        <w:jc w:val="both"/>
        <w:textAlignment w:val="center"/>
        <w:rPr>
          <w:sz w:val="24"/>
          <w:szCs w:val="24"/>
          <w:lang w:eastAsia="bg-BG" w:bidi="bg-BG"/>
        </w:rPr>
      </w:pPr>
    </w:p>
    <w:p w:rsidR="00412ECA" w:rsidRDefault="00412ECA" w:rsidP="00412ECA">
      <w:pPr>
        <w:pStyle w:val="a5"/>
        <w:tabs>
          <w:tab w:val="left" w:pos="925"/>
        </w:tabs>
        <w:jc w:val="both"/>
        <w:textAlignment w:val="center"/>
        <w:rPr>
          <w:sz w:val="24"/>
          <w:szCs w:val="24"/>
          <w:lang w:eastAsia="bg-BG" w:bidi="bg-BG"/>
        </w:rPr>
      </w:pPr>
    </w:p>
    <w:p w:rsidR="00374F9F" w:rsidRDefault="00374F9F" w:rsidP="00412ECA">
      <w:pPr>
        <w:pStyle w:val="a5"/>
        <w:tabs>
          <w:tab w:val="left" w:pos="925"/>
        </w:tabs>
        <w:jc w:val="both"/>
        <w:textAlignment w:val="center"/>
        <w:rPr>
          <w:sz w:val="24"/>
          <w:szCs w:val="24"/>
          <w:lang w:eastAsia="bg-BG" w:bidi="bg-BG"/>
        </w:rPr>
      </w:pPr>
    </w:p>
    <w:p w:rsidR="00412ECA" w:rsidRDefault="00412ECA" w:rsidP="00412ECA">
      <w:pPr>
        <w:pStyle w:val="a5"/>
        <w:tabs>
          <w:tab w:val="left" w:pos="925"/>
        </w:tabs>
        <w:jc w:val="both"/>
        <w:textAlignment w:val="center"/>
        <w:rPr>
          <w:b/>
          <w:color w:val="000000"/>
          <w:sz w:val="24"/>
          <w:szCs w:val="24"/>
        </w:rPr>
      </w:pPr>
      <w:r w:rsidRPr="00412ECA">
        <w:rPr>
          <w:b/>
          <w:color w:val="000000"/>
          <w:sz w:val="24"/>
          <w:szCs w:val="24"/>
        </w:rPr>
        <w:t>ВНОСИТЕЛ:</w:t>
      </w:r>
    </w:p>
    <w:p w:rsidR="00412ECA" w:rsidRDefault="00412ECA" w:rsidP="00412ECA">
      <w:pPr>
        <w:pStyle w:val="a5"/>
        <w:tabs>
          <w:tab w:val="left" w:pos="925"/>
        </w:tabs>
        <w:jc w:val="both"/>
        <w:textAlignment w:val="center"/>
        <w:rPr>
          <w:b/>
          <w:color w:val="000000"/>
          <w:sz w:val="24"/>
          <w:szCs w:val="24"/>
        </w:rPr>
      </w:pPr>
    </w:p>
    <w:p w:rsidR="00412ECA" w:rsidRDefault="00412ECA" w:rsidP="00412ECA">
      <w:pPr>
        <w:pStyle w:val="a5"/>
        <w:tabs>
          <w:tab w:val="left" w:pos="925"/>
        </w:tabs>
        <w:jc w:val="both"/>
        <w:textAlignment w:val="center"/>
        <w:rPr>
          <w:b/>
          <w:color w:val="000000"/>
          <w:sz w:val="24"/>
          <w:szCs w:val="24"/>
        </w:rPr>
      </w:pPr>
    </w:p>
    <w:p w:rsidR="00412ECA" w:rsidRDefault="00374F9F" w:rsidP="00412ECA">
      <w:pPr>
        <w:pStyle w:val="a5"/>
        <w:tabs>
          <w:tab w:val="left" w:pos="925"/>
        </w:tabs>
        <w:jc w:val="both"/>
        <w:textAlignment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 w:rsidR="00412ECA">
        <w:rPr>
          <w:b/>
          <w:color w:val="000000"/>
          <w:sz w:val="24"/>
          <w:szCs w:val="24"/>
        </w:rPr>
        <w:t>ГЕОРГИ КОЕВ</w:t>
      </w:r>
    </w:p>
    <w:p w:rsidR="00412ECA" w:rsidRDefault="00374F9F" w:rsidP="00412ECA">
      <w:pPr>
        <w:pStyle w:val="a5"/>
        <w:tabs>
          <w:tab w:val="left" w:pos="925"/>
        </w:tabs>
        <w:jc w:val="both"/>
        <w:textAlignment w:val="center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 w:rsidR="00412ECA" w:rsidRPr="00412ECA">
        <w:rPr>
          <w:i/>
          <w:color w:val="000000"/>
          <w:sz w:val="24"/>
          <w:szCs w:val="24"/>
        </w:rPr>
        <w:t>Председател на Добрички общински съвет</w:t>
      </w:r>
    </w:p>
    <w:p w:rsidR="00CA2D52" w:rsidRDefault="00CA2D52" w:rsidP="00412ECA">
      <w:pPr>
        <w:pStyle w:val="a5"/>
        <w:tabs>
          <w:tab w:val="left" w:pos="925"/>
        </w:tabs>
        <w:jc w:val="both"/>
        <w:textAlignment w:val="center"/>
        <w:rPr>
          <w:i/>
          <w:color w:val="000000"/>
          <w:sz w:val="24"/>
          <w:szCs w:val="24"/>
        </w:rPr>
      </w:pPr>
    </w:p>
    <w:p w:rsidR="00CA2D52" w:rsidRDefault="00CA2D52" w:rsidP="00412ECA">
      <w:pPr>
        <w:pStyle w:val="a5"/>
        <w:tabs>
          <w:tab w:val="left" w:pos="925"/>
        </w:tabs>
        <w:jc w:val="both"/>
        <w:textAlignment w:val="center"/>
        <w:rPr>
          <w:i/>
          <w:color w:val="000000"/>
          <w:sz w:val="24"/>
          <w:szCs w:val="24"/>
        </w:rPr>
      </w:pPr>
    </w:p>
    <w:p w:rsidR="00CA2D52" w:rsidRDefault="00CA2D52" w:rsidP="00412ECA">
      <w:pPr>
        <w:pStyle w:val="a5"/>
        <w:tabs>
          <w:tab w:val="left" w:pos="925"/>
        </w:tabs>
        <w:jc w:val="both"/>
        <w:textAlignment w:val="center"/>
        <w:rPr>
          <w:i/>
          <w:color w:val="000000"/>
          <w:sz w:val="24"/>
          <w:szCs w:val="24"/>
        </w:rPr>
      </w:pPr>
    </w:p>
    <w:p w:rsidR="00CA2D52" w:rsidRDefault="00CA2D52" w:rsidP="00412ECA">
      <w:pPr>
        <w:pStyle w:val="a5"/>
        <w:tabs>
          <w:tab w:val="left" w:pos="925"/>
        </w:tabs>
        <w:jc w:val="both"/>
        <w:textAlignment w:val="center"/>
        <w:rPr>
          <w:color w:val="000000"/>
          <w:sz w:val="24"/>
          <w:szCs w:val="24"/>
        </w:rPr>
      </w:pPr>
    </w:p>
    <w:p w:rsidR="00CA2D52" w:rsidRDefault="00CA2D52" w:rsidP="00412ECA">
      <w:pPr>
        <w:pStyle w:val="a5"/>
        <w:tabs>
          <w:tab w:val="left" w:pos="925"/>
        </w:tabs>
        <w:jc w:val="both"/>
        <w:textAlignment w:val="center"/>
        <w:rPr>
          <w:color w:val="000000"/>
          <w:sz w:val="24"/>
          <w:szCs w:val="24"/>
        </w:rPr>
      </w:pPr>
    </w:p>
    <w:p w:rsidR="00CA2D52" w:rsidRDefault="00CA2D52" w:rsidP="00412ECA">
      <w:pPr>
        <w:pStyle w:val="a5"/>
        <w:tabs>
          <w:tab w:val="left" w:pos="925"/>
        </w:tabs>
        <w:jc w:val="both"/>
        <w:textAlignment w:val="center"/>
        <w:rPr>
          <w:color w:val="000000"/>
          <w:sz w:val="24"/>
          <w:szCs w:val="24"/>
        </w:rPr>
      </w:pPr>
    </w:p>
    <w:p w:rsidR="00CA2D52" w:rsidRDefault="00CA2D52" w:rsidP="00412ECA">
      <w:pPr>
        <w:pStyle w:val="a5"/>
        <w:tabs>
          <w:tab w:val="left" w:pos="925"/>
        </w:tabs>
        <w:jc w:val="both"/>
        <w:textAlignment w:val="center"/>
        <w:rPr>
          <w:color w:val="000000"/>
          <w:sz w:val="24"/>
          <w:szCs w:val="24"/>
        </w:rPr>
      </w:pPr>
    </w:p>
    <w:p w:rsidR="00502F46" w:rsidRDefault="00502F46" w:rsidP="00887694">
      <w:pPr>
        <w:spacing w:after="0"/>
        <w:jc w:val="both"/>
        <w:rPr>
          <w:rFonts w:ascii="Times New Roman" w:hAnsi="Times New Roman"/>
          <w:sz w:val="24"/>
          <w:szCs w:val="24"/>
          <w:lang w:bidi="bg-BG"/>
        </w:rPr>
      </w:pPr>
    </w:p>
    <w:p w:rsidR="00887694" w:rsidRDefault="00887694" w:rsidP="00887694">
      <w:pPr>
        <w:spacing w:after="0"/>
        <w:jc w:val="both"/>
        <w:rPr>
          <w:rFonts w:ascii="Times New Roman" w:hAnsi="Times New Roman"/>
          <w:sz w:val="24"/>
          <w:szCs w:val="24"/>
          <w:lang w:bidi="bg-BG"/>
        </w:rPr>
      </w:pPr>
    </w:p>
    <w:p w:rsidR="00887694" w:rsidRPr="00887694" w:rsidRDefault="00887694" w:rsidP="00887694">
      <w:pPr>
        <w:keepNext/>
        <w:keepLines/>
        <w:widowControl w:val="0"/>
        <w:spacing w:after="0"/>
        <w:outlineLvl w:val="0"/>
        <w:rPr>
          <w:rFonts w:ascii="Times New Roman" w:hAnsi="Times New Roman"/>
          <w:b/>
          <w:bCs/>
          <w:sz w:val="28"/>
          <w:szCs w:val="28"/>
          <w:lang w:bidi="bg-BG"/>
        </w:rPr>
      </w:pPr>
    </w:p>
    <w:p w:rsidR="00887694" w:rsidRPr="00887694" w:rsidRDefault="00887694" w:rsidP="00887694">
      <w:pPr>
        <w:keepNext/>
        <w:keepLines/>
        <w:widowControl w:val="0"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  <w:lang w:bidi="bg-BG"/>
        </w:rPr>
      </w:pPr>
      <w:r w:rsidRPr="00887694">
        <w:rPr>
          <w:rFonts w:ascii="Times New Roman" w:hAnsi="Times New Roman"/>
          <w:b/>
          <w:bCs/>
          <w:sz w:val="28"/>
          <w:szCs w:val="28"/>
          <w:lang w:bidi="bg-BG"/>
        </w:rPr>
        <w:t>МОТИВИ</w:t>
      </w:r>
    </w:p>
    <w:p w:rsidR="00887694" w:rsidRPr="00887694" w:rsidRDefault="00887694" w:rsidP="00887694">
      <w:pPr>
        <w:widowControl w:val="0"/>
        <w:spacing w:after="260"/>
        <w:jc w:val="center"/>
        <w:rPr>
          <w:rFonts w:ascii="Times New Roman" w:hAnsi="Times New Roman"/>
          <w:b/>
          <w:bCs/>
          <w:sz w:val="24"/>
          <w:szCs w:val="24"/>
          <w:lang w:bidi="bg-BG"/>
        </w:rPr>
      </w:pPr>
      <w:r w:rsidRPr="00887694">
        <w:rPr>
          <w:rFonts w:ascii="Times New Roman" w:hAnsi="Times New Roman"/>
          <w:b/>
          <w:bCs/>
          <w:sz w:val="24"/>
          <w:szCs w:val="24"/>
          <w:lang w:bidi="bg-BG"/>
        </w:rPr>
        <w:t>КЪМ ПРОЕКТ НА ПРАВИЛНИК ЗА ИЗМЕНЕНИЕ И ДОПЪЛНЕНИЕ НА</w:t>
      </w:r>
      <w:r w:rsidRPr="00887694">
        <w:rPr>
          <w:rFonts w:ascii="Times New Roman" w:hAnsi="Times New Roman"/>
          <w:b/>
          <w:bCs/>
          <w:sz w:val="24"/>
          <w:szCs w:val="24"/>
          <w:lang w:bidi="bg-BG"/>
        </w:rPr>
        <w:br/>
        <w:t>ПРАВИЛНИКА ЗА ОРГАНИЗАЦИЯТА И ДЕЙНОСТТА НА ОБЩИНСКИЯ СЪВЕТ, НЕГОВИТЕ КОМИСИИ И ВЗАИМОДЕЙСТВИЕТО МУ С ОБЩИНСКАТА АДМИНИСТРАЦИЯ</w:t>
      </w:r>
    </w:p>
    <w:p w:rsidR="00887694" w:rsidRPr="00887694" w:rsidRDefault="00887694" w:rsidP="00887694">
      <w:pPr>
        <w:widowControl w:val="0"/>
        <w:spacing w:after="0"/>
        <w:ind w:firstLine="680"/>
        <w:jc w:val="both"/>
        <w:rPr>
          <w:rFonts w:ascii="Times New Roman" w:hAnsi="Times New Roman"/>
          <w:sz w:val="24"/>
          <w:szCs w:val="24"/>
          <w:lang w:bidi="bg-BG"/>
        </w:rPr>
      </w:pPr>
      <w:r w:rsidRPr="00887694">
        <w:rPr>
          <w:rFonts w:ascii="Times New Roman" w:hAnsi="Times New Roman"/>
          <w:sz w:val="24"/>
          <w:szCs w:val="24"/>
          <w:lang w:bidi="bg-BG"/>
        </w:rPr>
        <w:t>На основание чл. 28, ал. 2 от Закона за нормативните актове, представям следните мотиви за изменение и допълнение на Правилника за организацията и дейността на Общинския съвет, неговите комисии и взаимодействието му с общинската администрация, приет с Решение № 116/29.05.2024 г. о Протокол № 11 от Добрички общински съвет</w:t>
      </w:r>
      <w:bookmarkStart w:id="0" w:name="bookmark2"/>
    </w:p>
    <w:p w:rsidR="00887694" w:rsidRPr="00887694" w:rsidRDefault="00887694" w:rsidP="00887694">
      <w:pPr>
        <w:widowControl w:val="0"/>
        <w:spacing w:after="0"/>
        <w:ind w:firstLine="680"/>
        <w:jc w:val="both"/>
        <w:rPr>
          <w:rFonts w:ascii="Times New Roman" w:hAnsi="Times New Roman"/>
          <w:b/>
          <w:sz w:val="24"/>
          <w:szCs w:val="24"/>
          <w:lang w:bidi="bg-BG"/>
        </w:rPr>
      </w:pPr>
    </w:p>
    <w:p w:rsidR="00887694" w:rsidRPr="00887694" w:rsidRDefault="00887694" w:rsidP="00887694">
      <w:pPr>
        <w:widowControl w:val="0"/>
        <w:spacing w:after="0"/>
        <w:ind w:firstLine="680"/>
        <w:jc w:val="both"/>
        <w:rPr>
          <w:rFonts w:ascii="Times New Roman" w:hAnsi="Times New Roman"/>
          <w:b/>
          <w:sz w:val="24"/>
          <w:szCs w:val="24"/>
          <w:lang w:bidi="bg-BG"/>
        </w:rPr>
      </w:pPr>
      <w:r w:rsidRPr="00887694">
        <w:rPr>
          <w:rFonts w:ascii="Times New Roman" w:hAnsi="Times New Roman"/>
          <w:b/>
          <w:sz w:val="24"/>
          <w:szCs w:val="24"/>
          <w:lang w:val="en-US" w:bidi="bg-BG"/>
        </w:rPr>
        <w:t>I</w:t>
      </w:r>
      <w:r w:rsidRPr="00887694">
        <w:rPr>
          <w:rFonts w:ascii="Times New Roman" w:hAnsi="Times New Roman"/>
          <w:b/>
          <w:sz w:val="24"/>
          <w:szCs w:val="24"/>
          <w:lang w:bidi="bg-BG"/>
        </w:rPr>
        <w:t>.Причини, които налагат приемането на предложения Проект:</w:t>
      </w:r>
      <w:bookmarkEnd w:id="0"/>
    </w:p>
    <w:p w:rsidR="00887694" w:rsidRPr="00887694" w:rsidRDefault="00887694" w:rsidP="00887694">
      <w:pPr>
        <w:widowControl w:val="0"/>
        <w:spacing w:after="0"/>
        <w:ind w:firstLine="680"/>
        <w:jc w:val="both"/>
        <w:rPr>
          <w:rFonts w:ascii="Times New Roman" w:hAnsi="Times New Roman"/>
          <w:sz w:val="24"/>
          <w:szCs w:val="24"/>
          <w:lang w:bidi="bg-BG"/>
        </w:rPr>
      </w:pPr>
      <w:r w:rsidRPr="00887694">
        <w:rPr>
          <w:rFonts w:ascii="Times New Roman" w:hAnsi="Times New Roman"/>
          <w:sz w:val="24"/>
          <w:szCs w:val="24"/>
          <w:lang w:bidi="bg-BG"/>
        </w:rPr>
        <w:t>На основание чл. 21, ал. 3 от ЗМСМА, с Решение № 116 по Протокол № 11/29.05.2024 г. на Добричкия общински съвет е приет Правилник за организацията и дейността на Общинския съвет, неговите комисии и взаимодействието му с общинската администрация. Правилникът е основен нормативен акт, уреждащ организацията и дейността на колективния орган на местното самоуправление и неговите комисии. Съгласно чл. 7, ал. 1 от Закона за нормативните актове, правилникът се издава за прилагане на закон в неговата цялост. В тази връзка и предвид настъпилите промени в действащото право на Република България, в т.ч. и Закон за въвеждане на еврото в Република България (</w:t>
      </w:r>
      <w:proofErr w:type="spellStart"/>
      <w:r w:rsidRPr="00887694">
        <w:rPr>
          <w:rFonts w:ascii="Times New Roman" w:hAnsi="Times New Roman"/>
          <w:sz w:val="24"/>
          <w:szCs w:val="24"/>
          <w:lang w:bidi="bg-BG"/>
        </w:rPr>
        <w:t>обн</w:t>
      </w:r>
      <w:proofErr w:type="spellEnd"/>
      <w:r w:rsidRPr="00887694">
        <w:rPr>
          <w:rFonts w:ascii="Times New Roman" w:hAnsi="Times New Roman"/>
          <w:sz w:val="24"/>
          <w:szCs w:val="24"/>
          <w:lang w:bidi="bg-BG"/>
        </w:rPr>
        <w:t xml:space="preserve">.ДВ бр.70/20.08.2024 г.), въвеждащ основните принципи и правила на въвеждане на еврото, вкл. принципът на прозрачност, установяващ задължение на </w:t>
      </w:r>
      <w:proofErr w:type="spellStart"/>
      <w:r w:rsidRPr="00887694">
        <w:rPr>
          <w:rFonts w:ascii="Times New Roman" w:hAnsi="Times New Roman"/>
          <w:sz w:val="24"/>
          <w:szCs w:val="24"/>
          <w:lang w:val="en" w:bidi="bg-BG"/>
        </w:rPr>
        <w:t>отговорните</w:t>
      </w:r>
      <w:proofErr w:type="spellEnd"/>
      <w:r w:rsidRPr="00887694">
        <w:rPr>
          <w:rFonts w:ascii="Times New Roman" w:hAnsi="Times New Roman"/>
          <w:sz w:val="24"/>
          <w:szCs w:val="24"/>
          <w:lang w:val="en" w:bidi="bg-BG"/>
        </w:rPr>
        <w:t xml:space="preserve"> </w:t>
      </w:r>
      <w:proofErr w:type="spellStart"/>
      <w:r w:rsidRPr="00887694">
        <w:rPr>
          <w:rFonts w:ascii="Times New Roman" w:hAnsi="Times New Roman"/>
          <w:sz w:val="24"/>
          <w:szCs w:val="24"/>
          <w:lang w:val="en" w:bidi="bg-BG"/>
        </w:rPr>
        <w:t>институции</w:t>
      </w:r>
      <w:proofErr w:type="spellEnd"/>
      <w:r w:rsidRPr="00887694">
        <w:rPr>
          <w:rFonts w:ascii="Times New Roman" w:hAnsi="Times New Roman"/>
          <w:sz w:val="24"/>
          <w:szCs w:val="24"/>
          <w:lang w:val="en" w:bidi="bg-BG"/>
        </w:rPr>
        <w:t xml:space="preserve">, </w:t>
      </w:r>
      <w:proofErr w:type="spellStart"/>
      <w:r w:rsidRPr="00887694">
        <w:rPr>
          <w:rFonts w:ascii="Times New Roman" w:hAnsi="Times New Roman"/>
          <w:sz w:val="24"/>
          <w:szCs w:val="24"/>
          <w:lang w:val="en" w:bidi="bg-BG"/>
        </w:rPr>
        <w:t>органи</w:t>
      </w:r>
      <w:proofErr w:type="spellEnd"/>
      <w:r w:rsidRPr="00887694">
        <w:rPr>
          <w:rFonts w:ascii="Times New Roman" w:hAnsi="Times New Roman"/>
          <w:sz w:val="24"/>
          <w:szCs w:val="24"/>
          <w:lang w:val="en" w:bidi="bg-BG"/>
        </w:rPr>
        <w:t xml:space="preserve"> и </w:t>
      </w:r>
      <w:proofErr w:type="spellStart"/>
      <w:r w:rsidRPr="00887694">
        <w:rPr>
          <w:rFonts w:ascii="Times New Roman" w:hAnsi="Times New Roman"/>
          <w:sz w:val="24"/>
          <w:szCs w:val="24"/>
          <w:lang w:val="en" w:bidi="bg-BG"/>
        </w:rPr>
        <w:t>лица</w:t>
      </w:r>
      <w:proofErr w:type="spellEnd"/>
      <w:r w:rsidRPr="00887694">
        <w:rPr>
          <w:rFonts w:ascii="Times New Roman" w:hAnsi="Times New Roman"/>
          <w:sz w:val="24"/>
          <w:szCs w:val="24"/>
          <w:lang w:val="en" w:bidi="bg-BG"/>
        </w:rPr>
        <w:t xml:space="preserve"> </w:t>
      </w:r>
      <w:r w:rsidRPr="00887694">
        <w:rPr>
          <w:rFonts w:ascii="Times New Roman" w:hAnsi="Times New Roman"/>
          <w:sz w:val="24"/>
          <w:szCs w:val="24"/>
          <w:lang w:bidi="bg-BG"/>
        </w:rPr>
        <w:t xml:space="preserve">да </w:t>
      </w:r>
      <w:proofErr w:type="spellStart"/>
      <w:r w:rsidRPr="00887694">
        <w:rPr>
          <w:rFonts w:ascii="Times New Roman" w:hAnsi="Times New Roman"/>
          <w:sz w:val="24"/>
          <w:szCs w:val="24"/>
          <w:lang w:val="en" w:bidi="bg-BG"/>
        </w:rPr>
        <w:t>предоставят</w:t>
      </w:r>
      <w:proofErr w:type="spellEnd"/>
      <w:r w:rsidRPr="00887694">
        <w:rPr>
          <w:rFonts w:ascii="Times New Roman" w:hAnsi="Times New Roman"/>
          <w:sz w:val="24"/>
          <w:szCs w:val="24"/>
          <w:lang w:val="en" w:bidi="bg-BG"/>
        </w:rPr>
        <w:t xml:space="preserve"> </w:t>
      </w:r>
      <w:proofErr w:type="spellStart"/>
      <w:r w:rsidRPr="00887694">
        <w:rPr>
          <w:rFonts w:ascii="Times New Roman" w:hAnsi="Times New Roman"/>
          <w:sz w:val="24"/>
          <w:szCs w:val="24"/>
          <w:lang w:val="en" w:bidi="bg-BG"/>
        </w:rPr>
        <w:t>публично</w:t>
      </w:r>
      <w:proofErr w:type="spellEnd"/>
      <w:r w:rsidRPr="00887694">
        <w:rPr>
          <w:rFonts w:ascii="Times New Roman" w:hAnsi="Times New Roman"/>
          <w:sz w:val="24"/>
          <w:szCs w:val="24"/>
          <w:lang w:val="en" w:bidi="bg-BG"/>
        </w:rPr>
        <w:t xml:space="preserve"> </w:t>
      </w:r>
      <w:proofErr w:type="spellStart"/>
      <w:r w:rsidRPr="00887694">
        <w:rPr>
          <w:rFonts w:ascii="Times New Roman" w:hAnsi="Times New Roman"/>
          <w:sz w:val="24"/>
          <w:szCs w:val="24"/>
          <w:lang w:val="en" w:bidi="bg-BG"/>
        </w:rPr>
        <w:t>своевременна</w:t>
      </w:r>
      <w:proofErr w:type="spellEnd"/>
      <w:r w:rsidRPr="00887694">
        <w:rPr>
          <w:rFonts w:ascii="Times New Roman" w:hAnsi="Times New Roman"/>
          <w:sz w:val="24"/>
          <w:szCs w:val="24"/>
          <w:lang w:val="en" w:bidi="bg-BG"/>
        </w:rPr>
        <w:t xml:space="preserve">, </w:t>
      </w:r>
      <w:proofErr w:type="spellStart"/>
      <w:r w:rsidRPr="00887694">
        <w:rPr>
          <w:rFonts w:ascii="Times New Roman" w:hAnsi="Times New Roman"/>
          <w:sz w:val="24"/>
          <w:szCs w:val="24"/>
          <w:lang w:val="en" w:bidi="bg-BG"/>
        </w:rPr>
        <w:t>подробна</w:t>
      </w:r>
      <w:proofErr w:type="spellEnd"/>
      <w:r w:rsidRPr="00887694">
        <w:rPr>
          <w:rFonts w:ascii="Times New Roman" w:hAnsi="Times New Roman"/>
          <w:sz w:val="24"/>
          <w:szCs w:val="24"/>
          <w:lang w:val="en" w:bidi="bg-BG"/>
        </w:rPr>
        <w:t xml:space="preserve">, </w:t>
      </w:r>
      <w:proofErr w:type="spellStart"/>
      <w:r w:rsidRPr="00887694">
        <w:rPr>
          <w:rFonts w:ascii="Times New Roman" w:hAnsi="Times New Roman"/>
          <w:sz w:val="24"/>
          <w:szCs w:val="24"/>
          <w:lang w:val="en" w:bidi="bg-BG"/>
        </w:rPr>
        <w:t>ясна</w:t>
      </w:r>
      <w:proofErr w:type="spellEnd"/>
      <w:r w:rsidRPr="00887694">
        <w:rPr>
          <w:rFonts w:ascii="Times New Roman" w:hAnsi="Times New Roman"/>
          <w:sz w:val="24"/>
          <w:szCs w:val="24"/>
          <w:lang w:val="en" w:bidi="bg-BG"/>
        </w:rPr>
        <w:t xml:space="preserve">, </w:t>
      </w:r>
      <w:proofErr w:type="spellStart"/>
      <w:r w:rsidRPr="00887694">
        <w:rPr>
          <w:rFonts w:ascii="Times New Roman" w:hAnsi="Times New Roman"/>
          <w:sz w:val="24"/>
          <w:szCs w:val="24"/>
          <w:lang w:val="en" w:bidi="bg-BG"/>
        </w:rPr>
        <w:t>точна</w:t>
      </w:r>
      <w:proofErr w:type="spellEnd"/>
      <w:r w:rsidRPr="00887694">
        <w:rPr>
          <w:rFonts w:ascii="Times New Roman" w:hAnsi="Times New Roman"/>
          <w:sz w:val="24"/>
          <w:szCs w:val="24"/>
          <w:lang w:val="en" w:bidi="bg-BG"/>
        </w:rPr>
        <w:t xml:space="preserve"> и </w:t>
      </w:r>
      <w:proofErr w:type="spellStart"/>
      <w:r w:rsidRPr="00887694">
        <w:rPr>
          <w:rFonts w:ascii="Times New Roman" w:hAnsi="Times New Roman"/>
          <w:sz w:val="24"/>
          <w:szCs w:val="24"/>
          <w:lang w:val="en" w:bidi="bg-BG"/>
        </w:rPr>
        <w:t>разбираема</w:t>
      </w:r>
      <w:proofErr w:type="spellEnd"/>
      <w:r w:rsidRPr="00887694">
        <w:rPr>
          <w:rFonts w:ascii="Times New Roman" w:hAnsi="Times New Roman"/>
          <w:sz w:val="24"/>
          <w:szCs w:val="24"/>
          <w:lang w:val="en" w:bidi="bg-BG"/>
        </w:rPr>
        <w:t xml:space="preserve"> </w:t>
      </w:r>
      <w:proofErr w:type="spellStart"/>
      <w:r w:rsidRPr="00887694">
        <w:rPr>
          <w:rFonts w:ascii="Times New Roman" w:hAnsi="Times New Roman"/>
          <w:sz w:val="24"/>
          <w:szCs w:val="24"/>
          <w:lang w:val="en" w:bidi="bg-BG"/>
        </w:rPr>
        <w:t>информация</w:t>
      </w:r>
      <w:proofErr w:type="spellEnd"/>
      <w:r w:rsidRPr="00887694">
        <w:rPr>
          <w:rFonts w:ascii="Times New Roman" w:hAnsi="Times New Roman"/>
          <w:sz w:val="24"/>
          <w:szCs w:val="24"/>
          <w:lang w:bidi="bg-BG"/>
        </w:rPr>
        <w:t xml:space="preserve">, и правилата за </w:t>
      </w:r>
      <w:proofErr w:type="spellStart"/>
      <w:r w:rsidRPr="00887694">
        <w:rPr>
          <w:rFonts w:ascii="Times New Roman" w:hAnsi="Times New Roman"/>
          <w:sz w:val="24"/>
          <w:szCs w:val="24"/>
          <w:lang w:bidi="bg-BG"/>
        </w:rPr>
        <w:t>превалутиране</w:t>
      </w:r>
      <w:proofErr w:type="spellEnd"/>
      <w:r w:rsidRPr="00887694">
        <w:rPr>
          <w:rFonts w:ascii="Times New Roman" w:hAnsi="Times New Roman"/>
          <w:sz w:val="24"/>
          <w:szCs w:val="24"/>
          <w:lang w:bidi="bg-BG"/>
        </w:rPr>
        <w:t xml:space="preserve"> от левове в евро, е необходимо и съответното изменение на Правилника за дейността на Добричкия общински съвет,неговите комисии и взаимодействието му с общинската администрация. </w:t>
      </w:r>
    </w:p>
    <w:p w:rsidR="00887694" w:rsidRPr="00887694" w:rsidRDefault="00887694" w:rsidP="00887694">
      <w:pPr>
        <w:widowControl w:val="0"/>
        <w:spacing w:after="0"/>
        <w:ind w:firstLine="680"/>
        <w:jc w:val="both"/>
        <w:rPr>
          <w:rFonts w:ascii="Times New Roman" w:hAnsi="Times New Roman"/>
          <w:sz w:val="24"/>
          <w:szCs w:val="24"/>
          <w:lang w:bidi="bg-BG"/>
        </w:rPr>
      </w:pPr>
      <w:r w:rsidRPr="00887694">
        <w:rPr>
          <w:rFonts w:ascii="Times New Roman" w:hAnsi="Times New Roman"/>
          <w:sz w:val="24"/>
          <w:szCs w:val="24"/>
          <w:lang w:bidi="bg-BG"/>
        </w:rPr>
        <w:t xml:space="preserve">Проектът на правилника отговаря на обществените очаквания и нужди за въвеждане на прозрачност в дейността на общините и общинските съвети. </w:t>
      </w:r>
      <w:bookmarkStart w:id="1" w:name="bookmark4"/>
    </w:p>
    <w:p w:rsidR="00887694" w:rsidRPr="00887694" w:rsidRDefault="00887694" w:rsidP="00887694">
      <w:pPr>
        <w:widowControl w:val="0"/>
        <w:spacing w:after="0"/>
        <w:ind w:firstLine="680"/>
        <w:jc w:val="both"/>
        <w:rPr>
          <w:rFonts w:ascii="Times New Roman" w:hAnsi="Times New Roman"/>
          <w:b/>
          <w:sz w:val="24"/>
          <w:szCs w:val="24"/>
          <w:lang w:bidi="bg-BG"/>
        </w:rPr>
      </w:pPr>
    </w:p>
    <w:p w:rsidR="00887694" w:rsidRPr="00887694" w:rsidRDefault="00887694" w:rsidP="00887694">
      <w:pPr>
        <w:widowControl w:val="0"/>
        <w:spacing w:after="0"/>
        <w:ind w:firstLine="680"/>
        <w:jc w:val="both"/>
        <w:rPr>
          <w:rFonts w:ascii="Times New Roman" w:hAnsi="Times New Roman"/>
          <w:b/>
          <w:sz w:val="24"/>
          <w:szCs w:val="24"/>
          <w:lang w:bidi="bg-BG"/>
        </w:rPr>
      </w:pPr>
      <w:r w:rsidRPr="00887694">
        <w:rPr>
          <w:rFonts w:ascii="Times New Roman" w:hAnsi="Times New Roman"/>
          <w:b/>
          <w:sz w:val="24"/>
          <w:szCs w:val="24"/>
          <w:lang w:val="en-US" w:bidi="bg-BG"/>
        </w:rPr>
        <w:t>II</w:t>
      </w:r>
      <w:r w:rsidRPr="00887694">
        <w:rPr>
          <w:rFonts w:ascii="Times New Roman" w:hAnsi="Times New Roman"/>
          <w:b/>
          <w:sz w:val="24"/>
          <w:szCs w:val="24"/>
          <w:lang w:bidi="bg-BG"/>
        </w:rPr>
        <w:t>.Цели, които се поставят с предлагания Проект:</w:t>
      </w:r>
      <w:bookmarkEnd w:id="1"/>
    </w:p>
    <w:p w:rsidR="00887694" w:rsidRPr="00887694" w:rsidRDefault="00887694" w:rsidP="00887694">
      <w:pPr>
        <w:widowControl w:val="0"/>
        <w:spacing w:after="0"/>
        <w:ind w:firstLine="680"/>
        <w:jc w:val="both"/>
        <w:rPr>
          <w:rFonts w:ascii="Times New Roman" w:hAnsi="Times New Roman"/>
          <w:sz w:val="24"/>
          <w:szCs w:val="24"/>
          <w:lang w:bidi="bg-BG"/>
        </w:rPr>
      </w:pPr>
      <w:r w:rsidRPr="00887694">
        <w:rPr>
          <w:rFonts w:ascii="Times New Roman" w:hAnsi="Times New Roman"/>
          <w:sz w:val="24"/>
          <w:szCs w:val="24"/>
          <w:lang w:bidi="bg-BG"/>
        </w:rPr>
        <w:t>В резултат на приемане на Правилник за изменение и допълнение на Правилника за организацията и дейността на общинския съвет, неговите комисии и взаимодействието му с общинската администрация се цели да се актуализира, синхронизира и усъвършенства подзаконовия нормативен акт с настъпилите промени в действащото право в Република България  - Законът за въвеждане на еврото в Република България (</w:t>
      </w:r>
      <w:proofErr w:type="spellStart"/>
      <w:r w:rsidRPr="00887694">
        <w:rPr>
          <w:rFonts w:ascii="Times New Roman" w:hAnsi="Times New Roman"/>
          <w:sz w:val="24"/>
          <w:szCs w:val="24"/>
          <w:lang w:bidi="bg-BG"/>
        </w:rPr>
        <w:t>обн</w:t>
      </w:r>
      <w:proofErr w:type="spellEnd"/>
      <w:r w:rsidRPr="00887694">
        <w:rPr>
          <w:rFonts w:ascii="Times New Roman" w:hAnsi="Times New Roman"/>
          <w:sz w:val="24"/>
          <w:szCs w:val="24"/>
          <w:lang w:bidi="bg-BG"/>
        </w:rPr>
        <w:t>.ДВ бр.70/20.08.2024 г.) и да се осигури законосъобразността на актовете на общинския съвет.</w:t>
      </w:r>
    </w:p>
    <w:p w:rsidR="00887694" w:rsidRPr="00887694" w:rsidRDefault="00887694" w:rsidP="00887694">
      <w:pPr>
        <w:widowControl w:val="0"/>
        <w:spacing w:after="0"/>
        <w:ind w:firstLine="680"/>
        <w:jc w:val="both"/>
        <w:rPr>
          <w:rFonts w:ascii="Times New Roman" w:hAnsi="Times New Roman"/>
          <w:sz w:val="24"/>
          <w:szCs w:val="24"/>
          <w:lang w:bidi="bg-BG"/>
        </w:rPr>
      </w:pPr>
      <w:r w:rsidRPr="00887694">
        <w:rPr>
          <w:rFonts w:ascii="Times New Roman" w:hAnsi="Times New Roman"/>
          <w:sz w:val="24"/>
          <w:szCs w:val="24"/>
          <w:lang w:bidi="bg-BG"/>
        </w:rPr>
        <w:t xml:space="preserve">Ще улесни предварителното информиране и участието на заинтересованите лица и на гражданите. Предлаганото изменение съответства на принципа на прозрачност и правилата за </w:t>
      </w:r>
      <w:proofErr w:type="spellStart"/>
      <w:r w:rsidRPr="00887694">
        <w:rPr>
          <w:rFonts w:ascii="Times New Roman" w:hAnsi="Times New Roman"/>
          <w:sz w:val="24"/>
          <w:szCs w:val="24"/>
          <w:lang w:bidi="bg-BG"/>
        </w:rPr>
        <w:t>превалутиране</w:t>
      </w:r>
      <w:proofErr w:type="spellEnd"/>
      <w:r w:rsidRPr="00887694">
        <w:rPr>
          <w:rFonts w:ascii="Times New Roman" w:hAnsi="Times New Roman"/>
          <w:sz w:val="24"/>
          <w:szCs w:val="24"/>
          <w:lang w:bidi="bg-BG"/>
        </w:rPr>
        <w:t xml:space="preserve"> на българския лев в евро, установени съответно в чл. 10 и чл. 12 от Закона за въвеждане на еврото в Република България. </w:t>
      </w:r>
      <w:bookmarkStart w:id="2" w:name="bookmark6"/>
    </w:p>
    <w:p w:rsidR="00887694" w:rsidRPr="00887694" w:rsidRDefault="00887694" w:rsidP="00887694">
      <w:pPr>
        <w:widowControl w:val="0"/>
        <w:spacing w:after="0"/>
        <w:ind w:firstLine="680"/>
        <w:jc w:val="both"/>
        <w:rPr>
          <w:rFonts w:ascii="Times New Roman" w:hAnsi="Times New Roman"/>
          <w:sz w:val="24"/>
          <w:szCs w:val="24"/>
          <w:lang w:bidi="bg-BG"/>
        </w:rPr>
      </w:pPr>
    </w:p>
    <w:p w:rsidR="00887694" w:rsidRPr="00887694" w:rsidRDefault="00887694" w:rsidP="00887694">
      <w:pPr>
        <w:widowControl w:val="0"/>
        <w:spacing w:after="0"/>
        <w:ind w:firstLine="680"/>
        <w:jc w:val="both"/>
        <w:rPr>
          <w:rFonts w:ascii="Times New Roman" w:hAnsi="Times New Roman"/>
          <w:b/>
          <w:sz w:val="24"/>
          <w:szCs w:val="24"/>
          <w:lang w:bidi="bg-BG"/>
        </w:rPr>
      </w:pPr>
      <w:r w:rsidRPr="00887694">
        <w:rPr>
          <w:rFonts w:ascii="Times New Roman" w:hAnsi="Times New Roman"/>
          <w:b/>
          <w:sz w:val="24"/>
          <w:szCs w:val="24"/>
          <w:lang w:val="en-US" w:bidi="bg-BG"/>
        </w:rPr>
        <w:lastRenderedPageBreak/>
        <w:t>III</w:t>
      </w:r>
      <w:r w:rsidRPr="00887694">
        <w:rPr>
          <w:rFonts w:ascii="Times New Roman" w:hAnsi="Times New Roman"/>
          <w:b/>
          <w:sz w:val="24"/>
          <w:szCs w:val="24"/>
          <w:lang w:bidi="bg-BG"/>
        </w:rPr>
        <w:t>. Финансови и други средства, необходими за прилагане на Проекта за изменение и допълнение на Правилника:</w:t>
      </w:r>
      <w:bookmarkEnd w:id="2"/>
    </w:p>
    <w:p w:rsidR="00887694" w:rsidRPr="00887694" w:rsidRDefault="00887694" w:rsidP="00887694">
      <w:pPr>
        <w:widowControl w:val="0"/>
        <w:spacing w:after="0"/>
        <w:ind w:firstLine="680"/>
        <w:jc w:val="both"/>
        <w:rPr>
          <w:rFonts w:ascii="Times New Roman" w:hAnsi="Times New Roman"/>
          <w:sz w:val="24"/>
          <w:szCs w:val="24"/>
          <w:lang w:bidi="bg-BG"/>
        </w:rPr>
      </w:pPr>
      <w:r w:rsidRPr="00887694">
        <w:rPr>
          <w:rFonts w:ascii="Times New Roman" w:hAnsi="Times New Roman"/>
          <w:sz w:val="24"/>
          <w:szCs w:val="24"/>
          <w:lang w:bidi="bg-BG"/>
        </w:rPr>
        <w:t xml:space="preserve">Допълнителни финансови средства за прилагане на новата уредба не са необходими, тъй като предлаганата за изменение наредба касае </w:t>
      </w:r>
      <w:proofErr w:type="spellStart"/>
      <w:r w:rsidRPr="00887694">
        <w:rPr>
          <w:rFonts w:ascii="Times New Roman" w:hAnsi="Times New Roman"/>
          <w:sz w:val="24"/>
          <w:szCs w:val="24"/>
          <w:lang w:bidi="bg-BG"/>
        </w:rPr>
        <w:t>превалутиране</w:t>
      </w:r>
      <w:proofErr w:type="spellEnd"/>
      <w:r w:rsidRPr="00887694">
        <w:rPr>
          <w:rFonts w:ascii="Times New Roman" w:hAnsi="Times New Roman"/>
          <w:sz w:val="24"/>
          <w:szCs w:val="24"/>
          <w:lang w:bidi="bg-BG"/>
        </w:rPr>
        <w:t xml:space="preserve"> на максималния размер на глоба/имуществена санкция, установени в Правилника съобразно разпоредбата на чл. 22, ал.4 от ЗМСМА. Предвиденото изменение коригира и допусната техническа грешка в редакцията на съществуващата норма, доколкото, към настоящия момент, при повторно нарушение е предвидено налагането на глоба и временно лишаване от правото да се упражнява професия или дейност, което създава двусмислие относно прилагания режим на временно ограничаване на права и дейност при юридическите лица. </w:t>
      </w:r>
      <w:bookmarkStart w:id="3" w:name="bookmark8"/>
    </w:p>
    <w:p w:rsidR="00887694" w:rsidRPr="00887694" w:rsidRDefault="00887694" w:rsidP="00887694">
      <w:pPr>
        <w:widowControl w:val="0"/>
        <w:spacing w:after="0"/>
        <w:ind w:firstLine="680"/>
        <w:jc w:val="both"/>
        <w:rPr>
          <w:rFonts w:ascii="Times New Roman" w:hAnsi="Times New Roman"/>
          <w:b/>
          <w:sz w:val="24"/>
          <w:szCs w:val="24"/>
          <w:lang w:bidi="bg-BG"/>
        </w:rPr>
      </w:pPr>
      <w:r w:rsidRPr="00887694">
        <w:rPr>
          <w:rFonts w:ascii="Times New Roman" w:hAnsi="Times New Roman"/>
          <w:b/>
          <w:sz w:val="24"/>
          <w:szCs w:val="24"/>
          <w:lang w:val="en-US" w:bidi="bg-BG"/>
        </w:rPr>
        <w:t>IV</w:t>
      </w:r>
      <w:r w:rsidRPr="00887694">
        <w:rPr>
          <w:rFonts w:ascii="Times New Roman" w:hAnsi="Times New Roman"/>
          <w:b/>
          <w:sz w:val="24"/>
          <w:szCs w:val="24"/>
          <w:lang w:bidi="bg-BG"/>
        </w:rPr>
        <w:t>.Очаквани резултати от приемане на Проекта:</w:t>
      </w:r>
      <w:bookmarkEnd w:id="3"/>
    </w:p>
    <w:p w:rsidR="00887694" w:rsidRPr="00887694" w:rsidRDefault="00887694" w:rsidP="00887694">
      <w:pPr>
        <w:widowControl w:val="0"/>
        <w:spacing w:after="0"/>
        <w:ind w:firstLine="680"/>
        <w:jc w:val="both"/>
        <w:rPr>
          <w:rFonts w:ascii="Times New Roman" w:hAnsi="Times New Roman"/>
          <w:sz w:val="24"/>
          <w:szCs w:val="24"/>
          <w:lang w:bidi="bg-BG"/>
        </w:rPr>
      </w:pPr>
      <w:r w:rsidRPr="00887694">
        <w:rPr>
          <w:rFonts w:ascii="Times New Roman" w:hAnsi="Times New Roman"/>
          <w:sz w:val="24"/>
          <w:szCs w:val="24"/>
          <w:lang w:bidi="bg-BG"/>
        </w:rPr>
        <w:t>Очаква се посредством предложените промени да се постигне съответствие на подзаконов нормативен акт със Закона за въвеждане на еврото в Република България и ЗМСМА  и постигане на по - широка публичност и прозрачност на дейността на Общински съвет и общинска администрация;</w:t>
      </w:r>
    </w:p>
    <w:p w:rsidR="00887694" w:rsidRPr="00887694" w:rsidRDefault="00887694" w:rsidP="00887694">
      <w:pPr>
        <w:widowControl w:val="0"/>
        <w:spacing w:after="0"/>
        <w:ind w:firstLine="680"/>
        <w:jc w:val="both"/>
        <w:rPr>
          <w:rFonts w:ascii="Times New Roman" w:hAnsi="Times New Roman"/>
          <w:sz w:val="24"/>
          <w:szCs w:val="24"/>
          <w:lang w:bidi="bg-BG"/>
        </w:rPr>
      </w:pPr>
      <w:r w:rsidRPr="00887694">
        <w:rPr>
          <w:rFonts w:ascii="Times New Roman" w:hAnsi="Times New Roman"/>
          <w:sz w:val="24"/>
          <w:szCs w:val="24"/>
          <w:lang w:bidi="bg-BG"/>
        </w:rPr>
        <w:t>Ясно тълкуване и прилагане на разпоредбите на Правилника.</w:t>
      </w:r>
    </w:p>
    <w:p w:rsidR="00887694" w:rsidRPr="00887694" w:rsidRDefault="00887694" w:rsidP="00887694">
      <w:pPr>
        <w:widowControl w:val="0"/>
        <w:spacing w:after="0"/>
        <w:ind w:firstLine="680"/>
        <w:jc w:val="both"/>
        <w:rPr>
          <w:rFonts w:ascii="Times New Roman" w:hAnsi="Times New Roman"/>
          <w:sz w:val="24"/>
          <w:szCs w:val="24"/>
          <w:lang w:bidi="bg-BG"/>
        </w:rPr>
      </w:pPr>
      <w:r w:rsidRPr="00887694">
        <w:rPr>
          <w:rFonts w:ascii="Times New Roman" w:hAnsi="Times New Roman"/>
          <w:sz w:val="24"/>
          <w:szCs w:val="24"/>
          <w:lang w:bidi="bg-BG"/>
        </w:rPr>
        <w:t>Предлаганият Проект за изменение и допълнение на Правилника, гарантира спазването на принципите на:</w:t>
      </w:r>
    </w:p>
    <w:p w:rsidR="00887694" w:rsidRPr="00887694" w:rsidRDefault="00887694" w:rsidP="00887694">
      <w:pPr>
        <w:widowControl w:val="0"/>
        <w:numPr>
          <w:ilvl w:val="0"/>
          <w:numId w:val="2"/>
        </w:numPr>
        <w:tabs>
          <w:tab w:val="left" w:pos="88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bidi="bg-BG"/>
        </w:rPr>
      </w:pPr>
      <w:r w:rsidRPr="00887694">
        <w:rPr>
          <w:rFonts w:ascii="Times New Roman" w:hAnsi="Times New Roman"/>
          <w:sz w:val="24"/>
          <w:szCs w:val="24"/>
          <w:lang w:bidi="bg-BG"/>
        </w:rPr>
        <w:t>Законност;</w:t>
      </w:r>
    </w:p>
    <w:p w:rsidR="00887694" w:rsidRPr="00887694" w:rsidRDefault="00887694" w:rsidP="00887694">
      <w:pPr>
        <w:widowControl w:val="0"/>
        <w:numPr>
          <w:ilvl w:val="0"/>
          <w:numId w:val="2"/>
        </w:numPr>
        <w:tabs>
          <w:tab w:val="left" w:pos="862"/>
        </w:tabs>
        <w:spacing w:after="0" w:line="240" w:lineRule="auto"/>
        <w:rPr>
          <w:rFonts w:ascii="Times New Roman" w:hAnsi="Times New Roman"/>
          <w:sz w:val="24"/>
          <w:szCs w:val="24"/>
          <w:lang w:bidi="bg-BG"/>
        </w:rPr>
      </w:pPr>
      <w:r w:rsidRPr="00887694">
        <w:rPr>
          <w:rFonts w:ascii="Times New Roman" w:hAnsi="Times New Roman"/>
          <w:sz w:val="24"/>
          <w:szCs w:val="24"/>
          <w:lang w:bidi="bg-BG"/>
        </w:rPr>
        <w:t>Защита на правата и законните интереси на заинтересованите лица;</w:t>
      </w:r>
    </w:p>
    <w:p w:rsidR="00887694" w:rsidRPr="00887694" w:rsidRDefault="00887694" w:rsidP="00887694">
      <w:pPr>
        <w:widowControl w:val="0"/>
        <w:numPr>
          <w:ilvl w:val="0"/>
          <w:numId w:val="2"/>
        </w:numPr>
        <w:tabs>
          <w:tab w:val="left" w:pos="862"/>
        </w:tabs>
        <w:spacing w:after="0" w:line="240" w:lineRule="auto"/>
        <w:rPr>
          <w:rFonts w:ascii="Times New Roman" w:hAnsi="Times New Roman"/>
          <w:sz w:val="24"/>
          <w:szCs w:val="24"/>
          <w:lang w:bidi="bg-BG"/>
        </w:rPr>
      </w:pPr>
      <w:r w:rsidRPr="00887694">
        <w:rPr>
          <w:rFonts w:ascii="Times New Roman" w:hAnsi="Times New Roman"/>
          <w:sz w:val="24"/>
          <w:szCs w:val="24"/>
          <w:lang w:bidi="bg-BG"/>
        </w:rPr>
        <w:t>Прозрачност, достъпност и гласност;</w:t>
      </w:r>
    </w:p>
    <w:p w:rsidR="00887694" w:rsidRPr="00887694" w:rsidRDefault="00887694" w:rsidP="00887694">
      <w:pPr>
        <w:widowControl w:val="0"/>
        <w:numPr>
          <w:ilvl w:val="0"/>
          <w:numId w:val="2"/>
        </w:numPr>
        <w:tabs>
          <w:tab w:val="left" w:pos="88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bidi="bg-BG"/>
        </w:rPr>
      </w:pPr>
      <w:r w:rsidRPr="00887694">
        <w:rPr>
          <w:rFonts w:ascii="Times New Roman" w:hAnsi="Times New Roman"/>
          <w:sz w:val="24"/>
          <w:szCs w:val="24"/>
          <w:lang w:bidi="bg-BG"/>
        </w:rPr>
        <w:t>Осигуряване на възможност на по-голям брой граждани за пряк достъп до дейността на общинския съвет и неговите комисии при провеждането на заседания.</w:t>
      </w:r>
      <w:bookmarkStart w:id="4" w:name="bookmark10"/>
    </w:p>
    <w:p w:rsidR="00887694" w:rsidRPr="00887694" w:rsidRDefault="00887694" w:rsidP="00887694">
      <w:pPr>
        <w:widowControl w:val="0"/>
        <w:tabs>
          <w:tab w:val="left" w:pos="882"/>
        </w:tabs>
        <w:spacing w:after="0"/>
        <w:ind w:left="820"/>
        <w:jc w:val="both"/>
        <w:rPr>
          <w:rFonts w:ascii="Times New Roman" w:hAnsi="Times New Roman"/>
          <w:b/>
          <w:sz w:val="24"/>
          <w:szCs w:val="24"/>
          <w:lang w:bidi="bg-BG"/>
        </w:rPr>
      </w:pPr>
    </w:p>
    <w:p w:rsidR="00887694" w:rsidRPr="00887694" w:rsidRDefault="00887694" w:rsidP="00887694">
      <w:pPr>
        <w:widowControl w:val="0"/>
        <w:spacing w:after="0"/>
        <w:ind w:left="820" w:hanging="111"/>
        <w:jc w:val="both"/>
        <w:rPr>
          <w:rFonts w:ascii="Times New Roman" w:hAnsi="Times New Roman"/>
          <w:b/>
          <w:sz w:val="24"/>
          <w:szCs w:val="24"/>
          <w:lang w:bidi="bg-BG"/>
        </w:rPr>
      </w:pPr>
      <w:r w:rsidRPr="00887694">
        <w:rPr>
          <w:rFonts w:ascii="Times New Roman" w:hAnsi="Times New Roman"/>
          <w:b/>
          <w:sz w:val="24"/>
          <w:szCs w:val="24"/>
          <w:lang w:val="en-US" w:bidi="bg-BG"/>
        </w:rPr>
        <w:t>V</w:t>
      </w:r>
      <w:r w:rsidRPr="00887694">
        <w:rPr>
          <w:rFonts w:ascii="Times New Roman" w:hAnsi="Times New Roman"/>
          <w:b/>
          <w:sz w:val="24"/>
          <w:szCs w:val="24"/>
          <w:lang w:bidi="bg-BG"/>
        </w:rPr>
        <w:t>.Анализ за съответствие с правото на Европейския съюз:</w:t>
      </w:r>
      <w:bookmarkEnd w:id="4"/>
    </w:p>
    <w:p w:rsidR="00887694" w:rsidRPr="00887694" w:rsidRDefault="00887694" w:rsidP="00887694">
      <w:pPr>
        <w:widowControl w:val="0"/>
        <w:spacing w:after="0"/>
        <w:ind w:firstLine="680"/>
        <w:jc w:val="both"/>
        <w:rPr>
          <w:rFonts w:ascii="Times New Roman" w:hAnsi="Times New Roman"/>
          <w:sz w:val="24"/>
          <w:szCs w:val="24"/>
          <w:lang w:bidi="bg-BG"/>
        </w:rPr>
      </w:pPr>
      <w:r w:rsidRPr="00887694">
        <w:rPr>
          <w:rFonts w:ascii="Times New Roman" w:hAnsi="Times New Roman"/>
          <w:sz w:val="24"/>
          <w:szCs w:val="24"/>
          <w:lang w:bidi="bg-BG"/>
        </w:rPr>
        <w:t>Европейското законодателство е изградено върху водещи принципи на публичност, прозрачност и граждански контрол върху дейността на местните власти, което съответства на целите, поставени с предложените промени за изменение и допълнение на действащия Правилник. Предложеният Проект на Правилника за изменение и допълнение на Правилника за организацията и дейността на Добричкия общински съвет не противоречи на норми от по-висока степен и на европейското законодателство, като същото е съобразено с разпоредбите на Европейската харта за местното самоуправление, директивите на Европейската общност, свързани с тази материя, Регламент (ЕО) № 974/98 относно въвеждането на еврото, Регламент (ЕО) 1103/97</w:t>
      </w:r>
      <w:r w:rsidRPr="00887694">
        <w:rPr>
          <w:rFonts w:ascii="Times New Roman" w:hAnsi="Times New Roman"/>
          <w:sz w:val="24"/>
          <w:szCs w:val="24"/>
          <w:lang w:val="en" w:bidi="bg-BG"/>
        </w:rPr>
        <w:t xml:space="preserve"> </w:t>
      </w:r>
      <w:r w:rsidRPr="00887694">
        <w:rPr>
          <w:rFonts w:ascii="Times New Roman" w:hAnsi="Times New Roman"/>
          <w:sz w:val="24"/>
          <w:szCs w:val="24"/>
          <w:lang w:bidi="bg-BG"/>
        </w:rPr>
        <w:t xml:space="preserve">относно определени разпоредби, отнасящи се до въвеждане на еврото </w:t>
      </w:r>
      <w:r w:rsidRPr="00887694">
        <w:rPr>
          <w:rFonts w:ascii="Times New Roman" w:hAnsi="Times New Roman"/>
          <w:sz w:val="24"/>
          <w:szCs w:val="24"/>
          <w:lang w:val="en" w:bidi="bg-BG"/>
        </w:rPr>
        <w:t xml:space="preserve">и </w:t>
      </w:r>
      <w:proofErr w:type="spellStart"/>
      <w:r w:rsidRPr="00887694">
        <w:rPr>
          <w:rFonts w:ascii="Times New Roman" w:hAnsi="Times New Roman"/>
          <w:sz w:val="24"/>
          <w:szCs w:val="24"/>
          <w:lang w:val="en" w:bidi="bg-BG"/>
        </w:rPr>
        <w:t>другото</w:t>
      </w:r>
      <w:proofErr w:type="spellEnd"/>
      <w:r w:rsidRPr="00887694">
        <w:rPr>
          <w:rFonts w:ascii="Times New Roman" w:hAnsi="Times New Roman"/>
          <w:sz w:val="24"/>
          <w:szCs w:val="24"/>
          <w:lang w:val="en" w:bidi="bg-BG"/>
        </w:rPr>
        <w:t xml:space="preserve"> </w:t>
      </w:r>
      <w:proofErr w:type="spellStart"/>
      <w:r w:rsidRPr="00887694">
        <w:rPr>
          <w:rFonts w:ascii="Times New Roman" w:hAnsi="Times New Roman"/>
          <w:sz w:val="24"/>
          <w:szCs w:val="24"/>
          <w:lang w:val="en" w:bidi="bg-BG"/>
        </w:rPr>
        <w:t>пряко</w:t>
      </w:r>
      <w:proofErr w:type="spellEnd"/>
      <w:r w:rsidRPr="00887694">
        <w:rPr>
          <w:rFonts w:ascii="Times New Roman" w:hAnsi="Times New Roman"/>
          <w:sz w:val="24"/>
          <w:szCs w:val="24"/>
          <w:lang w:val="en" w:bidi="bg-BG"/>
        </w:rPr>
        <w:t xml:space="preserve"> </w:t>
      </w:r>
      <w:proofErr w:type="spellStart"/>
      <w:r w:rsidRPr="00887694">
        <w:rPr>
          <w:rFonts w:ascii="Times New Roman" w:hAnsi="Times New Roman"/>
          <w:sz w:val="24"/>
          <w:szCs w:val="24"/>
          <w:lang w:val="en" w:bidi="bg-BG"/>
        </w:rPr>
        <w:t>приложимо</w:t>
      </w:r>
      <w:proofErr w:type="spellEnd"/>
      <w:r w:rsidRPr="00887694">
        <w:rPr>
          <w:rFonts w:ascii="Times New Roman" w:hAnsi="Times New Roman"/>
          <w:sz w:val="24"/>
          <w:szCs w:val="24"/>
          <w:lang w:val="en" w:bidi="bg-BG"/>
        </w:rPr>
        <w:t xml:space="preserve"> </w:t>
      </w:r>
      <w:proofErr w:type="spellStart"/>
      <w:r w:rsidRPr="00887694">
        <w:rPr>
          <w:rFonts w:ascii="Times New Roman" w:hAnsi="Times New Roman"/>
          <w:sz w:val="24"/>
          <w:szCs w:val="24"/>
          <w:lang w:val="en" w:bidi="bg-BG"/>
        </w:rPr>
        <w:t>право</w:t>
      </w:r>
      <w:proofErr w:type="spellEnd"/>
      <w:r w:rsidRPr="00887694">
        <w:rPr>
          <w:rFonts w:ascii="Times New Roman" w:hAnsi="Times New Roman"/>
          <w:sz w:val="24"/>
          <w:szCs w:val="24"/>
          <w:lang w:val="en" w:bidi="bg-BG"/>
        </w:rPr>
        <w:t xml:space="preserve"> </w:t>
      </w:r>
      <w:proofErr w:type="spellStart"/>
      <w:r w:rsidRPr="00887694">
        <w:rPr>
          <w:rFonts w:ascii="Times New Roman" w:hAnsi="Times New Roman"/>
          <w:sz w:val="24"/>
          <w:szCs w:val="24"/>
          <w:lang w:val="en" w:bidi="bg-BG"/>
        </w:rPr>
        <w:t>на</w:t>
      </w:r>
      <w:proofErr w:type="spellEnd"/>
      <w:r w:rsidRPr="00887694">
        <w:rPr>
          <w:rFonts w:ascii="Times New Roman" w:hAnsi="Times New Roman"/>
          <w:sz w:val="24"/>
          <w:szCs w:val="24"/>
          <w:lang w:val="en" w:bidi="bg-BG"/>
        </w:rPr>
        <w:t xml:space="preserve"> </w:t>
      </w:r>
      <w:proofErr w:type="spellStart"/>
      <w:r w:rsidRPr="00887694">
        <w:rPr>
          <w:rFonts w:ascii="Times New Roman" w:hAnsi="Times New Roman"/>
          <w:sz w:val="24"/>
          <w:szCs w:val="24"/>
          <w:lang w:val="en" w:bidi="bg-BG"/>
        </w:rPr>
        <w:t>Европейския</w:t>
      </w:r>
      <w:proofErr w:type="spellEnd"/>
      <w:r w:rsidRPr="00887694">
        <w:rPr>
          <w:rFonts w:ascii="Times New Roman" w:hAnsi="Times New Roman"/>
          <w:sz w:val="24"/>
          <w:szCs w:val="24"/>
          <w:lang w:val="en" w:bidi="bg-BG"/>
        </w:rPr>
        <w:t xml:space="preserve"> </w:t>
      </w:r>
      <w:proofErr w:type="spellStart"/>
      <w:r w:rsidRPr="00887694">
        <w:rPr>
          <w:rFonts w:ascii="Times New Roman" w:hAnsi="Times New Roman"/>
          <w:sz w:val="24"/>
          <w:szCs w:val="24"/>
          <w:lang w:val="en" w:bidi="bg-BG"/>
        </w:rPr>
        <w:t>съюз</w:t>
      </w:r>
      <w:proofErr w:type="spellEnd"/>
    </w:p>
    <w:p w:rsidR="00887694" w:rsidRPr="00887694" w:rsidRDefault="00887694" w:rsidP="00887694">
      <w:pPr>
        <w:widowControl w:val="0"/>
        <w:spacing w:after="0"/>
        <w:ind w:firstLine="680"/>
        <w:jc w:val="both"/>
        <w:rPr>
          <w:rFonts w:ascii="Times New Roman" w:hAnsi="Times New Roman"/>
          <w:sz w:val="24"/>
          <w:szCs w:val="24"/>
          <w:lang w:bidi="bg-BG"/>
        </w:rPr>
      </w:pPr>
      <w:r w:rsidRPr="00887694">
        <w:rPr>
          <w:rFonts w:ascii="Times New Roman" w:hAnsi="Times New Roman"/>
          <w:sz w:val="24"/>
          <w:szCs w:val="24"/>
          <w:lang w:bidi="bg-BG"/>
        </w:rPr>
        <w:t xml:space="preserve">С оглед нуждата от актуализиране на разпоредбите в Правилника за организацията и дейността на Добричкия общински съвет, с цел гарантиране на законност, прозрачност и достъпност при свикването и провеждането на заседания и при спазване на </w:t>
      </w:r>
      <w:proofErr w:type="spellStart"/>
      <w:r w:rsidRPr="00887694">
        <w:rPr>
          <w:rFonts w:ascii="Times New Roman" w:hAnsi="Times New Roman"/>
          <w:sz w:val="24"/>
          <w:szCs w:val="24"/>
          <w:lang w:bidi="bg-BG"/>
        </w:rPr>
        <w:t>законоустановените</w:t>
      </w:r>
      <w:proofErr w:type="spellEnd"/>
      <w:r w:rsidRPr="00887694">
        <w:rPr>
          <w:rFonts w:ascii="Times New Roman" w:hAnsi="Times New Roman"/>
          <w:sz w:val="24"/>
          <w:szCs w:val="24"/>
          <w:lang w:bidi="bg-BG"/>
        </w:rPr>
        <w:t xml:space="preserve"> срокове, на заинтересованите лица се предоставя </w:t>
      </w:r>
      <w:r w:rsidRPr="00887694">
        <w:rPr>
          <w:rFonts w:ascii="Times New Roman" w:hAnsi="Times New Roman"/>
          <w:b/>
          <w:bCs/>
          <w:sz w:val="24"/>
          <w:szCs w:val="24"/>
          <w:lang w:bidi="bg-BG"/>
        </w:rPr>
        <w:t xml:space="preserve">30-дневен срок </w:t>
      </w:r>
      <w:r w:rsidRPr="00887694">
        <w:rPr>
          <w:rFonts w:ascii="Times New Roman" w:hAnsi="Times New Roman"/>
          <w:sz w:val="24"/>
          <w:szCs w:val="24"/>
          <w:lang w:bidi="bg-BG"/>
        </w:rPr>
        <w:t>за предложения и становища по обявения Проект, считано от датата на публикуването му, съобразно чл. 26, ал. 4, изр. 1 от Закона за нормативните актове.</w:t>
      </w:r>
    </w:p>
    <w:p w:rsidR="00887694" w:rsidRPr="00887694" w:rsidRDefault="00887694" w:rsidP="00887694">
      <w:pPr>
        <w:widowControl w:val="0"/>
        <w:spacing w:after="0"/>
        <w:ind w:firstLine="680"/>
        <w:jc w:val="both"/>
        <w:rPr>
          <w:rFonts w:ascii="Times New Roman" w:hAnsi="Times New Roman"/>
          <w:sz w:val="24"/>
          <w:szCs w:val="24"/>
          <w:lang w:bidi="bg-BG"/>
        </w:rPr>
      </w:pPr>
      <w:r w:rsidRPr="00887694">
        <w:rPr>
          <w:rFonts w:ascii="Times New Roman" w:hAnsi="Times New Roman"/>
          <w:sz w:val="24"/>
          <w:szCs w:val="24"/>
          <w:lang w:bidi="bg-BG"/>
        </w:rPr>
        <w:t xml:space="preserve">Предложенията могат да бъдат депозирани в Добрички общински съвет по пощата на адрес: гр. Добрич, ул. „Независимост“ № 20; на място в работно време в Звено „Секретариат на Общински съвет“, стая 101 или на електронна поща: </w:t>
      </w:r>
      <w:hyperlink r:id="rId8" w:history="1">
        <w:r w:rsidRPr="00887694">
          <w:rPr>
            <w:rFonts w:ascii="Times New Roman" w:hAnsi="Times New Roman"/>
            <w:i/>
            <w:sz w:val="24"/>
            <w:szCs w:val="24"/>
            <w:lang w:bidi="bg-BG"/>
          </w:rPr>
          <w:t>obshtinskisavet@dobrichka.bg</w:t>
        </w:r>
      </w:hyperlink>
      <w:r w:rsidRPr="00887694">
        <w:rPr>
          <w:rFonts w:ascii="Times New Roman" w:hAnsi="Times New Roman"/>
          <w:i/>
          <w:sz w:val="24"/>
          <w:szCs w:val="24"/>
          <w:lang w:bidi="bg-BG"/>
        </w:rPr>
        <w:t>.</w:t>
      </w:r>
    </w:p>
    <w:p w:rsidR="00887694" w:rsidRPr="00887694" w:rsidRDefault="00887694" w:rsidP="00887694">
      <w:pPr>
        <w:keepNext/>
        <w:keepLines/>
        <w:widowControl w:val="0"/>
        <w:spacing w:after="0"/>
        <w:ind w:firstLine="680"/>
        <w:jc w:val="both"/>
        <w:outlineLvl w:val="1"/>
        <w:rPr>
          <w:rFonts w:ascii="Times New Roman" w:hAnsi="Times New Roman"/>
          <w:b/>
          <w:bCs/>
          <w:sz w:val="24"/>
          <w:szCs w:val="24"/>
          <w:lang w:bidi="bg-BG"/>
        </w:rPr>
      </w:pPr>
      <w:bookmarkStart w:id="5" w:name="bookmark12"/>
    </w:p>
    <w:p w:rsidR="00887694" w:rsidRPr="00887694" w:rsidRDefault="00887694" w:rsidP="00887694">
      <w:pPr>
        <w:keepNext/>
        <w:keepLines/>
        <w:widowControl w:val="0"/>
        <w:spacing w:after="0"/>
        <w:ind w:firstLine="680"/>
        <w:jc w:val="both"/>
        <w:outlineLvl w:val="1"/>
        <w:rPr>
          <w:rFonts w:ascii="Times New Roman" w:hAnsi="Times New Roman"/>
          <w:b/>
          <w:bCs/>
          <w:sz w:val="24"/>
          <w:szCs w:val="24"/>
          <w:lang w:bidi="bg-BG"/>
        </w:rPr>
      </w:pPr>
    </w:p>
    <w:p w:rsidR="00887694" w:rsidRPr="00887694" w:rsidRDefault="00887694" w:rsidP="00887694">
      <w:pPr>
        <w:keepNext/>
        <w:keepLines/>
        <w:widowControl w:val="0"/>
        <w:spacing w:after="0"/>
        <w:ind w:firstLine="680"/>
        <w:jc w:val="both"/>
        <w:outlineLvl w:val="1"/>
        <w:rPr>
          <w:rFonts w:ascii="Times New Roman" w:hAnsi="Times New Roman"/>
          <w:b/>
          <w:bCs/>
          <w:sz w:val="24"/>
          <w:szCs w:val="24"/>
          <w:lang w:bidi="bg-BG"/>
        </w:rPr>
      </w:pPr>
      <w:r w:rsidRPr="00887694">
        <w:rPr>
          <w:rFonts w:ascii="Times New Roman" w:hAnsi="Times New Roman"/>
          <w:b/>
          <w:bCs/>
          <w:sz w:val="24"/>
          <w:szCs w:val="24"/>
          <w:lang w:bidi="bg-BG"/>
        </w:rPr>
        <w:t>ИЗГОТВИЛ:</w:t>
      </w:r>
      <w:bookmarkEnd w:id="5"/>
    </w:p>
    <w:p w:rsidR="00887694" w:rsidRPr="00887694" w:rsidRDefault="00887694" w:rsidP="00887694">
      <w:pPr>
        <w:keepNext/>
        <w:keepLines/>
        <w:widowControl w:val="0"/>
        <w:spacing w:after="0"/>
        <w:ind w:left="2124" w:firstLine="708"/>
        <w:jc w:val="both"/>
        <w:outlineLvl w:val="1"/>
        <w:rPr>
          <w:rFonts w:ascii="Times New Roman" w:hAnsi="Times New Roman"/>
          <w:b/>
          <w:bCs/>
          <w:sz w:val="24"/>
          <w:szCs w:val="24"/>
          <w:lang w:bidi="bg-BG"/>
        </w:rPr>
      </w:pPr>
    </w:p>
    <w:p w:rsidR="00887694" w:rsidRPr="00887694" w:rsidRDefault="00887694" w:rsidP="00887694">
      <w:pPr>
        <w:keepNext/>
        <w:keepLines/>
        <w:widowControl w:val="0"/>
        <w:spacing w:after="0"/>
        <w:ind w:left="2124" w:firstLine="708"/>
        <w:jc w:val="both"/>
        <w:outlineLvl w:val="1"/>
        <w:rPr>
          <w:rFonts w:ascii="Times New Roman" w:hAnsi="Times New Roman"/>
          <w:b/>
          <w:bCs/>
          <w:sz w:val="24"/>
          <w:szCs w:val="24"/>
          <w:lang w:bidi="bg-BG"/>
        </w:rPr>
      </w:pPr>
    </w:p>
    <w:p w:rsidR="00887694" w:rsidRPr="00887694" w:rsidRDefault="00887694" w:rsidP="00887694">
      <w:pPr>
        <w:keepNext/>
        <w:keepLines/>
        <w:widowControl w:val="0"/>
        <w:spacing w:after="0"/>
        <w:ind w:left="2124" w:firstLine="708"/>
        <w:jc w:val="both"/>
        <w:outlineLvl w:val="1"/>
        <w:rPr>
          <w:rFonts w:ascii="Times New Roman" w:hAnsi="Times New Roman"/>
          <w:b/>
          <w:bCs/>
          <w:sz w:val="24"/>
          <w:szCs w:val="24"/>
          <w:lang w:bidi="bg-BG"/>
        </w:rPr>
      </w:pPr>
      <w:r w:rsidRPr="00887694">
        <w:rPr>
          <w:rFonts w:ascii="Times New Roman" w:hAnsi="Times New Roman"/>
          <w:b/>
          <w:bCs/>
          <w:sz w:val="24"/>
          <w:szCs w:val="24"/>
          <w:lang w:bidi="bg-BG"/>
        </w:rPr>
        <w:t>ГЕОРГИ КОЕВ</w:t>
      </w:r>
    </w:p>
    <w:p w:rsidR="00887694" w:rsidRPr="00887694" w:rsidRDefault="00887694" w:rsidP="00887694">
      <w:pPr>
        <w:widowControl w:val="0"/>
        <w:spacing w:after="400"/>
        <w:ind w:left="2124" w:firstLine="708"/>
        <w:rPr>
          <w:rFonts w:ascii="Times New Roman" w:hAnsi="Times New Roman"/>
          <w:i/>
          <w:iCs/>
          <w:sz w:val="24"/>
          <w:szCs w:val="24"/>
          <w:lang w:bidi="bg-BG"/>
        </w:rPr>
      </w:pPr>
      <w:r w:rsidRPr="00887694">
        <w:rPr>
          <w:rFonts w:ascii="Times New Roman" w:hAnsi="Times New Roman"/>
          <w:i/>
          <w:iCs/>
          <w:sz w:val="24"/>
          <w:szCs w:val="24"/>
          <w:lang w:bidi="bg-BG"/>
        </w:rPr>
        <w:t xml:space="preserve">Председател на Добрички общински съвет </w:t>
      </w:r>
    </w:p>
    <w:p w:rsidR="00887694" w:rsidRPr="00887694" w:rsidRDefault="00887694" w:rsidP="00887694">
      <w:pPr>
        <w:widowControl w:val="0"/>
        <w:spacing w:after="400"/>
        <w:ind w:left="2124" w:firstLine="708"/>
        <w:rPr>
          <w:rFonts w:ascii="Times New Roman" w:hAnsi="Times New Roman"/>
          <w:i/>
          <w:iCs/>
          <w:sz w:val="24"/>
          <w:szCs w:val="24"/>
          <w:lang w:bidi="bg-BG"/>
        </w:rPr>
      </w:pPr>
    </w:p>
    <w:p w:rsidR="00887694" w:rsidRPr="00887694" w:rsidRDefault="00887694" w:rsidP="00887694">
      <w:pPr>
        <w:widowControl w:val="0"/>
        <w:spacing w:after="400"/>
        <w:ind w:left="2124" w:firstLine="708"/>
        <w:rPr>
          <w:rFonts w:ascii="Times New Roman" w:hAnsi="Times New Roman"/>
          <w:sz w:val="24"/>
          <w:szCs w:val="24"/>
          <w:lang w:bidi="bg-BG"/>
        </w:rPr>
      </w:pPr>
    </w:p>
    <w:p w:rsidR="00887694" w:rsidRPr="00887694" w:rsidRDefault="00887694" w:rsidP="00887694">
      <w:pPr>
        <w:widowControl w:val="0"/>
        <w:spacing w:after="400"/>
        <w:ind w:left="2124" w:firstLine="708"/>
        <w:rPr>
          <w:rFonts w:ascii="Times New Roman" w:hAnsi="Times New Roman"/>
          <w:sz w:val="24"/>
          <w:szCs w:val="24"/>
          <w:lang w:bidi="bg-BG"/>
        </w:rPr>
      </w:pPr>
    </w:p>
    <w:p w:rsidR="00887694" w:rsidRPr="00887694" w:rsidRDefault="00887694" w:rsidP="00887694">
      <w:pPr>
        <w:widowControl w:val="0"/>
        <w:spacing w:after="400"/>
        <w:ind w:left="2124" w:firstLine="708"/>
        <w:rPr>
          <w:rFonts w:ascii="Times New Roman" w:hAnsi="Times New Roman"/>
          <w:sz w:val="24"/>
          <w:szCs w:val="24"/>
          <w:lang w:bidi="bg-BG"/>
        </w:rPr>
      </w:pPr>
    </w:p>
    <w:p w:rsidR="00887694" w:rsidRPr="00887694" w:rsidRDefault="00887694" w:rsidP="00887694">
      <w:pPr>
        <w:widowControl w:val="0"/>
        <w:spacing w:after="400"/>
        <w:ind w:left="2124" w:firstLine="708"/>
        <w:rPr>
          <w:rFonts w:ascii="Times New Roman" w:hAnsi="Times New Roman"/>
          <w:sz w:val="24"/>
          <w:szCs w:val="24"/>
          <w:lang w:bidi="bg-BG"/>
        </w:rPr>
      </w:pPr>
    </w:p>
    <w:p w:rsidR="00887694" w:rsidRPr="00887694" w:rsidRDefault="00887694" w:rsidP="00887694">
      <w:pPr>
        <w:widowControl w:val="0"/>
        <w:spacing w:after="400"/>
        <w:ind w:left="2124" w:firstLine="708"/>
        <w:rPr>
          <w:rFonts w:ascii="Times New Roman" w:hAnsi="Times New Roman"/>
          <w:sz w:val="24"/>
          <w:szCs w:val="24"/>
          <w:lang w:bidi="bg-BG"/>
        </w:rPr>
      </w:pPr>
    </w:p>
    <w:p w:rsidR="00887694" w:rsidRDefault="00887694" w:rsidP="00887694">
      <w:pPr>
        <w:spacing w:after="0"/>
        <w:jc w:val="both"/>
        <w:rPr>
          <w:rFonts w:ascii="Times New Roman" w:hAnsi="Times New Roman"/>
          <w:sz w:val="24"/>
          <w:szCs w:val="24"/>
          <w:lang w:bidi="bg-BG"/>
        </w:rPr>
      </w:pPr>
      <w:bookmarkStart w:id="6" w:name="_GoBack"/>
      <w:bookmarkEnd w:id="6"/>
    </w:p>
    <w:p w:rsidR="00887694" w:rsidRDefault="00887694" w:rsidP="00887694">
      <w:pPr>
        <w:spacing w:after="0"/>
        <w:jc w:val="both"/>
        <w:rPr>
          <w:rFonts w:ascii="Times New Roman" w:hAnsi="Times New Roman"/>
          <w:sz w:val="24"/>
          <w:szCs w:val="24"/>
          <w:lang w:bidi="bg-BG"/>
        </w:rPr>
      </w:pPr>
    </w:p>
    <w:sectPr w:rsidR="00887694" w:rsidSect="00AA305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F4336"/>
    <w:multiLevelType w:val="multilevel"/>
    <w:tmpl w:val="63227F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1407D6"/>
    <w:multiLevelType w:val="multilevel"/>
    <w:tmpl w:val="80E201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B0F19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3F1"/>
    <w:rsid w:val="001873F1"/>
    <w:rsid w:val="001B6B60"/>
    <w:rsid w:val="00374F9F"/>
    <w:rsid w:val="00403BF1"/>
    <w:rsid w:val="00412ECA"/>
    <w:rsid w:val="00502F46"/>
    <w:rsid w:val="005B26A0"/>
    <w:rsid w:val="005E3035"/>
    <w:rsid w:val="00840518"/>
    <w:rsid w:val="00887694"/>
    <w:rsid w:val="00AA305F"/>
    <w:rsid w:val="00C962DB"/>
    <w:rsid w:val="00CA2D52"/>
    <w:rsid w:val="00D5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F46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2F46"/>
    <w:rPr>
      <w:color w:val="0000FF"/>
      <w:u w:val="single"/>
    </w:rPr>
  </w:style>
  <w:style w:type="character" w:customStyle="1" w:styleId="a4">
    <w:name w:val="Основен текст Знак"/>
    <w:basedOn w:val="a0"/>
    <w:link w:val="a5"/>
    <w:rsid w:val="00502F46"/>
    <w:rPr>
      <w:rFonts w:ascii="Times New Roman" w:eastAsia="Times New Roman" w:hAnsi="Times New Roman" w:cs="Times New Roman"/>
      <w:color w:val="0B0F19"/>
    </w:rPr>
  </w:style>
  <w:style w:type="paragraph" w:styleId="a5">
    <w:name w:val="Body Text"/>
    <w:basedOn w:val="a"/>
    <w:link w:val="a4"/>
    <w:qFormat/>
    <w:rsid w:val="00502F46"/>
    <w:pPr>
      <w:widowControl w:val="0"/>
      <w:spacing w:after="0" w:line="240" w:lineRule="auto"/>
      <w:ind w:firstLine="400"/>
    </w:pPr>
    <w:rPr>
      <w:rFonts w:ascii="Times New Roman" w:hAnsi="Times New Roman"/>
      <w:color w:val="0B0F19"/>
      <w:lang w:eastAsia="en-US"/>
    </w:rPr>
  </w:style>
  <w:style w:type="character" w:customStyle="1" w:styleId="1">
    <w:name w:val="Основен текст Знак1"/>
    <w:basedOn w:val="a0"/>
    <w:uiPriority w:val="99"/>
    <w:semiHidden/>
    <w:rsid w:val="00502F46"/>
    <w:rPr>
      <w:rFonts w:ascii="Calibri" w:eastAsia="Times New Roman" w:hAnsi="Calibri" w:cs="Times New Roman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F46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2F46"/>
    <w:rPr>
      <w:color w:val="0000FF"/>
      <w:u w:val="single"/>
    </w:rPr>
  </w:style>
  <w:style w:type="character" w:customStyle="1" w:styleId="a4">
    <w:name w:val="Основен текст Знак"/>
    <w:basedOn w:val="a0"/>
    <w:link w:val="a5"/>
    <w:rsid w:val="00502F46"/>
    <w:rPr>
      <w:rFonts w:ascii="Times New Roman" w:eastAsia="Times New Roman" w:hAnsi="Times New Roman" w:cs="Times New Roman"/>
      <w:color w:val="0B0F19"/>
    </w:rPr>
  </w:style>
  <w:style w:type="paragraph" w:styleId="a5">
    <w:name w:val="Body Text"/>
    <w:basedOn w:val="a"/>
    <w:link w:val="a4"/>
    <w:qFormat/>
    <w:rsid w:val="00502F46"/>
    <w:pPr>
      <w:widowControl w:val="0"/>
      <w:spacing w:after="0" w:line="240" w:lineRule="auto"/>
      <w:ind w:firstLine="400"/>
    </w:pPr>
    <w:rPr>
      <w:rFonts w:ascii="Times New Roman" w:hAnsi="Times New Roman"/>
      <w:color w:val="0B0F19"/>
      <w:lang w:eastAsia="en-US"/>
    </w:rPr>
  </w:style>
  <w:style w:type="character" w:customStyle="1" w:styleId="1">
    <w:name w:val="Основен текст Знак1"/>
    <w:basedOn w:val="a0"/>
    <w:uiPriority w:val="99"/>
    <w:semiHidden/>
    <w:rsid w:val="00502F46"/>
    <w:rPr>
      <w:rFonts w:ascii="Calibri" w:eastAsia="Times New Roman" w:hAnsi="Calibri" w:cs="Times New Roman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05214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052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0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skisavet@dobrichka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bshtinskisavet@dobrichk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Chimshirova</dc:creator>
  <cp:lastModifiedBy>Антония Илиева</cp:lastModifiedBy>
  <cp:revision>5</cp:revision>
  <cp:lastPrinted>2025-01-08T13:37:00Z</cp:lastPrinted>
  <dcterms:created xsi:type="dcterms:W3CDTF">2025-01-06T14:46:00Z</dcterms:created>
  <dcterms:modified xsi:type="dcterms:W3CDTF">2025-02-21T12:07:00Z</dcterms:modified>
</cp:coreProperties>
</file>