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2" w:rsidRPr="00405572" w:rsidRDefault="00405572" w:rsidP="00405572">
      <w:pPr>
        <w:spacing w:after="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5572" w:rsidRPr="00405572" w:rsidRDefault="00405572" w:rsidP="0040557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05572" w:rsidRPr="00405572" w:rsidRDefault="00405572" w:rsidP="00405572">
      <w:pPr>
        <w:spacing w:after="0"/>
        <w:jc w:val="center"/>
        <w:rPr>
          <w:rFonts w:ascii="Arial Narrow" w:eastAsia="Times New Roman" w:hAnsi="Arial Narrow" w:cs="Arial"/>
          <w:lang w:val="ru-RU" w:eastAsia="bg-BG"/>
        </w:rPr>
      </w:pPr>
      <w:r w:rsidRPr="00405572">
        <w:rPr>
          <w:rFonts w:ascii="Calibri" w:eastAsia="Times New Roman" w:hAnsi="Calibri" w:cs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5B9084C2" wp14:editId="5241F6CB">
            <wp:simplePos x="0" y="0"/>
            <wp:positionH relativeFrom="column">
              <wp:posOffset>127000</wp:posOffset>
            </wp:positionH>
            <wp:positionV relativeFrom="paragraph">
              <wp:posOffset>-457200</wp:posOffset>
            </wp:positionV>
            <wp:extent cx="617220" cy="914400"/>
            <wp:effectExtent l="19050" t="0" r="0" b="0"/>
            <wp:wrapSquare wrapText="bothSides"/>
            <wp:docPr id="1" name="Картина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5572">
        <w:rPr>
          <w:rFonts w:ascii="Calibri" w:eastAsia="Times New Roman" w:hAnsi="Calibri" w:cs="Times New Roman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47A5BCB0" wp14:editId="3C4477D7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800100" cy="767080"/>
            <wp:effectExtent l="19050" t="0" r="0" b="0"/>
            <wp:wrapSquare wrapText="bothSides"/>
            <wp:docPr id="2" name="Картина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5572">
        <w:rPr>
          <w:rFonts w:ascii="Calibri" w:eastAsia="Times New Roman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64D05" wp14:editId="51B59175">
                <wp:simplePos x="0" y="0"/>
                <wp:positionH relativeFrom="column">
                  <wp:posOffset>28575</wp:posOffset>
                </wp:positionH>
                <wp:positionV relativeFrom="paragraph">
                  <wp:posOffset>-114300</wp:posOffset>
                </wp:positionV>
                <wp:extent cx="4232275" cy="0"/>
                <wp:effectExtent l="34290" t="27305" r="29210" b="2984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9pt" to="335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" strokeweight="4pt">
                <v:stroke linestyle="thickBetweenThin"/>
              </v:line>
            </w:pict>
          </mc:Fallback>
        </mc:AlternateContent>
      </w:r>
      <w:r w:rsidR="00CA1129">
        <w:rPr>
          <w:rFonts w:ascii="Calibri" w:eastAsia="Times New Roman" w:hAnsi="Calibri" w:cs="Times New Roman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9.25pt;margin-top:-36pt;width:282.75pt;height:18pt;z-index:251662336;mso-position-horizontal-relative:text;mso-position-vertical-relative:text" fillcolor="black" stroked="f">
            <v:shadow on="t" color="silver" offset="3pt"/>
            <v:textpath style="font-family:&quot;Times New Roman&quot;;font-size:16pt;font-weight:bold;v-text-kern:t" trim="t" fitpath="t" string="Община Добричка, град Добрич "/>
          </v:shape>
        </w:pict>
      </w:r>
      <w:r w:rsidRPr="00405572">
        <w:rPr>
          <w:rFonts w:ascii="Arial Narrow" w:eastAsia="Times New Roman" w:hAnsi="Arial Narrow" w:cs="Arial"/>
          <w:b/>
          <w:i/>
          <w:lang w:eastAsia="bg-BG"/>
        </w:rPr>
        <w:t>Ул.”Независимост” № 20, централа: 058/600 889; факс: 058/600 806;</w:t>
      </w:r>
    </w:p>
    <w:p w:rsidR="00405572" w:rsidRPr="00405572" w:rsidRDefault="00405572" w:rsidP="00405572">
      <w:pPr>
        <w:spacing w:after="0"/>
        <w:jc w:val="center"/>
        <w:rPr>
          <w:rFonts w:ascii="Arial Narrow" w:eastAsia="Times New Roman" w:hAnsi="Arial Narrow" w:cs="Arial"/>
          <w:b/>
          <w:i/>
          <w:lang w:eastAsia="bg-BG"/>
        </w:rPr>
      </w:pPr>
      <w:proofErr w:type="spellStart"/>
      <w:r w:rsidRPr="00405572">
        <w:rPr>
          <w:rFonts w:ascii="Arial Narrow" w:eastAsia="Times New Roman" w:hAnsi="Arial Narrow" w:cs="Arial"/>
          <w:b/>
          <w:i/>
          <w:lang w:eastAsia="bg-BG"/>
        </w:rPr>
        <w:t>e-mail</w:t>
      </w:r>
      <w:proofErr w:type="spellEnd"/>
      <w:r w:rsidRPr="00405572">
        <w:rPr>
          <w:rFonts w:ascii="Arial Narrow" w:eastAsia="Times New Roman" w:hAnsi="Arial Narrow" w:cs="Arial"/>
          <w:b/>
          <w:i/>
          <w:lang w:eastAsia="bg-BG"/>
        </w:rPr>
        <w:t xml:space="preserve">: </w:t>
      </w:r>
      <w:hyperlink r:id="rId7" w:history="1">
        <w:r w:rsidRPr="00405572">
          <w:rPr>
            <w:rFonts w:ascii="Arial Narrow" w:eastAsia="Times New Roman" w:hAnsi="Arial Narrow" w:cs="Arial"/>
            <w:b/>
            <w:i/>
            <w:color w:val="0000FF"/>
            <w:u w:val="single"/>
            <w:lang w:eastAsia="bg-BG"/>
          </w:rPr>
          <w:t>obshtina@dobrichka.bg</w:t>
        </w:r>
      </w:hyperlink>
      <w:r w:rsidRPr="00405572">
        <w:rPr>
          <w:rFonts w:ascii="Arial Narrow" w:eastAsia="Times New Roman" w:hAnsi="Arial Narrow" w:cs="Arial"/>
          <w:b/>
          <w:i/>
          <w:lang w:eastAsia="bg-BG"/>
        </w:rPr>
        <w:t xml:space="preserve">; </w:t>
      </w:r>
      <w:proofErr w:type="spellStart"/>
      <w:r w:rsidRPr="00405572">
        <w:rPr>
          <w:rFonts w:ascii="Arial Narrow" w:eastAsia="Times New Roman" w:hAnsi="Arial Narrow" w:cs="Arial"/>
          <w:b/>
          <w:i/>
          <w:lang w:eastAsia="bg-BG"/>
        </w:rPr>
        <w:t>web</w:t>
      </w:r>
      <w:proofErr w:type="spellEnd"/>
      <w:r w:rsidRPr="00405572">
        <w:rPr>
          <w:rFonts w:ascii="Arial Narrow" w:eastAsia="Times New Roman" w:hAnsi="Arial Narrow" w:cs="Arial"/>
          <w:b/>
          <w:i/>
          <w:lang w:eastAsia="bg-BG"/>
        </w:rPr>
        <w:t xml:space="preserve"> </w:t>
      </w:r>
      <w:proofErr w:type="spellStart"/>
      <w:r w:rsidRPr="00405572">
        <w:rPr>
          <w:rFonts w:ascii="Arial Narrow" w:eastAsia="Times New Roman" w:hAnsi="Arial Narrow" w:cs="Arial"/>
          <w:b/>
          <w:i/>
          <w:lang w:eastAsia="bg-BG"/>
        </w:rPr>
        <w:t>site</w:t>
      </w:r>
      <w:proofErr w:type="spellEnd"/>
      <w:r w:rsidRPr="00405572">
        <w:rPr>
          <w:rFonts w:ascii="Arial Narrow" w:eastAsia="Times New Roman" w:hAnsi="Arial Narrow" w:cs="Arial"/>
          <w:b/>
          <w:i/>
          <w:lang w:eastAsia="bg-BG"/>
        </w:rPr>
        <w:t xml:space="preserve">: </w:t>
      </w:r>
      <w:hyperlink r:id="rId8" w:history="1">
        <w:r w:rsidRPr="00405572">
          <w:rPr>
            <w:rFonts w:ascii="Arial Narrow" w:eastAsia="Times New Roman" w:hAnsi="Arial Narrow" w:cs="Arial"/>
            <w:b/>
            <w:i/>
            <w:color w:val="0000FF"/>
            <w:u w:val="single"/>
            <w:lang w:eastAsia="bg-BG"/>
          </w:rPr>
          <w:t>www.dobrichka.bg</w:t>
        </w:r>
      </w:hyperlink>
    </w:p>
    <w:p w:rsidR="00405572" w:rsidRPr="00405572" w:rsidRDefault="00405572" w:rsidP="00405572">
      <w:pPr>
        <w:spacing w:after="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5572" w:rsidRPr="00405572" w:rsidRDefault="00405572" w:rsidP="00405572">
      <w:pPr>
        <w:spacing w:after="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405572" w:rsidRPr="00405572" w:rsidRDefault="00405572" w:rsidP="00405572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405572">
        <w:rPr>
          <w:rFonts w:ascii="Times New Roman" w:eastAsia="Calibri" w:hAnsi="Times New Roman" w:cs="Times New Roman"/>
          <w:b/>
          <w:sz w:val="32"/>
          <w:szCs w:val="32"/>
          <w:u w:val="single"/>
        </w:rPr>
        <w:t>СЪОБЩЕНИЕ</w:t>
      </w:r>
    </w:p>
    <w:p w:rsidR="00405572" w:rsidRPr="00405572" w:rsidRDefault="00405572" w:rsidP="004055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405572">
        <w:rPr>
          <w:rFonts w:ascii="Times New Roman" w:eastAsia="Calibri" w:hAnsi="Times New Roman" w:cs="Times New Roman"/>
          <w:sz w:val="28"/>
          <w:szCs w:val="28"/>
          <w:u w:val="single"/>
        </w:rPr>
        <w:t>на община Добричка</w:t>
      </w:r>
    </w:p>
    <w:p w:rsidR="00405572" w:rsidRPr="00405572" w:rsidRDefault="00405572" w:rsidP="004055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05572" w:rsidRPr="00405572" w:rsidRDefault="00405572" w:rsidP="004055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05572" w:rsidRPr="002804AD" w:rsidRDefault="001E57F1" w:rsidP="002804AD">
      <w:pPr>
        <w:ind w:firstLine="708"/>
        <w:jc w:val="both"/>
        <w:rPr>
          <w:rFonts w:eastAsia="Calibri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основание чл.</w:t>
      </w:r>
      <w:r w:rsidR="00920D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53CA0">
        <w:rPr>
          <w:rFonts w:ascii="Times New Roman" w:eastAsia="Calibri" w:hAnsi="Times New Roman" w:cs="Times New Roman"/>
          <w:sz w:val="24"/>
          <w:szCs w:val="24"/>
        </w:rPr>
        <w:t>6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, ал. </w:t>
      </w:r>
      <w:r w:rsidR="00453CA0">
        <w:rPr>
          <w:rFonts w:ascii="Times New Roman" w:eastAsia="Calibri" w:hAnsi="Times New Roman" w:cs="Times New Roman"/>
          <w:sz w:val="24"/>
          <w:szCs w:val="24"/>
        </w:rPr>
        <w:t>10, т. 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от Наредба за условията и реда за извършване на оценка на въздействието върху околната среда </w:t>
      </w:r>
      <w:r w:rsidRPr="00405572">
        <w:rPr>
          <w:rFonts w:ascii="Times New Roman" w:eastAsia="Calibri" w:hAnsi="Times New Roman" w:cs="Times New Roman"/>
          <w:sz w:val="24"/>
          <w:szCs w:val="24"/>
        </w:rPr>
        <w:t>/ОВОС/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640E7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 w:rsidR="002804AD">
        <w:rPr>
          <w:rFonts w:ascii="Times New Roman" w:eastAsia="Calibri" w:hAnsi="Times New Roman" w:cs="Times New Roman"/>
          <w:sz w:val="24"/>
          <w:szCs w:val="24"/>
          <w:lang w:val="en-US"/>
        </w:rPr>
        <w:t>.0</w:t>
      </w:r>
      <w:r w:rsidR="00C62768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>.202</w:t>
      </w:r>
      <w:r w:rsidR="00C62768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 г. е открит обществен достъп до информацията по Приложение </w:t>
      </w:r>
      <w:r w:rsidR="009941F0">
        <w:rPr>
          <w:rFonts w:ascii="Times New Roman" w:eastAsia="Calibri" w:hAnsi="Times New Roman" w:cs="Times New Roman"/>
          <w:sz w:val="24"/>
          <w:szCs w:val="24"/>
        </w:rPr>
        <w:t>№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2 за </w:t>
      </w:r>
      <w:r w:rsidR="00405572" w:rsidRPr="0016573E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предложение: </w:t>
      </w:r>
      <w:r w:rsidR="002804AD" w:rsidRPr="0016573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C62768">
        <w:rPr>
          <w:rFonts w:ascii="Times New Roman" w:eastAsia="Calibri" w:hAnsi="Times New Roman" w:cs="Times New Roman"/>
          <w:b/>
          <w:sz w:val="24"/>
          <w:szCs w:val="24"/>
        </w:rPr>
        <w:t xml:space="preserve">Изграждане на </w:t>
      </w:r>
      <w:proofErr w:type="spellStart"/>
      <w:r w:rsidR="00C62768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E640E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C6276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E640E7">
        <w:rPr>
          <w:rFonts w:ascii="Times New Roman" w:eastAsia="Calibri" w:hAnsi="Times New Roman" w:cs="Times New Roman"/>
          <w:b/>
          <w:sz w:val="24"/>
          <w:szCs w:val="24"/>
        </w:rPr>
        <w:t>охранилище</w:t>
      </w:r>
      <w:proofErr w:type="spellEnd"/>
      <w:r w:rsidR="0016573E" w:rsidRPr="0016573E">
        <w:rPr>
          <w:rFonts w:ascii="Times New Roman" w:eastAsia="Calibri" w:hAnsi="Times New Roman" w:cs="Times New Roman"/>
          <w:b/>
          <w:sz w:val="24"/>
          <w:szCs w:val="24"/>
        </w:rPr>
        <w:t xml:space="preserve">“ </w:t>
      </w:r>
      <w:r w:rsidR="0016573E" w:rsidRPr="0016573E">
        <w:rPr>
          <w:rFonts w:ascii="Times New Roman" w:eastAsia="Calibri" w:hAnsi="Times New Roman" w:cs="Times New Roman"/>
          <w:sz w:val="24"/>
          <w:szCs w:val="24"/>
        </w:rPr>
        <w:t xml:space="preserve">в ПИ </w:t>
      </w:r>
      <w:r w:rsidR="00922D2B">
        <w:rPr>
          <w:rFonts w:ascii="Times New Roman" w:eastAsia="Calibri" w:hAnsi="Times New Roman" w:cs="Times New Roman"/>
          <w:sz w:val="24"/>
          <w:szCs w:val="24"/>
        </w:rPr>
        <w:t>№</w:t>
      </w:r>
      <w:r w:rsidR="00FE5B86">
        <w:rPr>
          <w:rFonts w:ascii="Times New Roman" w:eastAsia="Calibri" w:hAnsi="Times New Roman" w:cs="Times New Roman"/>
          <w:sz w:val="24"/>
          <w:szCs w:val="24"/>
        </w:rPr>
        <w:t>53210.6.11</w:t>
      </w:r>
      <w:r w:rsidR="00C627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6573E" w:rsidRPr="0016573E">
        <w:rPr>
          <w:rFonts w:ascii="Times New Roman" w:eastAsia="Calibri" w:hAnsi="Times New Roman" w:cs="Times New Roman"/>
          <w:sz w:val="24"/>
          <w:szCs w:val="24"/>
        </w:rPr>
        <w:t>находящ</w:t>
      </w:r>
      <w:proofErr w:type="spellEnd"/>
      <w:r w:rsidR="0016573E" w:rsidRPr="0016573E">
        <w:rPr>
          <w:rFonts w:ascii="Times New Roman" w:eastAsia="Calibri" w:hAnsi="Times New Roman" w:cs="Times New Roman"/>
          <w:sz w:val="24"/>
          <w:szCs w:val="24"/>
        </w:rPr>
        <w:t xml:space="preserve"> се в землището на с. </w:t>
      </w:r>
      <w:r w:rsidR="00FE5B86">
        <w:rPr>
          <w:rFonts w:ascii="Times New Roman" w:eastAsia="Calibri" w:hAnsi="Times New Roman" w:cs="Times New Roman"/>
          <w:sz w:val="24"/>
          <w:szCs w:val="24"/>
        </w:rPr>
        <w:t>Овчарово</w:t>
      </w:r>
      <w:r w:rsidR="0016573E" w:rsidRPr="0016573E">
        <w:rPr>
          <w:rFonts w:ascii="Times New Roman" w:eastAsia="Calibri" w:hAnsi="Times New Roman" w:cs="Times New Roman"/>
          <w:sz w:val="24"/>
          <w:szCs w:val="24"/>
        </w:rPr>
        <w:t>, общ. Добричка, обл. Добрич</w:t>
      </w:r>
      <w:r w:rsidR="002804AD" w:rsidRPr="0016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572" w:rsidRPr="00C62768" w:rsidRDefault="00405572" w:rsidP="00405572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5572">
        <w:rPr>
          <w:rFonts w:ascii="Times New Roman" w:eastAsia="Calibri" w:hAnsi="Times New Roman" w:cs="Times New Roman"/>
          <w:sz w:val="24"/>
          <w:szCs w:val="24"/>
        </w:rPr>
        <w:t>Инвестиционното предложение е с възлож</w:t>
      </w:r>
      <w:r w:rsidRPr="0016573E">
        <w:rPr>
          <w:rFonts w:ascii="Times New Roman" w:eastAsia="Calibri" w:hAnsi="Times New Roman" w:cs="Times New Roman"/>
          <w:sz w:val="24"/>
          <w:szCs w:val="24"/>
        </w:rPr>
        <w:t xml:space="preserve">ител: </w:t>
      </w:r>
      <w:r w:rsidR="00FE5B86">
        <w:rPr>
          <w:rFonts w:ascii="Times New Roman" w:eastAsia="Calibri" w:hAnsi="Times New Roman" w:cs="Times New Roman"/>
          <w:b/>
          <w:sz w:val="24"/>
          <w:szCs w:val="24"/>
        </w:rPr>
        <w:t>НЕДКО НЕДКОВ</w:t>
      </w:r>
    </w:p>
    <w:p w:rsidR="00405572" w:rsidRPr="00405572" w:rsidRDefault="00405572" w:rsidP="0040557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Документацията е на разположение на интересуващите се всеки работен ден в период от </w:t>
      </w:r>
      <w:r w:rsidR="00C62768">
        <w:rPr>
          <w:rFonts w:ascii="Times New Roman" w:eastAsia="Calibri" w:hAnsi="Times New Roman" w:cs="Times New Roman"/>
          <w:sz w:val="24"/>
          <w:szCs w:val="24"/>
        </w:rPr>
        <w:t>1</w:t>
      </w:r>
      <w:r w:rsidR="00FE5B86">
        <w:rPr>
          <w:rFonts w:ascii="Times New Roman" w:eastAsia="Calibri" w:hAnsi="Times New Roman" w:cs="Times New Roman"/>
          <w:sz w:val="24"/>
          <w:szCs w:val="24"/>
        </w:rPr>
        <w:t>4</w:t>
      </w:r>
      <w:r w:rsidR="002804AD">
        <w:rPr>
          <w:rFonts w:ascii="Times New Roman" w:eastAsia="Calibri" w:hAnsi="Times New Roman" w:cs="Times New Roman"/>
          <w:sz w:val="24"/>
          <w:szCs w:val="24"/>
        </w:rPr>
        <w:t>.0</w:t>
      </w:r>
      <w:r w:rsidR="00C62768">
        <w:rPr>
          <w:rFonts w:ascii="Times New Roman" w:eastAsia="Calibri" w:hAnsi="Times New Roman" w:cs="Times New Roman"/>
          <w:sz w:val="24"/>
          <w:szCs w:val="24"/>
        </w:rPr>
        <w:t>8.2024</w:t>
      </w: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 г. до </w:t>
      </w:r>
      <w:r w:rsidR="002804AD">
        <w:rPr>
          <w:rFonts w:ascii="Times New Roman" w:eastAsia="Calibri" w:hAnsi="Times New Roman" w:cs="Times New Roman"/>
          <w:sz w:val="24"/>
          <w:szCs w:val="24"/>
        </w:rPr>
        <w:t>2</w:t>
      </w:r>
      <w:r w:rsidR="00FE5B86">
        <w:rPr>
          <w:rFonts w:ascii="Times New Roman" w:eastAsia="Calibri" w:hAnsi="Times New Roman" w:cs="Times New Roman"/>
          <w:sz w:val="24"/>
          <w:szCs w:val="24"/>
        </w:rPr>
        <w:t>8</w:t>
      </w:r>
      <w:r w:rsidR="002804AD">
        <w:rPr>
          <w:rFonts w:ascii="Times New Roman" w:eastAsia="Calibri" w:hAnsi="Times New Roman" w:cs="Times New Roman"/>
          <w:sz w:val="24"/>
          <w:szCs w:val="24"/>
        </w:rPr>
        <w:t>.0</w:t>
      </w:r>
      <w:r w:rsidR="00C62768">
        <w:rPr>
          <w:rFonts w:ascii="Times New Roman" w:eastAsia="Calibri" w:hAnsi="Times New Roman" w:cs="Times New Roman"/>
          <w:sz w:val="24"/>
          <w:szCs w:val="24"/>
        </w:rPr>
        <w:t>8.2024</w:t>
      </w:r>
      <w:r w:rsidR="00453CA0">
        <w:rPr>
          <w:rFonts w:ascii="Times New Roman" w:eastAsia="Calibri" w:hAnsi="Times New Roman" w:cs="Times New Roman"/>
          <w:sz w:val="24"/>
          <w:szCs w:val="24"/>
        </w:rPr>
        <w:t xml:space="preserve"> г. в</w:t>
      </w: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502">
        <w:rPr>
          <w:rFonts w:ascii="Times New Roman" w:eastAsia="Calibri" w:hAnsi="Times New Roman" w:cs="Times New Roman"/>
          <w:sz w:val="24"/>
          <w:szCs w:val="24"/>
        </w:rPr>
        <w:t>с</w:t>
      </w:r>
      <w:r w:rsidR="00922D2B">
        <w:rPr>
          <w:rFonts w:ascii="Times New Roman" w:eastAsia="Calibri" w:hAnsi="Times New Roman" w:cs="Times New Roman"/>
          <w:sz w:val="24"/>
          <w:szCs w:val="24"/>
        </w:rPr>
        <w:t>градата на о</w:t>
      </w: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бщина Добричка, град Добрич, ул."Независимост" </w:t>
      </w:r>
      <w:r w:rsidR="00C62768">
        <w:rPr>
          <w:rFonts w:ascii="Times New Roman" w:eastAsia="Calibri" w:hAnsi="Times New Roman" w:cs="Times New Roman"/>
          <w:sz w:val="24"/>
          <w:szCs w:val="24"/>
        </w:rPr>
        <w:t>№20, етаж 2, стая 212</w:t>
      </w:r>
      <w:r w:rsidRPr="00405572">
        <w:rPr>
          <w:rFonts w:ascii="Times New Roman" w:eastAsia="Calibri" w:hAnsi="Times New Roman" w:cs="Times New Roman"/>
          <w:sz w:val="24"/>
          <w:szCs w:val="24"/>
        </w:rPr>
        <w:t>, от 08.00 до</w:t>
      </w:r>
      <w:r w:rsidR="002D6538">
        <w:rPr>
          <w:rFonts w:ascii="Times New Roman" w:eastAsia="Calibri" w:hAnsi="Times New Roman" w:cs="Times New Roman"/>
          <w:sz w:val="24"/>
          <w:szCs w:val="24"/>
        </w:rPr>
        <w:t xml:space="preserve"> 12.00 и от 13.00 до 17.00 часа</w:t>
      </w:r>
      <w:r w:rsidR="00920D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920DD8">
        <w:rPr>
          <w:rFonts w:ascii="Times New Roman" w:eastAsia="Calibri" w:hAnsi="Times New Roman" w:cs="Times New Roman"/>
          <w:sz w:val="24"/>
          <w:szCs w:val="24"/>
        </w:rPr>
        <w:t>както и</w:t>
      </w:r>
      <w:r w:rsidR="001E57F1">
        <w:rPr>
          <w:rFonts w:ascii="Times New Roman" w:eastAsia="Calibri" w:hAnsi="Times New Roman" w:cs="Times New Roman"/>
          <w:sz w:val="24"/>
          <w:szCs w:val="24"/>
        </w:rPr>
        <w:t xml:space="preserve"> на интернет страницата на общината</w:t>
      </w:r>
      <w:r w:rsidR="002D6538" w:rsidRPr="002D6538">
        <w:rPr>
          <w:rFonts w:ascii="Times New Roman" w:hAnsi="Times New Roman" w:cs="Times New Roman"/>
          <w:sz w:val="24"/>
          <w:szCs w:val="24"/>
        </w:rPr>
        <w:t>.</w:t>
      </w:r>
    </w:p>
    <w:p w:rsidR="00405572" w:rsidRPr="00405572" w:rsidRDefault="00405572" w:rsidP="0040557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5572">
        <w:rPr>
          <w:rFonts w:ascii="Times New Roman" w:eastAsia="Calibri" w:hAnsi="Times New Roman" w:cs="Times New Roman"/>
          <w:sz w:val="24"/>
          <w:szCs w:val="24"/>
        </w:rPr>
        <w:t xml:space="preserve">За контакти, подаване на забележки, разяснение, възражения, писмени становища и мнения се приемат в: </w:t>
      </w:r>
    </w:p>
    <w:p w:rsidR="00405572" w:rsidRPr="00405572" w:rsidRDefault="00922D2B" w:rsidP="004055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РИОСВ-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>Варна,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гр. Варна,</w:t>
      </w:r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 ул. „Ян Папах" № 4, </w:t>
      </w:r>
      <w:proofErr w:type="spellStart"/>
      <w:r w:rsidR="00405572" w:rsidRPr="00405572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405572" w:rsidRPr="00405572">
        <w:rPr>
          <w:rFonts w:ascii="Times New Roman" w:eastAsia="Calibri" w:hAnsi="Times New Roman" w:cs="Times New Roman"/>
          <w:sz w:val="24"/>
          <w:szCs w:val="24"/>
        </w:rPr>
        <w:t>riosv-vn@</w:t>
      </w:r>
      <w:r w:rsidR="00C62768">
        <w:rPr>
          <w:rFonts w:ascii="Times New Roman" w:eastAsia="Calibri" w:hAnsi="Times New Roman" w:cs="Times New Roman"/>
          <w:sz w:val="24"/>
          <w:szCs w:val="24"/>
          <w:lang w:val="en-US"/>
        </w:rPr>
        <w:t>riosv-varna</w:t>
      </w:r>
      <w:proofErr w:type="spellEnd"/>
      <w:r w:rsidR="00405572" w:rsidRPr="0040557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405572" w:rsidRPr="00405572">
        <w:rPr>
          <w:rFonts w:ascii="Times New Roman" w:eastAsia="Calibri" w:hAnsi="Times New Roman" w:cs="Times New Roman"/>
          <w:sz w:val="24"/>
          <w:szCs w:val="24"/>
        </w:rPr>
        <w:t>bg</w:t>
      </w:r>
      <w:proofErr w:type="spellEnd"/>
      <w:r w:rsidR="00405572" w:rsidRPr="00405572">
        <w:rPr>
          <w:rFonts w:ascii="Times New Roman" w:eastAsia="Calibri" w:hAnsi="Times New Roman" w:cs="Times New Roman"/>
          <w:sz w:val="24"/>
          <w:szCs w:val="24"/>
        </w:rPr>
        <w:t xml:space="preserve">, и </w:t>
      </w:r>
    </w:p>
    <w:p w:rsidR="00405572" w:rsidRPr="00405572" w:rsidRDefault="00405572" w:rsidP="004055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72">
        <w:rPr>
          <w:rFonts w:ascii="Times New Roman" w:eastAsia="Calibri" w:hAnsi="Times New Roman" w:cs="Times New Roman"/>
          <w:sz w:val="24"/>
          <w:szCs w:val="24"/>
        </w:rPr>
        <w:t>община Добричка, ул. „Независимост" № 20, e-mail: obshtina@dobrichka.bg.</w:t>
      </w:r>
    </w:p>
    <w:p w:rsidR="00E0542D" w:rsidRDefault="00E0542D"/>
    <w:sectPr w:rsidR="00E0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BD"/>
    <w:rsid w:val="00101709"/>
    <w:rsid w:val="001641E9"/>
    <w:rsid w:val="0016573E"/>
    <w:rsid w:val="001E57F1"/>
    <w:rsid w:val="002804AD"/>
    <w:rsid w:val="002D5F79"/>
    <w:rsid w:val="002D6538"/>
    <w:rsid w:val="00405572"/>
    <w:rsid w:val="00453CA0"/>
    <w:rsid w:val="00514455"/>
    <w:rsid w:val="007C0502"/>
    <w:rsid w:val="0086028C"/>
    <w:rsid w:val="00903EDF"/>
    <w:rsid w:val="00920DD8"/>
    <w:rsid w:val="00922D2B"/>
    <w:rsid w:val="0093664C"/>
    <w:rsid w:val="009573BB"/>
    <w:rsid w:val="009941F0"/>
    <w:rsid w:val="00AC098F"/>
    <w:rsid w:val="00AD4BC2"/>
    <w:rsid w:val="00BB0425"/>
    <w:rsid w:val="00C62768"/>
    <w:rsid w:val="00CA1129"/>
    <w:rsid w:val="00DB00D9"/>
    <w:rsid w:val="00DF6900"/>
    <w:rsid w:val="00E05154"/>
    <w:rsid w:val="00E0542D"/>
    <w:rsid w:val="00E640E7"/>
    <w:rsid w:val="00E94695"/>
    <w:rsid w:val="00F821BD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5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C05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1E57F1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1E57F1"/>
  </w:style>
  <w:style w:type="paragraph" w:styleId="a8">
    <w:name w:val="Body Text First Indent"/>
    <w:basedOn w:val="a6"/>
    <w:link w:val="a9"/>
    <w:uiPriority w:val="99"/>
    <w:semiHidden/>
    <w:unhideWhenUsed/>
    <w:rsid w:val="001E57F1"/>
    <w:pPr>
      <w:spacing w:after="200"/>
      <w:ind w:firstLine="360"/>
    </w:pPr>
  </w:style>
  <w:style w:type="character" w:customStyle="1" w:styleId="a9">
    <w:name w:val="Основен текст отстъп първи ред Знак"/>
    <w:basedOn w:val="a7"/>
    <w:link w:val="a8"/>
    <w:uiPriority w:val="99"/>
    <w:semiHidden/>
    <w:rsid w:val="001E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5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C05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1E57F1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1E57F1"/>
  </w:style>
  <w:style w:type="paragraph" w:styleId="a8">
    <w:name w:val="Body Text First Indent"/>
    <w:basedOn w:val="a6"/>
    <w:link w:val="a9"/>
    <w:uiPriority w:val="99"/>
    <w:semiHidden/>
    <w:unhideWhenUsed/>
    <w:rsid w:val="001E57F1"/>
    <w:pPr>
      <w:spacing w:after="200"/>
      <w:ind w:firstLine="360"/>
    </w:pPr>
  </w:style>
  <w:style w:type="character" w:customStyle="1" w:styleId="a9">
    <w:name w:val="Основен текст отстъп първи ред Знак"/>
    <w:basedOn w:val="a7"/>
    <w:link w:val="a8"/>
    <w:uiPriority w:val="99"/>
    <w:semiHidden/>
    <w:rsid w:val="001E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ichk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tina@dobrichka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 Пангаров</dc:creator>
  <cp:lastModifiedBy>Диана Михайлова</cp:lastModifiedBy>
  <cp:revision>4</cp:revision>
  <cp:lastPrinted>2024-08-12T11:34:00Z</cp:lastPrinted>
  <dcterms:created xsi:type="dcterms:W3CDTF">2024-08-14T05:15:00Z</dcterms:created>
  <dcterms:modified xsi:type="dcterms:W3CDTF">2024-08-14T05:39:00Z</dcterms:modified>
</cp:coreProperties>
</file>