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4A" w:rsidRDefault="008B0D4A" w:rsidP="000A5298">
      <w:pPr>
        <w:jc w:val="center"/>
        <w:rPr>
          <w:rFonts w:cs="Times New Roman"/>
          <w:b/>
          <w:spacing w:val="40"/>
          <w:szCs w:val="24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C646E1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</w:p>
    <w:p w:rsidR="00C646E1" w:rsidRPr="00C646E1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  <w:r w:rsidRPr="00C646E1">
        <w:rPr>
          <w:rFonts w:eastAsia="Calibri" w:cs="Times New Roman"/>
          <w:b/>
          <w:sz w:val="32"/>
          <w:szCs w:val="32"/>
          <w:u w:val="single"/>
        </w:rPr>
        <w:t>СЪОБЩЕНИЕ</w:t>
      </w: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  <w:lang w:val="en-US"/>
        </w:rPr>
      </w:pPr>
      <w:r w:rsidRPr="00C646E1">
        <w:rPr>
          <w:rFonts w:eastAsia="Calibri" w:cs="Times New Roman"/>
          <w:sz w:val="28"/>
          <w:szCs w:val="28"/>
          <w:u w:val="single"/>
        </w:rPr>
        <w:t>на община Добричка</w:t>
      </w: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BD396F" w:rsidRDefault="00C646E1" w:rsidP="00BD396F">
      <w:pPr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C646E1">
        <w:rPr>
          <w:rFonts w:eastAsia="Calibri" w:cs="Times New Roman"/>
          <w:szCs w:val="24"/>
        </w:rPr>
        <w:t>На основание чл.</w:t>
      </w:r>
      <w:r w:rsidRPr="00C646E1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C646E1">
        <w:rPr>
          <w:rFonts w:eastAsia="Calibri" w:cs="Times New Roman"/>
          <w:szCs w:val="24"/>
          <w:lang w:val="en-US"/>
        </w:rPr>
        <w:t>4</w:t>
      </w:r>
      <w:r w:rsidRPr="00C646E1">
        <w:rPr>
          <w:rFonts w:eastAsia="Calibri" w:cs="Times New Roman"/>
          <w:szCs w:val="24"/>
        </w:rPr>
        <w:t>, ал.</w:t>
      </w:r>
      <w:proofErr w:type="gramEnd"/>
      <w:r w:rsidRPr="00C646E1">
        <w:rPr>
          <w:rFonts w:eastAsia="Calibri" w:cs="Times New Roman"/>
          <w:szCs w:val="24"/>
        </w:rPr>
        <w:t xml:space="preserve"> 2 от Наредба за условията и реда за извършване на оценка на въздействието въ</w:t>
      </w:r>
      <w:r w:rsidR="005E2055">
        <w:rPr>
          <w:rFonts w:eastAsia="Calibri" w:cs="Times New Roman"/>
          <w:szCs w:val="24"/>
        </w:rPr>
        <w:t xml:space="preserve">рху околната среда (ОВОС), от </w:t>
      </w:r>
      <w:r w:rsidR="00A61D72">
        <w:rPr>
          <w:rFonts w:eastAsia="Calibri" w:cs="Times New Roman"/>
          <w:szCs w:val="24"/>
        </w:rPr>
        <w:t>30</w:t>
      </w:r>
      <w:r w:rsidR="004348F0">
        <w:rPr>
          <w:rFonts w:eastAsia="Calibri" w:cs="Times New Roman"/>
          <w:szCs w:val="24"/>
        </w:rPr>
        <w:t>.06</w:t>
      </w:r>
      <w:r w:rsidR="009022D2">
        <w:rPr>
          <w:rFonts w:eastAsia="Calibri" w:cs="Times New Roman"/>
          <w:szCs w:val="24"/>
        </w:rPr>
        <w:t>.2025</w:t>
      </w:r>
      <w:r w:rsidRPr="00C646E1">
        <w:rPr>
          <w:rFonts w:eastAsia="Calibri" w:cs="Times New Roman"/>
          <w:szCs w:val="24"/>
        </w:rPr>
        <w:t>г. е открит обществен достъп до информацията по Приложение №</w:t>
      </w:r>
      <w:r w:rsidR="00BD396F">
        <w:rPr>
          <w:rFonts w:eastAsia="Calibri" w:cs="Times New Roman"/>
          <w:szCs w:val="24"/>
        </w:rPr>
        <w:t xml:space="preserve"> </w:t>
      </w:r>
      <w:r w:rsidR="00B01822">
        <w:rPr>
          <w:rFonts w:eastAsia="Calibri" w:cs="Times New Roman"/>
          <w:szCs w:val="24"/>
        </w:rPr>
        <w:t>5</w:t>
      </w:r>
      <w:r w:rsidRPr="00C646E1">
        <w:rPr>
          <w:rFonts w:eastAsia="Calibri" w:cs="Times New Roman"/>
          <w:szCs w:val="24"/>
        </w:rPr>
        <w:t xml:space="preserve"> за </w:t>
      </w:r>
      <w:r w:rsidR="00BD396F" w:rsidRPr="00295896">
        <w:rPr>
          <w:rFonts w:cs="Times New Roman"/>
          <w:szCs w:val="24"/>
        </w:rPr>
        <w:t>Инвестиционно предложение</w:t>
      </w:r>
      <w:r w:rsidR="00BD396F">
        <w:rPr>
          <w:rFonts w:cs="Times New Roman"/>
          <w:szCs w:val="24"/>
        </w:rPr>
        <w:t xml:space="preserve">: </w:t>
      </w:r>
      <w:r w:rsidR="004348F0" w:rsidRPr="004348F0">
        <w:rPr>
          <w:rFonts w:eastAsia="Calibri" w:cs="Times New Roman"/>
          <w:b/>
          <w:szCs w:val="24"/>
          <w:lang w:eastAsia="bg-BG"/>
        </w:rPr>
        <w:t>„</w:t>
      </w:r>
      <w:r w:rsidR="00B01822">
        <w:rPr>
          <w:rFonts w:eastAsia="Calibri" w:cs="Times New Roman"/>
          <w:b/>
          <w:szCs w:val="24"/>
        </w:rPr>
        <w:t xml:space="preserve">Нова въздушна линия 400 </w:t>
      </w:r>
      <w:r w:rsidR="00B01822">
        <w:rPr>
          <w:rFonts w:eastAsia="Calibri" w:cs="Times New Roman"/>
          <w:b/>
          <w:szCs w:val="24"/>
          <w:lang w:val="en-US"/>
        </w:rPr>
        <w:t xml:space="preserve">kV </w:t>
      </w:r>
      <w:r w:rsidR="00B01822">
        <w:rPr>
          <w:rFonts w:eastAsia="Calibri" w:cs="Times New Roman"/>
          <w:b/>
          <w:szCs w:val="24"/>
        </w:rPr>
        <w:t>между подстанция Свобода – Генерал Тошево 2</w:t>
      </w:r>
      <w:r w:rsidR="00B01822" w:rsidRPr="00FD3D9C">
        <w:rPr>
          <w:rFonts w:eastAsia="Calibri" w:cs="Times New Roman"/>
          <w:b/>
          <w:szCs w:val="24"/>
        </w:rPr>
        <w:t>“</w:t>
      </w:r>
      <w:r w:rsidR="004348F0">
        <w:rPr>
          <w:rFonts w:eastAsia="Calibri" w:cs="Times New Roman"/>
          <w:szCs w:val="24"/>
          <w:lang w:eastAsia="bg-BG"/>
        </w:rPr>
        <w:t>.</w:t>
      </w:r>
      <w:r w:rsidR="004348F0" w:rsidRPr="004348F0">
        <w:rPr>
          <w:rFonts w:eastAsia="Calibri" w:cs="Times New Roman"/>
          <w:b/>
          <w:szCs w:val="24"/>
          <w:lang w:eastAsia="bg-BG"/>
        </w:rPr>
        <w:t xml:space="preserve"> </w:t>
      </w:r>
    </w:p>
    <w:p w:rsidR="004348F0" w:rsidRDefault="004348F0" w:rsidP="00BD396F">
      <w:pPr>
        <w:ind w:firstLine="708"/>
        <w:jc w:val="both"/>
        <w:rPr>
          <w:rFonts w:eastAsia="Calibri" w:cs="Times New Roman"/>
          <w:szCs w:val="24"/>
        </w:rPr>
      </w:pPr>
    </w:p>
    <w:p w:rsidR="00B01822" w:rsidRDefault="00C646E1" w:rsidP="00C646E1">
      <w:pPr>
        <w:spacing w:after="200" w:line="276" w:lineRule="auto"/>
        <w:ind w:firstLine="567"/>
        <w:jc w:val="both"/>
        <w:rPr>
          <w:rFonts w:cs="Times New Roman"/>
          <w:b/>
          <w:szCs w:val="24"/>
        </w:rPr>
      </w:pPr>
      <w:r w:rsidRPr="00C646E1">
        <w:rPr>
          <w:rFonts w:eastAsia="Calibri" w:cs="Times New Roman"/>
          <w:szCs w:val="24"/>
        </w:rPr>
        <w:t>Инвестиционното предложение е с Възложител</w:t>
      </w:r>
      <w:r w:rsidR="00B01822">
        <w:rPr>
          <w:rFonts w:eastAsia="Calibri" w:cs="Times New Roman"/>
          <w:szCs w:val="24"/>
        </w:rPr>
        <w:t xml:space="preserve">: </w:t>
      </w:r>
      <w:r w:rsidR="00A61D72">
        <w:rPr>
          <w:rFonts w:eastAsia="Calibri" w:cs="Times New Roman"/>
          <w:szCs w:val="24"/>
        </w:rPr>
        <w:t>„</w:t>
      </w:r>
      <w:r w:rsidR="00B01822">
        <w:rPr>
          <w:rFonts w:cs="Times New Roman"/>
          <w:b/>
          <w:szCs w:val="24"/>
        </w:rPr>
        <w:t>Електроенергиен системен оператор“ ЕАД София</w:t>
      </w:r>
      <w:r w:rsidR="00B01822" w:rsidRPr="00FD3D9C">
        <w:rPr>
          <w:rFonts w:cs="Times New Roman"/>
          <w:b/>
          <w:szCs w:val="24"/>
        </w:rPr>
        <w:t>.</w:t>
      </w: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Документацията е на разположение на интересуващите се </w:t>
      </w:r>
      <w:r w:rsidR="00BD396F">
        <w:rPr>
          <w:rFonts w:eastAsia="Calibri" w:cs="Times New Roman"/>
          <w:szCs w:val="24"/>
        </w:rPr>
        <w:t>всеки работен де</w:t>
      </w:r>
      <w:r w:rsidR="00B01822">
        <w:rPr>
          <w:rFonts w:eastAsia="Calibri" w:cs="Times New Roman"/>
          <w:szCs w:val="24"/>
        </w:rPr>
        <w:t>н в период от 30</w:t>
      </w:r>
      <w:r w:rsidR="005E2055">
        <w:rPr>
          <w:rFonts w:eastAsia="Calibri" w:cs="Times New Roman"/>
          <w:szCs w:val="24"/>
        </w:rPr>
        <w:t xml:space="preserve">.06.2025г. до </w:t>
      </w:r>
      <w:r w:rsidR="00B01822">
        <w:rPr>
          <w:rFonts w:eastAsia="Calibri" w:cs="Times New Roman"/>
          <w:szCs w:val="24"/>
        </w:rPr>
        <w:t>14</w:t>
      </w:r>
      <w:r w:rsidR="009022D2">
        <w:rPr>
          <w:rFonts w:eastAsia="Calibri" w:cs="Times New Roman"/>
          <w:szCs w:val="24"/>
        </w:rPr>
        <w:t>.0</w:t>
      </w:r>
      <w:r w:rsidR="0009719F">
        <w:rPr>
          <w:rFonts w:eastAsia="Calibri" w:cs="Times New Roman"/>
          <w:szCs w:val="24"/>
        </w:rPr>
        <w:t>7</w:t>
      </w:r>
      <w:r w:rsidR="009022D2">
        <w:rPr>
          <w:rFonts w:eastAsia="Calibri" w:cs="Times New Roman"/>
          <w:szCs w:val="24"/>
        </w:rPr>
        <w:t>.2025</w:t>
      </w:r>
      <w:r w:rsidR="00A61D72">
        <w:rPr>
          <w:rFonts w:eastAsia="Calibri" w:cs="Times New Roman"/>
          <w:szCs w:val="24"/>
        </w:rPr>
        <w:t>г. в</w:t>
      </w:r>
      <w:bookmarkStart w:id="0" w:name="_GoBack"/>
      <w:bookmarkEnd w:id="0"/>
      <w:r w:rsidRPr="00C646E1">
        <w:rPr>
          <w:rFonts w:eastAsia="Calibri" w:cs="Times New Roman"/>
          <w:szCs w:val="24"/>
        </w:rPr>
        <w:t xml:space="preserve"> сградата на Община Добричка, град Добрич, ул. "Независимост" №</w:t>
      </w:r>
      <w:r w:rsidR="00BD396F">
        <w:rPr>
          <w:rFonts w:eastAsia="Calibri" w:cs="Times New Roman"/>
          <w:szCs w:val="24"/>
        </w:rPr>
        <w:t xml:space="preserve"> </w:t>
      </w:r>
      <w:r w:rsidRPr="00C646E1">
        <w:rPr>
          <w:rFonts w:eastAsia="Calibri" w:cs="Times New Roman"/>
          <w:szCs w:val="24"/>
        </w:rPr>
        <w:t>20, ет. 2, ст. 212, от 08.00 до 12.00 и от 13.00 до 17.00 часа, както и на интернет страницата на общината</w:t>
      </w:r>
      <w:r w:rsidRPr="00C646E1">
        <w:rPr>
          <w:rFonts w:cs="Times New Roman"/>
          <w:szCs w:val="24"/>
        </w:rPr>
        <w:t>.</w:t>
      </w: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За контакти, подаване на забележки, разяснение, възражения, писмени становища и мнения се приемат в: </w:t>
      </w:r>
    </w:p>
    <w:p w:rsidR="00C646E1" w:rsidRPr="00C646E1" w:rsidRDefault="00C646E1" w:rsidP="00C646E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РИОСВ-Варна, гр. Варна, ул. „Ян Папах" № 4, </w:t>
      </w:r>
      <w:proofErr w:type="spellStart"/>
      <w:r w:rsidRPr="00C646E1">
        <w:rPr>
          <w:rFonts w:eastAsia="Calibri" w:cs="Times New Roman"/>
          <w:szCs w:val="24"/>
        </w:rPr>
        <w:t>e-mail</w:t>
      </w:r>
      <w:proofErr w:type="spellEnd"/>
      <w:r w:rsidRPr="00C646E1">
        <w:rPr>
          <w:rFonts w:eastAsia="Calibri" w:cs="Times New Roman"/>
          <w:szCs w:val="24"/>
        </w:rPr>
        <w:t xml:space="preserve">: </w:t>
      </w:r>
      <w:hyperlink r:id="rId8" w:history="1">
        <w:r w:rsidRPr="00C646E1">
          <w:rPr>
            <w:rFonts w:eastAsia="Calibri" w:cs="Times New Roman"/>
            <w:color w:val="0000FF"/>
            <w:szCs w:val="24"/>
            <w:u w:val="single"/>
          </w:rPr>
          <w:t>riosv-vn@riosv-varna.bg</w:t>
        </w:r>
      </w:hyperlink>
      <w:r w:rsidRPr="00C646E1">
        <w:rPr>
          <w:rFonts w:eastAsia="Calibri" w:cs="Times New Roman"/>
          <w:szCs w:val="24"/>
        </w:rPr>
        <w:t>;</w:t>
      </w:r>
    </w:p>
    <w:p w:rsidR="00C646E1" w:rsidRPr="00C646E1" w:rsidRDefault="00C646E1" w:rsidP="00C646E1">
      <w:pPr>
        <w:spacing w:line="276" w:lineRule="auto"/>
        <w:jc w:val="both"/>
        <w:rPr>
          <w:rFonts w:eastAsia="Calibri" w:cs="Times New Roman"/>
          <w:szCs w:val="24"/>
        </w:rPr>
      </w:pPr>
    </w:p>
    <w:p w:rsidR="009E2108" w:rsidRPr="00C646E1" w:rsidRDefault="00C646E1" w:rsidP="00C646E1">
      <w:pPr>
        <w:pStyle w:val="aa"/>
        <w:numPr>
          <w:ilvl w:val="0"/>
          <w:numId w:val="17"/>
        </w:numPr>
        <w:jc w:val="both"/>
        <w:rPr>
          <w:rFonts w:eastAsia="Times New Roman" w:cs="Times New Roman"/>
          <w:bCs/>
          <w:lang w:eastAsia="bg-BG"/>
        </w:rPr>
      </w:pPr>
      <w:r w:rsidRPr="00C646E1">
        <w:rPr>
          <w:rFonts w:eastAsia="Calibri" w:cs="Times New Roman"/>
          <w:szCs w:val="24"/>
        </w:rPr>
        <w:t xml:space="preserve">Община Добричка, ул. „Независимост“ №20, </w:t>
      </w:r>
      <w:proofErr w:type="spellStart"/>
      <w:r w:rsidRPr="00C646E1">
        <w:rPr>
          <w:rFonts w:eastAsia="Calibri" w:cs="Times New Roman"/>
          <w:szCs w:val="24"/>
        </w:rPr>
        <w:t>e-mail</w:t>
      </w:r>
      <w:proofErr w:type="spellEnd"/>
      <w:r w:rsidRPr="00C646E1">
        <w:rPr>
          <w:rFonts w:eastAsia="Calibri" w:cs="Times New Roman"/>
          <w:szCs w:val="24"/>
        </w:rPr>
        <w:t xml:space="preserve">: </w:t>
      </w:r>
      <w:hyperlink r:id="rId9" w:history="1">
        <w:r w:rsidRPr="00C646E1">
          <w:rPr>
            <w:rFonts w:eastAsia="Calibri" w:cs="Times New Roman"/>
            <w:color w:val="0000FF"/>
            <w:szCs w:val="24"/>
            <w:u w:val="single"/>
          </w:rPr>
          <w:t>obshtina@dobrichka.bg</w:t>
        </w:r>
      </w:hyperlink>
      <w:r>
        <w:rPr>
          <w:rFonts w:eastAsia="Calibri" w:cs="Times New Roman"/>
          <w:szCs w:val="24"/>
        </w:rPr>
        <w:t>.</w:t>
      </w:r>
    </w:p>
    <w:sectPr w:rsidR="009E2108" w:rsidRPr="00C646E1" w:rsidSect="004348F0">
      <w:headerReference w:type="first" r:id="rId10"/>
      <w:pgSz w:w="11906" w:h="16838" w:code="9"/>
      <w:pgMar w:top="1440" w:right="1416" w:bottom="113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6DB" w:rsidRDefault="00AE26DB" w:rsidP="002D0C2E">
      <w:r>
        <w:separator/>
      </w:r>
    </w:p>
  </w:endnote>
  <w:endnote w:type="continuationSeparator" w:id="0">
    <w:p w:rsidR="00AE26DB" w:rsidRDefault="00AE26DB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6DB" w:rsidRDefault="00AE26DB" w:rsidP="002D0C2E">
      <w:r>
        <w:separator/>
      </w:r>
    </w:p>
  </w:footnote>
  <w:footnote w:type="continuationSeparator" w:id="0">
    <w:p w:rsidR="00AE26DB" w:rsidRDefault="00AE26DB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3FA3DEAE" wp14:editId="0CA289EA">
          <wp:simplePos x="0" y="0"/>
          <wp:positionH relativeFrom="column">
            <wp:posOffset>64135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52917B2C" wp14:editId="322F246C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4" name="Картина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5950A1E" wp14:editId="51B1F44B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A61D72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6A29C3" w:rsidRDefault="000A5298" w:rsidP="000A5298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6A29C3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0A5298" w:rsidRPr="006A29C3" w:rsidRDefault="000A5298" w:rsidP="000A5298">
    <w:pPr>
      <w:jc w:val="center"/>
      <w:rPr>
        <w:rFonts w:ascii="Arial Narrow" w:hAnsi="Arial Narrow" w:cs="Arial"/>
        <w:b/>
        <w:i/>
        <w:sz w:val="22"/>
      </w:rPr>
    </w:pPr>
    <w:r w:rsidRPr="006A29C3">
      <w:rPr>
        <w:rFonts w:ascii="Arial Narrow" w:hAnsi="Arial Narrow" w:cs="Arial"/>
        <w:b/>
        <w:i/>
        <w:sz w:val="22"/>
      </w:rPr>
      <w:t xml:space="preserve"> </w:t>
    </w:r>
    <w:proofErr w:type="spellStart"/>
    <w:r w:rsidRPr="006A29C3">
      <w:rPr>
        <w:rFonts w:ascii="Arial Narrow" w:hAnsi="Arial Narrow" w:cs="Arial"/>
        <w:b/>
        <w:i/>
        <w:sz w:val="22"/>
      </w:rPr>
      <w:t>e-mail</w:t>
    </w:r>
    <w:proofErr w:type="spellEnd"/>
    <w:r w:rsidRPr="006A29C3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6A29C3">
        <w:rPr>
          <w:rStyle w:val="a7"/>
          <w:rFonts w:ascii="Arial Narrow" w:hAnsi="Arial Narrow" w:cs="Arial"/>
          <w:b/>
          <w:i/>
          <w:sz w:val="22"/>
        </w:rPr>
        <w:t>obshtina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@</w:t>
      </w:r>
      <w:r w:rsidRPr="006A29C3">
        <w:rPr>
          <w:rStyle w:val="a7"/>
          <w:rFonts w:ascii="Arial Narrow" w:hAnsi="Arial Narrow" w:cs="Arial"/>
          <w:b/>
          <w:i/>
          <w:sz w:val="22"/>
        </w:rPr>
        <w:t>dobrichka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.</w:t>
      </w:r>
      <w:r w:rsidRPr="006A29C3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6A29C3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6A29C3">
      <w:rPr>
        <w:rFonts w:ascii="Arial Narrow" w:hAnsi="Arial Narrow" w:cs="Arial"/>
        <w:b/>
        <w:i/>
        <w:sz w:val="22"/>
      </w:rPr>
      <w:t>web</w:t>
    </w:r>
    <w:proofErr w:type="spellEnd"/>
    <w:r w:rsidRPr="006A29C3">
      <w:rPr>
        <w:rFonts w:ascii="Arial Narrow" w:hAnsi="Arial Narrow" w:cs="Arial"/>
        <w:b/>
        <w:i/>
        <w:sz w:val="22"/>
      </w:rPr>
      <w:t xml:space="preserve"> </w:t>
    </w:r>
    <w:proofErr w:type="spellStart"/>
    <w:r w:rsidRPr="006A29C3">
      <w:rPr>
        <w:rFonts w:ascii="Arial Narrow" w:hAnsi="Arial Narrow" w:cs="Arial"/>
        <w:b/>
        <w:i/>
        <w:sz w:val="22"/>
      </w:rPr>
      <w:t>site</w:t>
    </w:r>
    <w:proofErr w:type="spellEnd"/>
    <w:r w:rsidRPr="006A29C3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6A29C3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  <w:p w:rsidR="000A5298" w:rsidRPr="006A29C3" w:rsidRDefault="000A5298" w:rsidP="000A5298">
    <w:pPr>
      <w:pStyle w:val="a3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698"/>
    <w:multiLevelType w:val="multilevel"/>
    <w:tmpl w:val="2E365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25C9A"/>
    <w:multiLevelType w:val="hybridMultilevel"/>
    <w:tmpl w:val="4D843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D1D63"/>
    <w:multiLevelType w:val="multilevel"/>
    <w:tmpl w:val="14E4CB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11711"/>
    <w:multiLevelType w:val="hybridMultilevel"/>
    <w:tmpl w:val="477EFD6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2CE6084"/>
    <w:multiLevelType w:val="multilevel"/>
    <w:tmpl w:val="D8FE2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5423F1"/>
    <w:multiLevelType w:val="hybridMultilevel"/>
    <w:tmpl w:val="35349E3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0A127B"/>
    <w:multiLevelType w:val="multilevel"/>
    <w:tmpl w:val="69E879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B885DA3"/>
    <w:multiLevelType w:val="hybridMultilevel"/>
    <w:tmpl w:val="F1AC1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C6A35"/>
    <w:multiLevelType w:val="multilevel"/>
    <w:tmpl w:val="80B4002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BE55BC"/>
    <w:multiLevelType w:val="hybridMultilevel"/>
    <w:tmpl w:val="8CCC0A0E"/>
    <w:lvl w:ilvl="0" w:tplc="5EB23C3E">
      <w:start w:val="1"/>
      <w:numFmt w:val="decimal"/>
      <w:lvlText w:val="%1."/>
      <w:lvlJc w:val="left"/>
      <w:pPr>
        <w:ind w:left="14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80" w:hanging="360"/>
      </w:pPr>
    </w:lvl>
    <w:lvl w:ilvl="2" w:tplc="0402001B" w:tentative="1">
      <w:start w:val="1"/>
      <w:numFmt w:val="lowerRoman"/>
      <w:lvlText w:val="%3."/>
      <w:lvlJc w:val="right"/>
      <w:pPr>
        <w:ind w:left="2900" w:hanging="180"/>
      </w:pPr>
    </w:lvl>
    <w:lvl w:ilvl="3" w:tplc="0402000F" w:tentative="1">
      <w:start w:val="1"/>
      <w:numFmt w:val="decimal"/>
      <w:lvlText w:val="%4."/>
      <w:lvlJc w:val="left"/>
      <w:pPr>
        <w:ind w:left="3620" w:hanging="360"/>
      </w:pPr>
    </w:lvl>
    <w:lvl w:ilvl="4" w:tplc="04020019" w:tentative="1">
      <w:start w:val="1"/>
      <w:numFmt w:val="lowerLetter"/>
      <w:lvlText w:val="%5."/>
      <w:lvlJc w:val="left"/>
      <w:pPr>
        <w:ind w:left="4340" w:hanging="360"/>
      </w:pPr>
    </w:lvl>
    <w:lvl w:ilvl="5" w:tplc="0402001B" w:tentative="1">
      <w:start w:val="1"/>
      <w:numFmt w:val="lowerRoman"/>
      <w:lvlText w:val="%6."/>
      <w:lvlJc w:val="right"/>
      <w:pPr>
        <w:ind w:left="5060" w:hanging="180"/>
      </w:pPr>
    </w:lvl>
    <w:lvl w:ilvl="6" w:tplc="0402000F" w:tentative="1">
      <w:start w:val="1"/>
      <w:numFmt w:val="decimal"/>
      <w:lvlText w:val="%7."/>
      <w:lvlJc w:val="left"/>
      <w:pPr>
        <w:ind w:left="5780" w:hanging="360"/>
      </w:pPr>
    </w:lvl>
    <w:lvl w:ilvl="7" w:tplc="04020019" w:tentative="1">
      <w:start w:val="1"/>
      <w:numFmt w:val="lowerLetter"/>
      <w:lvlText w:val="%8."/>
      <w:lvlJc w:val="left"/>
      <w:pPr>
        <w:ind w:left="6500" w:hanging="360"/>
      </w:pPr>
    </w:lvl>
    <w:lvl w:ilvl="8" w:tplc="0402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">
    <w:nsid w:val="5E2F775A"/>
    <w:multiLevelType w:val="hybridMultilevel"/>
    <w:tmpl w:val="362E050E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832D1"/>
    <w:multiLevelType w:val="hybridMultilevel"/>
    <w:tmpl w:val="FAA2A076"/>
    <w:lvl w:ilvl="0" w:tplc="E6EEE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E0082"/>
    <w:multiLevelType w:val="multilevel"/>
    <w:tmpl w:val="4C56F54C"/>
    <w:lvl w:ilvl="0">
      <w:start w:val="1"/>
      <w:numFmt w:val="upperRoman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FF5936"/>
    <w:multiLevelType w:val="hybridMultilevel"/>
    <w:tmpl w:val="BF944BF6"/>
    <w:lvl w:ilvl="0" w:tplc="54FCE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E3BFA"/>
    <w:multiLevelType w:val="hybridMultilevel"/>
    <w:tmpl w:val="A7B8F2B2"/>
    <w:lvl w:ilvl="0" w:tplc="516883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A8A5AE2"/>
    <w:multiLevelType w:val="hybridMultilevel"/>
    <w:tmpl w:val="BB6A6A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2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  <w:num w:numId="15">
    <w:abstractNumId w:val="16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0008D"/>
    <w:rsid w:val="000027FE"/>
    <w:rsid w:val="00014204"/>
    <w:rsid w:val="0009719F"/>
    <w:rsid w:val="000A5298"/>
    <w:rsid w:val="000B49D8"/>
    <w:rsid w:val="000D5B8F"/>
    <w:rsid w:val="00105BF0"/>
    <w:rsid w:val="001532B7"/>
    <w:rsid w:val="00174BFF"/>
    <w:rsid w:val="001815E6"/>
    <w:rsid w:val="00194B3D"/>
    <w:rsid w:val="001960FB"/>
    <w:rsid w:val="001D4BAC"/>
    <w:rsid w:val="00211734"/>
    <w:rsid w:val="002267A6"/>
    <w:rsid w:val="00231223"/>
    <w:rsid w:val="00240017"/>
    <w:rsid w:val="00255AAD"/>
    <w:rsid w:val="002A086C"/>
    <w:rsid w:val="002A5D55"/>
    <w:rsid w:val="002C1939"/>
    <w:rsid w:val="002D0C2E"/>
    <w:rsid w:val="002E70A9"/>
    <w:rsid w:val="00313314"/>
    <w:rsid w:val="00346F5C"/>
    <w:rsid w:val="00356386"/>
    <w:rsid w:val="00360C02"/>
    <w:rsid w:val="003661DF"/>
    <w:rsid w:val="003B15F9"/>
    <w:rsid w:val="003C723E"/>
    <w:rsid w:val="003C7B94"/>
    <w:rsid w:val="003D505A"/>
    <w:rsid w:val="003E3BB5"/>
    <w:rsid w:val="00420753"/>
    <w:rsid w:val="004264C3"/>
    <w:rsid w:val="004348F0"/>
    <w:rsid w:val="00436D19"/>
    <w:rsid w:val="00445F01"/>
    <w:rsid w:val="00484BD8"/>
    <w:rsid w:val="004B08FA"/>
    <w:rsid w:val="004C0FAB"/>
    <w:rsid w:val="004E3883"/>
    <w:rsid w:val="004F098B"/>
    <w:rsid w:val="004F3C07"/>
    <w:rsid w:val="005278EA"/>
    <w:rsid w:val="0054105B"/>
    <w:rsid w:val="005A70F0"/>
    <w:rsid w:val="005E1771"/>
    <w:rsid w:val="005E2055"/>
    <w:rsid w:val="005E3D51"/>
    <w:rsid w:val="005E4466"/>
    <w:rsid w:val="005E6C12"/>
    <w:rsid w:val="005F070B"/>
    <w:rsid w:val="005F6B68"/>
    <w:rsid w:val="0067385C"/>
    <w:rsid w:val="006830BB"/>
    <w:rsid w:val="0069090D"/>
    <w:rsid w:val="006A29C3"/>
    <w:rsid w:val="006A5D10"/>
    <w:rsid w:val="006F52E7"/>
    <w:rsid w:val="0075681F"/>
    <w:rsid w:val="00762164"/>
    <w:rsid w:val="0076387F"/>
    <w:rsid w:val="007974EC"/>
    <w:rsid w:val="007E1959"/>
    <w:rsid w:val="00837CF7"/>
    <w:rsid w:val="00845096"/>
    <w:rsid w:val="00865534"/>
    <w:rsid w:val="00867FC5"/>
    <w:rsid w:val="0089167F"/>
    <w:rsid w:val="008A38A4"/>
    <w:rsid w:val="008B0D4A"/>
    <w:rsid w:val="008C7915"/>
    <w:rsid w:val="008E2241"/>
    <w:rsid w:val="008F36FE"/>
    <w:rsid w:val="008F6544"/>
    <w:rsid w:val="009022D2"/>
    <w:rsid w:val="0093585F"/>
    <w:rsid w:val="00940E3D"/>
    <w:rsid w:val="00961BBC"/>
    <w:rsid w:val="0097483F"/>
    <w:rsid w:val="00995A03"/>
    <w:rsid w:val="009D280C"/>
    <w:rsid w:val="009E0567"/>
    <w:rsid w:val="009E2108"/>
    <w:rsid w:val="00A07CC8"/>
    <w:rsid w:val="00A1228E"/>
    <w:rsid w:val="00A2230E"/>
    <w:rsid w:val="00A61D72"/>
    <w:rsid w:val="00A70967"/>
    <w:rsid w:val="00A70FAF"/>
    <w:rsid w:val="00AE26DB"/>
    <w:rsid w:val="00B017B5"/>
    <w:rsid w:val="00B01822"/>
    <w:rsid w:val="00B154CB"/>
    <w:rsid w:val="00B77EB6"/>
    <w:rsid w:val="00B87511"/>
    <w:rsid w:val="00B941EA"/>
    <w:rsid w:val="00BA4CE1"/>
    <w:rsid w:val="00BA7A77"/>
    <w:rsid w:val="00BB019D"/>
    <w:rsid w:val="00BB6D1D"/>
    <w:rsid w:val="00BC071F"/>
    <w:rsid w:val="00BC1EC1"/>
    <w:rsid w:val="00BD06F1"/>
    <w:rsid w:val="00BD153D"/>
    <w:rsid w:val="00BD396F"/>
    <w:rsid w:val="00BE7987"/>
    <w:rsid w:val="00C26845"/>
    <w:rsid w:val="00C646E1"/>
    <w:rsid w:val="00C76C5A"/>
    <w:rsid w:val="00CA7A68"/>
    <w:rsid w:val="00CB479C"/>
    <w:rsid w:val="00CC490F"/>
    <w:rsid w:val="00CD1EFD"/>
    <w:rsid w:val="00CE1D59"/>
    <w:rsid w:val="00CF7CAA"/>
    <w:rsid w:val="00D170F1"/>
    <w:rsid w:val="00D24777"/>
    <w:rsid w:val="00D32273"/>
    <w:rsid w:val="00D52F1D"/>
    <w:rsid w:val="00D537E9"/>
    <w:rsid w:val="00D6352F"/>
    <w:rsid w:val="00D6357F"/>
    <w:rsid w:val="00D64174"/>
    <w:rsid w:val="00D73115"/>
    <w:rsid w:val="00DD6DFF"/>
    <w:rsid w:val="00DD760A"/>
    <w:rsid w:val="00DF5B67"/>
    <w:rsid w:val="00E17BD5"/>
    <w:rsid w:val="00E3195F"/>
    <w:rsid w:val="00E43069"/>
    <w:rsid w:val="00E62389"/>
    <w:rsid w:val="00E62E75"/>
    <w:rsid w:val="00EA15AC"/>
    <w:rsid w:val="00EA27DA"/>
    <w:rsid w:val="00EB4C23"/>
    <w:rsid w:val="00ED53C8"/>
    <w:rsid w:val="00EF1775"/>
    <w:rsid w:val="00F05161"/>
    <w:rsid w:val="00F14C9C"/>
    <w:rsid w:val="00F407EF"/>
    <w:rsid w:val="00F62C23"/>
    <w:rsid w:val="00FA1444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osv-vn@riosv-varna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shtina@dobrichka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Диана Михайлова</cp:lastModifiedBy>
  <cp:revision>12</cp:revision>
  <cp:lastPrinted>2025-06-30T11:21:00Z</cp:lastPrinted>
  <dcterms:created xsi:type="dcterms:W3CDTF">2024-08-02T08:55:00Z</dcterms:created>
  <dcterms:modified xsi:type="dcterms:W3CDTF">2025-06-30T11:35:00Z</dcterms:modified>
</cp:coreProperties>
</file>