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66" w:rsidRPr="00F90F66" w:rsidRDefault="00F90F66" w:rsidP="00F90F66">
      <w:pPr>
        <w:spacing w:before="100" w:beforeAutospacing="1"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F90F66">
        <w:rPr>
          <w:rFonts w:ascii="Arial" w:eastAsia="Times New Roman" w:hAnsi="Arial" w:cs="Arial"/>
          <w:b/>
          <w:bCs/>
          <w:color w:val="000000"/>
          <w:sz w:val="36"/>
          <w:szCs w:val="36"/>
        </w:rPr>
        <w:t>РАЗПОРЕЖДАНЕ</w:t>
      </w:r>
    </w:p>
    <w:p w:rsidR="00F90F66" w:rsidRPr="00F90F66" w:rsidRDefault="00F90F66" w:rsidP="00F90F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90F66">
        <w:rPr>
          <w:rFonts w:ascii="Arial" w:eastAsia="Times New Roman" w:hAnsi="Arial" w:cs="Arial"/>
          <w:b/>
          <w:bCs/>
          <w:color w:val="000000"/>
          <w:sz w:val="28"/>
          <w:szCs w:val="28"/>
        </w:rPr>
        <w:t>№ 1663</w:t>
      </w:r>
    </w:p>
    <w:p w:rsidR="00F90F66" w:rsidRPr="00F90F66" w:rsidRDefault="00F90F66" w:rsidP="00F90F6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proofErr w:type="gramStart"/>
      <w:r w:rsidRPr="00F90F66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Добрич</w:t>
      </w:r>
      <w:proofErr w:type="spellEnd"/>
      <w:r w:rsidRPr="00F90F66">
        <w:rPr>
          <w:rFonts w:ascii="Arial" w:eastAsia="Times New Roman" w:hAnsi="Arial" w:cs="Arial"/>
          <w:b/>
          <w:bCs/>
          <w:color w:val="000000"/>
          <w:sz w:val="28"/>
          <w:szCs w:val="28"/>
        </w:rPr>
        <w:t>, 07.07.2026 г.</w:t>
      </w:r>
      <w:proofErr w:type="gramEnd"/>
    </w:p>
    <w:p w:rsidR="00F90F66" w:rsidRPr="00F90F66" w:rsidRDefault="00F90F66" w:rsidP="00F90F66">
      <w:pPr>
        <w:spacing w:before="600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Административният</w:t>
      </w:r>
      <w:proofErr w:type="spellEnd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съд</w:t>
      </w:r>
      <w:proofErr w:type="spellEnd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Добрич</w:t>
      </w:r>
      <w:proofErr w:type="spellEnd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- II </w:t>
      </w:r>
      <w:proofErr w:type="spellStart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състав</w:t>
      </w:r>
      <w:proofErr w:type="spellEnd"/>
      <w:r w:rsidRPr="00F90F66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F90F66">
        <w:rPr>
          <w:rFonts w:ascii="Arial" w:eastAsia="Times New Roman" w:hAnsi="Arial" w:cs="Arial"/>
          <w:color w:val="000000"/>
          <w:sz w:val="24"/>
          <w:szCs w:val="24"/>
        </w:rPr>
        <w:t> в </w:t>
      </w:r>
      <w:proofErr w:type="spellStart"/>
      <w:r w:rsidRPr="00F90F66">
        <w:rPr>
          <w:rFonts w:ascii="Arial" w:eastAsia="Times New Roman" w:hAnsi="Arial" w:cs="Arial"/>
          <w:color w:val="000000"/>
          <w:sz w:val="24"/>
          <w:szCs w:val="24"/>
        </w:rPr>
        <w:t>закрито</w:t>
      </w:r>
      <w:proofErr w:type="spellEnd"/>
      <w:r w:rsidRPr="00F90F6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Arial" w:eastAsia="Times New Roman" w:hAnsi="Arial" w:cs="Arial"/>
          <w:color w:val="000000"/>
          <w:sz w:val="24"/>
          <w:szCs w:val="24"/>
        </w:rPr>
        <w:t>заседание</w:t>
      </w:r>
      <w:proofErr w:type="spellEnd"/>
      <w:r w:rsidRPr="00F90F66">
        <w:rPr>
          <w:rFonts w:ascii="Arial" w:eastAsia="Times New Roman" w:hAnsi="Arial" w:cs="Arial"/>
          <w:color w:val="000000"/>
          <w:sz w:val="24"/>
          <w:szCs w:val="24"/>
        </w:rPr>
        <w:t xml:space="preserve"> в </w:t>
      </w:r>
      <w:proofErr w:type="spellStart"/>
      <w:r w:rsidRPr="00F90F66">
        <w:rPr>
          <w:rFonts w:ascii="Arial" w:eastAsia="Times New Roman" w:hAnsi="Arial" w:cs="Arial"/>
          <w:color w:val="000000"/>
          <w:sz w:val="24"/>
          <w:szCs w:val="24"/>
        </w:rPr>
        <w:t>състав</w:t>
      </w:r>
      <w:proofErr w:type="spellEnd"/>
      <w:r w:rsidRPr="00F90F6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1"/>
        <w:gridCol w:w="7659"/>
      </w:tblGrid>
      <w:tr w:rsidR="00F90F66" w:rsidRPr="00F90F66" w:rsidTr="00F90F66">
        <w:trPr>
          <w:tblCellSpacing w:w="15" w:type="dxa"/>
        </w:trPr>
        <w:tc>
          <w:tcPr>
            <w:tcW w:w="18475" w:type="dxa"/>
            <w:hideMark/>
          </w:tcPr>
          <w:p w:rsidR="00F90F66" w:rsidRPr="00F90F66" w:rsidRDefault="00F90F66" w:rsidP="00F90F66">
            <w:pPr>
              <w:spacing w:before="600" w:after="60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90F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СЪДИЯ:</w:t>
            </w:r>
          </w:p>
        </w:tc>
        <w:tc>
          <w:tcPr>
            <w:tcW w:w="9935" w:type="dxa"/>
            <w:hideMark/>
          </w:tcPr>
          <w:p w:rsidR="00F90F66" w:rsidRPr="00F90F66" w:rsidRDefault="00F90F66" w:rsidP="00F90F66">
            <w:pPr>
              <w:spacing w:before="600" w:after="6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ИВЕЛИНА ВЕЛЧЕВА</w:t>
            </w:r>
          </w:p>
        </w:tc>
      </w:tr>
      <w:tr w:rsidR="00F90F66" w:rsidRPr="00F90F66" w:rsidTr="00F90F66">
        <w:trPr>
          <w:tblCellSpacing w:w="15" w:type="dxa"/>
        </w:trPr>
        <w:tc>
          <w:tcPr>
            <w:tcW w:w="18475" w:type="dxa"/>
            <w:tcMar>
              <w:top w:w="300" w:type="dxa"/>
              <w:left w:w="15" w:type="dxa"/>
              <w:bottom w:w="15" w:type="dxa"/>
              <w:right w:w="15" w:type="dxa"/>
            </w:tcMar>
            <w:hideMark/>
          </w:tcPr>
          <w:p w:rsidR="00F90F66" w:rsidRPr="00F90F66" w:rsidRDefault="00F90F66" w:rsidP="00F90F66">
            <w:pPr>
              <w:spacing w:before="600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35" w:type="dxa"/>
            <w:tcMar>
              <w:top w:w="300" w:type="dxa"/>
              <w:left w:w="15" w:type="dxa"/>
              <w:bottom w:w="15" w:type="dxa"/>
              <w:right w:w="15" w:type="dxa"/>
            </w:tcMar>
            <w:hideMark/>
          </w:tcPr>
          <w:p w:rsidR="00F90F66" w:rsidRPr="00F90F66" w:rsidRDefault="00F90F66" w:rsidP="00F90F66">
            <w:pPr>
              <w:spacing w:before="600" w:after="6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90F66" w:rsidRPr="00F90F66" w:rsidTr="00F90F66">
        <w:trPr>
          <w:tblCellSpacing w:w="15" w:type="dxa"/>
        </w:trPr>
        <w:tc>
          <w:tcPr>
            <w:tcW w:w="0" w:type="auto"/>
            <w:gridSpan w:val="2"/>
            <w:tcMar>
              <w:top w:w="450" w:type="dxa"/>
              <w:left w:w="15" w:type="dxa"/>
              <w:bottom w:w="15" w:type="dxa"/>
              <w:right w:w="15" w:type="dxa"/>
            </w:tcMar>
            <w:hideMark/>
          </w:tcPr>
          <w:p w:rsidR="00F90F66" w:rsidRPr="00F90F66" w:rsidRDefault="00F90F66" w:rsidP="00F90F66">
            <w:pPr>
              <w:spacing w:before="600" w:after="6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като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разгледа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докладваното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съдията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Ивелина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Велчева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административно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дело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№ 410 по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2026 година на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Административен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съд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Добрич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за да се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произнесе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взе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предвид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следното</w:t>
            </w:r>
            <w:proofErr w:type="spellEnd"/>
            <w:r w:rsidRPr="00F90F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</w:tr>
    </w:tbl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Производството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е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образувано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по подадена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жалба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от ЕТ „КПДТ – К.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Жендов</w:t>
      </w:r>
      <w:proofErr w:type="spellEnd"/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“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със</w:t>
      </w:r>
      <w:proofErr w:type="spellEnd"/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седалище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в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населено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място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]; К. П. Ж. от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населено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място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],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община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],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улица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]; Д. К. Ж. – М. от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населено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място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],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община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],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улица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]; В. С. И. от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населено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място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],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улица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],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вх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А,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ап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2; „ЕЕ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Риъл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Естейт</w:t>
      </w:r>
      <w:proofErr w:type="spellEnd"/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“ ЕООД</w:t>
      </w:r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със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седалище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адрес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управление: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населено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място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], 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улица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],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ет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5,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ап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32,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представлявано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от В. Г. </w:t>
      </w:r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Г.,</w:t>
      </w:r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подадена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чрез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адв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. Н. К., </w:t>
      </w:r>
      <w:bookmarkStart w:id="0" w:name="_GoBack"/>
      <w:proofErr w:type="spellStart"/>
      <w:r w:rsidRPr="00F90F66">
        <w:rPr>
          <w:rFonts w:ascii="Calibri" w:eastAsia="Times New Roman" w:hAnsi="Calibri" w:cs="Calibri"/>
          <w:b/>
          <w:color w:val="000000"/>
          <w:sz w:val="24"/>
          <w:szCs w:val="24"/>
        </w:rPr>
        <w:t>против</w:t>
      </w:r>
      <w:proofErr w:type="spellEnd"/>
      <w:r w:rsidRPr="00F90F6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b/>
          <w:color w:val="000000"/>
          <w:sz w:val="24"/>
          <w:szCs w:val="24"/>
        </w:rPr>
        <w:t>Решение</w:t>
      </w:r>
      <w:proofErr w:type="spellEnd"/>
      <w:r w:rsidRPr="00F90F6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№ 582</w:t>
      </w:r>
      <w:bookmarkEnd w:id="0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прието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по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Протокол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№ 39 от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заседание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Добрички общински съвет на 25.03.2026 г., с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което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е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отменено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предходно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решение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№ 1034 по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Протокол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№ 59 от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заседание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Добрички общински съвет,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проведено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31.05.2023 г. и е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отказано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разрешаване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изработването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частично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изменение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ОУП и ПУП - ПЗ за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процесните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имоти.</w:t>
      </w:r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Жалбата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е подадена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директно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в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регистратурата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съда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което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налага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изискване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относимата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преписка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от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административния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орган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При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тези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съображения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Административен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съд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-[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област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],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втори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състав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90F66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РАЗПОРЕДИ:</w:t>
      </w:r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90F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ПРЕПИС О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bg-BG"/>
        </w:rPr>
        <w:t>Т</w:t>
      </w:r>
      <w:r w:rsidRPr="00F90F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  <w:proofErr w:type="gramEnd"/>
      <w:r w:rsidRPr="00F90F6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ЖАЛБАТА</w:t>
      </w:r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 да се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изпрати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административния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орган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който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в 3 –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дневен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срок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следва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да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изпрати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относимата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административна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преписка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с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придружително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писмо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съставено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като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електронен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документ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който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съдържа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1. </w:t>
      </w:r>
      <w:proofErr w:type="spellStart"/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точно</w:t>
      </w:r>
      <w:proofErr w:type="spellEnd"/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описание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документите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по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преписката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по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реда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постъпването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им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;</w:t>
      </w:r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2. </w:t>
      </w:r>
      <w:proofErr w:type="spellStart"/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списък</w:t>
      </w:r>
      <w:proofErr w:type="spellEnd"/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страните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в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производството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по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издаване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административния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акт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с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посочване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адресите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, на които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те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последно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били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призовани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Разпореждането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не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подлежи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обжалване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F90F66" w:rsidRPr="00F90F66" w:rsidRDefault="00F90F66" w:rsidP="00F90F66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Разпореждането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да се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съобщи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по </w:t>
      </w:r>
      <w:proofErr w:type="spell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реда</w:t>
      </w:r>
      <w:proofErr w:type="spell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на чл.</w:t>
      </w:r>
      <w:proofErr w:type="gramEnd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F90F66">
        <w:rPr>
          <w:rFonts w:ascii="Calibri" w:eastAsia="Times New Roman" w:hAnsi="Calibri" w:cs="Calibri"/>
          <w:color w:val="000000"/>
          <w:sz w:val="24"/>
          <w:szCs w:val="24"/>
        </w:rPr>
        <w:t>138 от АПК.</w:t>
      </w:r>
      <w:proofErr w:type="gramEnd"/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4"/>
        <w:gridCol w:w="7486"/>
      </w:tblGrid>
      <w:tr w:rsidR="00F90F66" w:rsidRPr="00F90F66" w:rsidTr="00F90F66">
        <w:trPr>
          <w:tblCellSpacing w:w="15" w:type="dxa"/>
        </w:trPr>
        <w:tc>
          <w:tcPr>
            <w:tcW w:w="18475" w:type="dxa"/>
            <w:hideMark/>
          </w:tcPr>
          <w:p w:rsidR="00F90F66" w:rsidRPr="00F90F66" w:rsidRDefault="00F90F66" w:rsidP="00F90F66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24"/>
                <w:szCs w:val="24"/>
              </w:rPr>
            </w:pPr>
            <w:r w:rsidRPr="00F90F66">
              <w:rPr>
                <w:rFonts w:ascii="MS Sans Serif" w:eastAsia="Times New Roman" w:hAnsi="MS Sans Serif" w:cs="Times New Roman"/>
                <w:b/>
                <w:bCs/>
                <w:color w:val="000000"/>
                <w:sz w:val="24"/>
                <w:szCs w:val="24"/>
              </w:rPr>
              <w:t>СЪДИЯ:</w:t>
            </w:r>
          </w:p>
        </w:tc>
        <w:tc>
          <w:tcPr>
            <w:tcW w:w="9935" w:type="dxa"/>
            <w:vAlign w:val="center"/>
            <w:hideMark/>
          </w:tcPr>
          <w:p w:rsidR="00F90F66" w:rsidRPr="00F90F66" w:rsidRDefault="00F90F66" w:rsidP="00F9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F66" w:rsidRPr="00F90F66" w:rsidTr="00F90F66">
        <w:trPr>
          <w:tblCellSpacing w:w="15" w:type="dxa"/>
        </w:trPr>
        <w:tc>
          <w:tcPr>
            <w:tcW w:w="18475" w:type="dxa"/>
            <w:tcMar>
              <w:top w:w="300" w:type="dxa"/>
              <w:left w:w="15" w:type="dxa"/>
              <w:bottom w:w="15" w:type="dxa"/>
              <w:right w:w="15" w:type="dxa"/>
            </w:tcMar>
            <w:hideMark/>
          </w:tcPr>
          <w:p w:rsidR="00F90F66" w:rsidRPr="00F90F66" w:rsidRDefault="00F90F66" w:rsidP="00F90F66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5" w:type="dxa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F66" w:rsidRPr="00F90F66" w:rsidRDefault="00F90F66" w:rsidP="00F9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B7"/>
    <w:rsid w:val="006276B7"/>
    <w:rsid w:val="00652CFB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476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6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2026-07-13T13:47:00Z</dcterms:created>
  <dcterms:modified xsi:type="dcterms:W3CDTF">2026-07-13T13:48:00Z</dcterms:modified>
</cp:coreProperties>
</file>