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2E" w:rsidRDefault="0060012E" w:rsidP="0060012E">
      <w:pPr>
        <w:widowControl w:val="0"/>
        <w:suppressAutoHyphens/>
        <w:spacing w:after="240"/>
        <w:rPr>
          <w:rFonts w:eastAsia="Times New Roman" w:cs="Times New Roman"/>
          <w:b/>
          <w:noProof/>
          <w:szCs w:val="24"/>
          <w:lang w:eastAsia="bg-BG"/>
        </w:rPr>
      </w:pPr>
    </w:p>
    <w:p w:rsidR="0060012E" w:rsidRPr="0060012E" w:rsidRDefault="0060012E" w:rsidP="0060012E">
      <w:pPr>
        <w:widowControl w:val="0"/>
        <w:suppressAutoHyphens/>
        <w:spacing w:after="240"/>
        <w:rPr>
          <w:rFonts w:eastAsia="Times New Roman" w:cs="Times New Roman"/>
          <w:b/>
          <w:noProof/>
          <w:szCs w:val="24"/>
          <w:lang w:eastAsia="bg-BG"/>
        </w:rPr>
      </w:pPr>
      <w:r w:rsidRPr="0060012E">
        <w:rPr>
          <w:rFonts w:eastAsia="Times New Roman" w:cs="Times New Roman"/>
          <w:b/>
          <w:noProof/>
          <w:szCs w:val="24"/>
          <w:lang w:eastAsia="bg-BG"/>
        </w:rPr>
        <w:t>ОДОБРЯВАМ</w:t>
      </w:r>
      <w:r w:rsidRPr="0060012E">
        <w:rPr>
          <w:rFonts w:eastAsia="Times New Roman" w:cs="Times New Roman"/>
          <w:b/>
          <w:noProof/>
          <w:szCs w:val="24"/>
          <w:lang w:val="en-US" w:eastAsia="bg-BG"/>
        </w:rPr>
        <w:t>:</w:t>
      </w:r>
    </w:p>
    <w:p w:rsidR="0060012E" w:rsidRPr="0060012E" w:rsidRDefault="0060012E" w:rsidP="0060012E">
      <w:pPr>
        <w:widowControl w:val="0"/>
        <w:suppressAutoHyphens/>
        <w:rPr>
          <w:rFonts w:eastAsia="Times New Roman" w:cs="Times New Roman"/>
          <w:b/>
          <w:noProof/>
          <w:szCs w:val="24"/>
          <w:lang w:eastAsia="bg-BG"/>
        </w:rPr>
      </w:pPr>
      <w:r w:rsidRPr="0060012E">
        <w:rPr>
          <w:rFonts w:eastAsia="Times New Roman" w:cs="Times New Roman"/>
          <w:b/>
          <w:noProof/>
          <w:szCs w:val="24"/>
          <w:lang w:eastAsia="bg-BG"/>
        </w:rPr>
        <w:t>ИВАН ДИМОВ ПЕЙЧЕВ</w:t>
      </w:r>
    </w:p>
    <w:p w:rsidR="0060012E" w:rsidRPr="0060012E" w:rsidRDefault="0060012E" w:rsidP="0060012E">
      <w:pPr>
        <w:widowControl w:val="0"/>
        <w:suppressAutoHyphens/>
        <w:rPr>
          <w:rFonts w:eastAsia="Times New Roman" w:cs="Times New Roman"/>
          <w:b/>
          <w:i/>
          <w:noProof/>
          <w:szCs w:val="24"/>
          <w:lang w:eastAsia="bg-BG"/>
        </w:rPr>
      </w:pPr>
      <w:r w:rsidRPr="0060012E">
        <w:rPr>
          <w:rFonts w:eastAsia="Times New Roman" w:cs="Times New Roman"/>
          <w:b/>
          <w:i/>
          <w:noProof/>
          <w:szCs w:val="24"/>
          <w:lang w:eastAsia="bg-BG"/>
        </w:rPr>
        <w:t>зам.-кмет УТСОСПООС на община Добричка,</w:t>
      </w:r>
    </w:p>
    <w:p w:rsidR="0060012E" w:rsidRPr="0060012E" w:rsidRDefault="0060012E" w:rsidP="0060012E">
      <w:pPr>
        <w:widowControl w:val="0"/>
        <w:suppressAutoHyphens/>
        <w:rPr>
          <w:rFonts w:eastAsia="Times New Roman" w:cs="Times New Roman"/>
          <w:b/>
          <w:i/>
          <w:noProof/>
          <w:szCs w:val="24"/>
          <w:lang w:eastAsia="bg-BG"/>
        </w:rPr>
      </w:pPr>
      <w:r w:rsidRPr="0060012E">
        <w:rPr>
          <w:rFonts w:eastAsia="Times New Roman" w:cs="Times New Roman"/>
          <w:b/>
          <w:i/>
          <w:noProof/>
          <w:szCs w:val="24"/>
          <w:lang w:eastAsia="bg-BG"/>
        </w:rPr>
        <w:t>упълномощен със заповед № 194/04.03.2020 г.</w:t>
      </w:r>
    </w:p>
    <w:p w:rsidR="0060012E" w:rsidRPr="0060012E" w:rsidRDefault="0060012E" w:rsidP="0060012E">
      <w:pPr>
        <w:widowControl w:val="0"/>
        <w:suppressAutoHyphens/>
        <w:rPr>
          <w:rFonts w:eastAsia="Times New Roman" w:cs="Times New Roman"/>
          <w:b/>
          <w:i/>
          <w:noProof/>
          <w:szCs w:val="24"/>
          <w:lang w:eastAsia="bg-BG"/>
        </w:rPr>
      </w:pPr>
    </w:p>
    <w:p w:rsidR="007F1D58" w:rsidRDefault="007F1D58" w:rsidP="000A5298">
      <w:pPr>
        <w:jc w:val="center"/>
        <w:rPr>
          <w:rFonts w:cs="Times New Roman"/>
          <w:b/>
          <w:spacing w:val="40"/>
          <w:szCs w:val="24"/>
          <w:lang w:val="en-US"/>
        </w:rPr>
      </w:pPr>
    </w:p>
    <w:p w:rsidR="007F1D58" w:rsidRDefault="007F1D58" w:rsidP="000A5298">
      <w:pPr>
        <w:jc w:val="center"/>
        <w:rPr>
          <w:rFonts w:cs="Times New Roman"/>
          <w:b/>
          <w:spacing w:val="40"/>
          <w:szCs w:val="24"/>
          <w:lang w:val="en-US"/>
        </w:rPr>
      </w:pPr>
    </w:p>
    <w:p w:rsidR="007F1D58" w:rsidRDefault="007F1D58" w:rsidP="007F1D58">
      <w:pPr>
        <w:rPr>
          <w:rFonts w:cs="Times New Roman"/>
          <w:b/>
          <w:spacing w:val="40"/>
          <w:szCs w:val="24"/>
          <w:lang w:val="en-US"/>
        </w:rPr>
      </w:pPr>
    </w:p>
    <w:p w:rsidR="007F1D58" w:rsidRPr="007F1D58" w:rsidRDefault="007F1D58" w:rsidP="000A5298">
      <w:pPr>
        <w:jc w:val="center"/>
        <w:rPr>
          <w:rFonts w:cs="Times New Roman"/>
          <w:b/>
          <w:spacing w:val="40"/>
          <w:szCs w:val="24"/>
          <w:lang w:val="en-US"/>
        </w:rPr>
      </w:pPr>
    </w:p>
    <w:p w:rsidR="000A5298" w:rsidRDefault="007849F6" w:rsidP="000A5298">
      <w:pPr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3pt;height:106pt" adj="5665" fillcolor="#9c0" strokecolor="#9c0">
            <v:shadow color="#868686"/>
            <v:textpath style="font-family:&quot;Impact&quot;;font-size:60pt;font-weight:bold;v-text-kern:t" trim="t" fitpath="t" xscale="f" string="ДОКУМЕНТАЦИЯ"/>
          </v:shape>
        </w:pict>
      </w:r>
    </w:p>
    <w:p w:rsidR="007F1D58" w:rsidRDefault="007F1D58" w:rsidP="000A5298">
      <w:pPr>
        <w:jc w:val="both"/>
        <w:rPr>
          <w:b/>
          <w:sz w:val="36"/>
          <w:szCs w:val="36"/>
          <w:lang w:val="en-US"/>
        </w:rPr>
      </w:pPr>
    </w:p>
    <w:p w:rsidR="007849F6" w:rsidRPr="007849F6" w:rsidRDefault="007849F6" w:rsidP="007849F6">
      <w:pPr>
        <w:jc w:val="center"/>
        <w:rPr>
          <w:sz w:val="28"/>
          <w:szCs w:val="28"/>
        </w:rPr>
      </w:pPr>
      <w:r w:rsidRPr="007849F6">
        <w:rPr>
          <w:sz w:val="28"/>
          <w:szCs w:val="28"/>
        </w:rPr>
        <w:t xml:space="preserve">ЗА ВЪЗЛАГАНЕ НА ОБЩЕСТВЕНА ПОРЪЧКА </w:t>
      </w:r>
    </w:p>
    <w:p w:rsidR="007849F6" w:rsidRPr="007849F6" w:rsidRDefault="007849F6" w:rsidP="007849F6">
      <w:pPr>
        <w:jc w:val="center"/>
        <w:rPr>
          <w:sz w:val="28"/>
          <w:szCs w:val="28"/>
        </w:rPr>
      </w:pPr>
      <w:r w:rsidRPr="007849F6">
        <w:rPr>
          <w:sz w:val="28"/>
          <w:szCs w:val="28"/>
        </w:rPr>
        <w:t>ЧРЕЗ СЪБИРАНЕ НА ОФЕРТИ С ОБЯВА</w:t>
      </w:r>
      <w:r w:rsidRPr="007849F6">
        <w:rPr>
          <w:sz w:val="28"/>
          <w:szCs w:val="28"/>
          <w:lang w:val="en-US"/>
        </w:rPr>
        <w:t xml:space="preserve"> </w:t>
      </w:r>
      <w:r w:rsidRPr="007849F6">
        <w:rPr>
          <w:sz w:val="28"/>
          <w:szCs w:val="28"/>
        </w:rPr>
        <w:t xml:space="preserve">ЗА: </w:t>
      </w:r>
    </w:p>
    <w:p w:rsidR="007849F6" w:rsidRPr="0069741C" w:rsidRDefault="007849F6" w:rsidP="007849F6">
      <w:pPr>
        <w:rPr>
          <w:b/>
          <w:sz w:val="36"/>
          <w:szCs w:val="36"/>
        </w:rPr>
      </w:pPr>
    </w:p>
    <w:p w:rsidR="007849F6" w:rsidRPr="00DE291F" w:rsidRDefault="007849F6" w:rsidP="007849F6">
      <w:pPr>
        <w:jc w:val="center"/>
        <w:rPr>
          <w:b/>
          <w:caps/>
          <w:sz w:val="28"/>
          <w:szCs w:val="28"/>
        </w:rPr>
      </w:pPr>
      <w:r w:rsidRPr="00DE291F">
        <w:rPr>
          <w:b/>
          <w:caps/>
          <w:sz w:val="28"/>
          <w:szCs w:val="28"/>
        </w:rPr>
        <w:t>„</w:t>
      </w:r>
      <w:r>
        <w:rPr>
          <w:b/>
          <w:caps/>
          <w:sz w:val="28"/>
          <w:szCs w:val="28"/>
        </w:rPr>
        <w:t>ДОСТАВКА НА МЕТАЛНИ КОНТЕЙНЕРИ ТИП „БОБЪР“ 1.</w:t>
      </w:r>
      <w:proofErr w:type="spellStart"/>
      <w:r>
        <w:rPr>
          <w:b/>
          <w:caps/>
          <w:sz w:val="28"/>
          <w:szCs w:val="28"/>
        </w:rPr>
        <w:t>1</w:t>
      </w:r>
      <w:proofErr w:type="spellEnd"/>
      <w:r>
        <w:rPr>
          <w:b/>
          <w:caps/>
          <w:sz w:val="28"/>
          <w:szCs w:val="28"/>
        </w:rPr>
        <w:t>. М</w:t>
      </w:r>
      <w:r w:rsidRPr="00555DCC">
        <w:rPr>
          <w:b/>
          <w:caps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 xml:space="preserve"> ЗА НАСЕЛЕНИТЕ МЕСТА НА ОБЩИНА ДОБРИЧКА</w:t>
      </w:r>
      <w:r w:rsidRPr="00DE291F">
        <w:rPr>
          <w:b/>
          <w:sz w:val="28"/>
          <w:szCs w:val="28"/>
        </w:rPr>
        <w:t xml:space="preserve">” </w:t>
      </w:r>
    </w:p>
    <w:p w:rsidR="007F1D58" w:rsidRPr="0069741C" w:rsidRDefault="007F1D58" w:rsidP="007F1D58">
      <w:pPr>
        <w:rPr>
          <w:b/>
          <w:sz w:val="36"/>
          <w:szCs w:val="36"/>
        </w:rPr>
      </w:pPr>
    </w:p>
    <w:p w:rsidR="007F1D58" w:rsidRPr="0069741C" w:rsidRDefault="007F1D58" w:rsidP="007F1D58"/>
    <w:p w:rsidR="007F1D58" w:rsidRDefault="00CB539C" w:rsidP="007F1D58">
      <w:pPr>
        <w:spacing w:after="60"/>
        <w:jc w:val="center"/>
        <w:rPr>
          <w:b/>
        </w:rPr>
      </w:pPr>
      <w:r>
        <w:rPr>
          <w:b/>
        </w:rPr>
        <w:t>2020</w:t>
      </w:r>
      <w:r w:rsidR="007F1D58">
        <w:rPr>
          <w:b/>
        </w:rPr>
        <w:t xml:space="preserve"> </w:t>
      </w:r>
      <w:r w:rsidR="007F1D58" w:rsidRPr="0069741C">
        <w:rPr>
          <w:b/>
        </w:rPr>
        <w:t>година</w:t>
      </w:r>
    </w:p>
    <w:p w:rsidR="007F1D58" w:rsidRPr="00EE0609" w:rsidRDefault="007F1D58" w:rsidP="007F1D58">
      <w:pPr>
        <w:spacing w:after="60"/>
        <w:jc w:val="center"/>
        <w:rPr>
          <w:b/>
        </w:rPr>
      </w:pPr>
    </w:p>
    <w:p w:rsidR="007F1D58" w:rsidRDefault="007F1D58" w:rsidP="000A5298">
      <w:pPr>
        <w:jc w:val="both"/>
        <w:rPr>
          <w:rFonts w:eastAsia="Times New Roman" w:cs="Times New Roman"/>
          <w:bCs/>
          <w:lang w:val="en-US" w:eastAsia="bg-BG"/>
        </w:rPr>
      </w:pPr>
    </w:p>
    <w:p w:rsidR="007F1D58" w:rsidRDefault="007F1D58" w:rsidP="000A5298">
      <w:pPr>
        <w:jc w:val="both"/>
        <w:rPr>
          <w:rFonts w:eastAsia="Times New Roman" w:cs="Times New Roman"/>
          <w:bCs/>
          <w:lang w:val="en-US" w:eastAsia="bg-BG"/>
        </w:rPr>
      </w:pPr>
    </w:p>
    <w:p w:rsidR="00241E4C" w:rsidRPr="000A5298" w:rsidRDefault="00241E4C" w:rsidP="00241E4C">
      <w:pPr>
        <w:rPr>
          <w:rFonts w:cs="Times New Roman"/>
          <w:szCs w:val="24"/>
        </w:rPr>
      </w:pPr>
    </w:p>
    <w:p w:rsidR="00241E4C" w:rsidRPr="00DE1291" w:rsidRDefault="00241E4C" w:rsidP="00241E4C">
      <w:pPr>
        <w:rPr>
          <w:rFonts w:cs="Times New Roman"/>
          <w:szCs w:val="24"/>
        </w:rPr>
      </w:pPr>
    </w:p>
    <w:p w:rsidR="00241E4C" w:rsidRPr="00C20439" w:rsidRDefault="00241E4C" w:rsidP="00241E4C">
      <w:pPr>
        <w:jc w:val="both"/>
        <w:rPr>
          <w:rFonts w:cs="Times New Roman"/>
          <w:sz w:val="22"/>
        </w:rPr>
      </w:pPr>
      <w:r w:rsidRPr="00C20439">
        <w:rPr>
          <w:rFonts w:cs="Times New Roman"/>
          <w:sz w:val="22"/>
        </w:rPr>
        <w:t>Съгласували:</w:t>
      </w:r>
    </w:p>
    <w:p w:rsidR="00241E4C" w:rsidRPr="00C20439" w:rsidRDefault="00241E4C" w:rsidP="00241E4C">
      <w:pPr>
        <w:jc w:val="both"/>
        <w:rPr>
          <w:rFonts w:cs="Times New Roman"/>
          <w:sz w:val="22"/>
        </w:rPr>
      </w:pPr>
      <w:r w:rsidRPr="00C20439">
        <w:rPr>
          <w:rFonts w:cs="Times New Roman"/>
          <w:sz w:val="22"/>
        </w:rPr>
        <w:t>инж. Таня Василева</w:t>
      </w:r>
    </w:p>
    <w:p w:rsidR="00241E4C" w:rsidRPr="00C20439" w:rsidRDefault="00241E4C" w:rsidP="00241E4C">
      <w:pPr>
        <w:jc w:val="both"/>
        <w:rPr>
          <w:rFonts w:cs="Times New Roman"/>
          <w:i/>
          <w:szCs w:val="24"/>
        </w:rPr>
      </w:pPr>
      <w:r w:rsidRPr="00C20439">
        <w:rPr>
          <w:rFonts w:cs="Times New Roman"/>
          <w:i/>
          <w:szCs w:val="24"/>
        </w:rPr>
        <w:t>директор Дирекция УТСОСПООС</w:t>
      </w:r>
    </w:p>
    <w:p w:rsidR="00241E4C" w:rsidRPr="00C20439" w:rsidRDefault="00241E4C" w:rsidP="00241E4C">
      <w:pPr>
        <w:jc w:val="both"/>
        <w:rPr>
          <w:rFonts w:cs="Times New Roman"/>
          <w:sz w:val="22"/>
        </w:rPr>
      </w:pPr>
    </w:p>
    <w:p w:rsidR="00241E4C" w:rsidRPr="00C20439" w:rsidRDefault="00241E4C" w:rsidP="00241E4C">
      <w:pPr>
        <w:jc w:val="both"/>
        <w:rPr>
          <w:rFonts w:eastAsia="Times New Roman" w:cs="Times New Roman"/>
          <w:bCs/>
          <w:sz w:val="22"/>
          <w:lang w:eastAsia="bg-BG"/>
        </w:rPr>
      </w:pPr>
      <w:r w:rsidRPr="00C20439">
        <w:rPr>
          <w:rFonts w:eastAsia="Times New Roman" w:cs="Times New Roman"/>
          <w:bCs/>
          <w:sz w:val="22"/>
          <w:lang w:eastAsia="bg-BG"/>
        </w:rPr>
        <w:t>Юрист при община Добричка</w:t>
      </w:r>
    </w:p>
    <w:p w:rsidR="00241E4C" w:rsidRPr="00C20439" w:rsidRDefault="00241E4C" w:rsidP="00241E4C">
      <w:pPr>
        <w:jc w:val="both"/>
        <w:rPr>
          <w:rFonts w:cs="Times New Roman"/>
          <w:sz w:val="22"/>
        </w:rPr>
      </w:pPr>
    </w:p>
    <w:p w:rsidR="00241E4C" w:rsidRPr="00C20439" w:rsidRDefault="00241E4C" w:rsidP="00241E4C">
      <w:pPr>
        <w:jc w:val="both"/>
        <w:rPr>
          <w:rFonts w:cs="Times New Roman"/>
          <w:sz w:val="22"/>
        </w:rPr>
      </w:pPr>
      <w:r w:rsidRPr="00C20439">
        <w:rPr>
          <w:rFonts w:cs="Times New Roman"/>
          <w:sz w:val="22"/>
        </w:rPr>
        <w:t>Изготвил:</w:t>
      </w:r>
    </w:p>
    <w:p w:rsidR="00241E4C" w:rsidRPr="00C20439" w:rsidRDefault="00CB539C" w:rsidP="00241E4C">
      <w:pPr>
        <w:jc w:val="both"/>
        <w:rPr>
          <w:rFonts w:cs="Times New Roman"/>
          <w:sz w:val="22"/>
        </w:rPr>
      </w:pPr>
      <w:r w:rsidRPr="00CB539C">
        <w:rPr>
          <w:rFonts w:cs="Times New Roman"/>
          <w:sz w:val="22"/>
        </w:rPr>
        <w:t>Диана Михайлова</w:t>
      </w:r>
    </w:p>
    <w:p w:rsidR="0060012E" w:rsidRDefault="00CB539C" w:rsidP="00241E4C">
      <w:pPr>
        <w:jc w:val="both"/>
        <w:rPr>
          <w:rFonts w:eastAsia="Times New Roman" w:cs="Times New Roman"/>
          <w:bCs/>
          <w:i/>
          <w:sz w:val="22"/>
          <w:lang w:eastAsia="bg-BG"/>
        </w:rPr>
      </w:pPr>
      <w:r>
        <w:rPr>
          <w:rFonts w:eastAsia="Times New Roman" w:cs="Times New Roman"/>
          <w:bCs/>
          <w:i/>
          <w:sz w:val="22"/>
          <w:lang w:eastAsia="bg-BG"/>
        </w:rPr>
        <w:t>м</w:t>
      </w:r>
      <w:r w:rsidR="00241E4C" w:rsidRPr="00C20439">
        <w:rPr>
          <w:rFonts w:eastAsia="Times New Roman" w:cs="Times New Roman"/>
          <w:bCs/>
          <w:i/>
          <w:sz w:val="22"/>
          <w:lang w:eastAsia="bg-BG"/>
        </w:rPr>
        <w:t xml:space="preserve">л. експерт </w:t>
      </w:r>
      <w:r>
        <w:rPr>
          <w:rFonts w:eastAsia="Times New Roman" w:cs="Times New Roman"/>
          <w:bCs/>
          <w:i/>
          <w:sz w:val="22"/>
          <w:lang w:eastAsia="bg-BG"/>
        </w:rPr>
        <w:t>ОВОС</w:t>
      </w:r>
    </w:p>
    <w:p w:rsidR="0060012E" w:rsidRDefault="0060012E">
      <w:pPr>
        <w:spacing w:after="200" w:line="276" w:lineRule="auto"/>
        <w:rPr>
          <w:rFonts w:eastAsia="Times New Roman" w:cs="Times New Roman"/>
          <w:bCs/>
          <w:i/>
          <w:sz w:val="22"/>
          <w:lang w:eastAsia="bg-BG"/>
        </w:rPr>
      </w:pPr>
      <w:r>
        <w:rPr>
          <w:rFonts w:eastAsia="Times New Roman" w:cs="Times New Roman"/>
          <w:bCs/>
          <w:i/>
          <w:sz w:val="22"/>
          <w:lang w:eastAsia="bg-BG"/>
        </w:rPr>
        <w:br w:type="page"/>
      </w:r>
    </w:p>
    <w:p w:rsidR="0060012E" w:rsidRDefault="0060012E" w:rsidP="000A5298">
      <w:pPr>
        <w:jc w:val="both"/>
        <w:rPr>
          <w:rFonts w:eastAsia="Times New Roman" w:cs="Times New Roman"/>
          <w:bCs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center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center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center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center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center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center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center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center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center"/>
        <w:rPr>
          <w:rFonts w:eastAsia="Times New Roman" w:cs="Times New Roman"/>
          <w:b/>
          <w:noProof/>
          <w:szCs w:val="20"/>
          <w:lang w:eastAsia="bg-BG"/>
        </w:rPr>
      </w:pPr>
      <w:r w:rsidRPr="0060012E">
        <w:rPr>
          <w:rFonts w:eastAsia="Times New Roman" w:cs="Times New Roman"/>
          <w:b/>
          <w:noProof/>
          <w:szCs w:val="20"/>
          <w:lang w:eastAsia="bg-BG"/>
        </w:rPr>
        <w:t>С Ъ Д Ъ Р Ж А Н И Е:</w:t>
      </w:r>
    </w:p>
    <w:p w:rsidR="0060012E" w:rsidRPr="0060012E" w:rsidRDefault="0060012E" w:rsidP="0060012E">
      <w:pPr>
        <w:widowControl w:val="0"/>
        <w:suppressAutoHyphens/>
        <w:rPr>
          <w:rFonts w:eastAsia="Times New Roman" w:cs="Times New Roman"/>
          <w:noProof/>
          <w:szCs w:val="20"/>
          <w:lang w:val="en-US" w:eastAsia="bg-BG"/>
        </w:rPr>
      </w:pPr>
    </w:p>
    <w:p w:rsidR="0060012E" w:rsidRPr="0060012E" w:rsidRDefault="0060012E" w:rsidP="0060012E">
      <w:pPr>
        <w:widowControl w:val="0"/>
        <w:suppressAutoHyphens/>
        <w:jc w:val="both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both"/>
        <w:rPr>
          <w:rFonts w:eastAsia="Times CY" w:cs="Times New Roman"/>
          <w:bCs/>
          <w:noProof/>
          <w:color w:val="000000"/>
          <w:szCs w:val="24"/>
          <w:lang w:eastAsia="ar-SA"/>
        </w:rPr>
      </w:pPr>
    </w:p>
    <w:p w:rsidR="0060012E" w:rsidRPr="0060012E" w:rsidRDefault="0060012E" w:rsidP="0060012E">
      <w:pPr>
        <w:widowControl w:val="0"/>
        <w:suppressAutoHyphens/>
        <w:jc w:val="both"/>
        <w:rPr>
          <w:rFonts w:eastAsia="Times CY" w:cs="Times New Roman"/>
          <w:bCs/>
          <w:noProof/>
          <w:color w:val="000000"/>
          <w:szCs w:val="24"/>
          <w:lang w:eastAsia="ar-SA"/>
        </w:rPr>
      </w:pPr>
      <w:r w:rsidRPr="0060012E">
        <w:rPr>
          <w:rFonts w:eastAsia="Times New Roman" w:cs="Times New Roman"/>
          <w:noProof/>
          <w:szCs w:val="24"/>
          <w:lang w:eastAsia="bg-BG"/>
        </w:rPr>
        <w:t xml:space="preserve">Раздел I – Технически </w:t>
      </w:r>
      <w:r w:rsidRPr="0060012E">
        <w:rPr>
          <w:rFonts w:eastAsia="Times CY" w:cs="Times New Roman"/>
          <w:bCs/>
          <w:noProof/>
          <w:color w:val="000000"/>
          <w:szCs w:val="24"/>
          <w:lang w:eastAsia="ar-SA"/>
        </w:rPr>
        <w:t>спецификации</w:t>
      </w:r>
    </w:p>
    <w:p w:rsidR="0060012E" w:rsidRPr="0060012E" w:rsidRDefault="0060012E" w:rsidP="0060012E">
      <w:pPr>
        <w:widowControl w:val="0"/>
        <w:suppressAutoHyphens/>
        <w:jc w:val="both"/>
        <w:rPr>
          <w:rFonts w:eastAsia="Times CY" w:cs="Times New Roman"/>
          <w:bCs/>
          <w:noProof/>
          <w:color w:val="000000"/>
          <w:szCs w:val="24"/>
          <w:lang w:eastAsia="ar-SA"/>
        </w:rPr>
      </w:pPr>
      <w:r w:rsidRPr="0060012E">
        <w:rPr>
          <w:rFonts w:eastAsia="Times New Roman" w:cs="Times New Roman"/>
          <w:noProof/>
          <w:szCs w:val="24"/>
          <w:lang w:eastAsia="bg-BG"/>
        </w:rPr>
        <w:t xml:space="preserve">Раздел </w:t>
      </w:r>
      <w:r w:rsidR="00A06043">
        <w:rPr>
          <w:rFonts w:eastAsia="Times New Roman" w:cs="Times New Roman"/>
          <w:noProof/>
          <w:szCs w:val="24"/>
          <w:lang w:val="en-US" w:eastAsia="bg-BG"/>
        </w:rPr>
        <w:t>I</w:t>
      </w:r>
      <w:r w:rsidRPr="0060012E">
        <w:rPr>
          <w:rFonts w:eastAsia="Times New Roman" w:cs="Times New Roman"/>
          <w:noProof/>
          <w:szCs w:val="24"/>
          <w:lang w:eastAsia="bg-BG"/>
        </w:rPr>
        <w:t>I – Образци на документи и указания за подготовката им</w:t>
      </w:r>
    </w:p>
    <w:p w:rsidR="0060012E" w:rsidRPr="0060012E" w:rsidRDefault="0060012E" w:rsidP="0060012E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  <w:r w:rsidRPr="0060012E">
        <w:rPr>
          <w:rFonts w:eastAsia="Times New Roman" w:cs="Times New Roman"/>
          <w:noProof/>
          <w:szCs w:val="24"/>
          <w:lang w:eastAsia="bg-BG"/>
        </w:rPr>
        <w:t>Раздел I</w:t>
      </w:r>
      <w:r w:rsidR="002D16E2">
        <w:rPr>
          <w:rFonts w:eastAsia="Times New Roman" w:cs="Times New Roman"/>
          <w:noProof/>
          <w:szCs w:val="24"/>
          <w:lang w:val="en-US" w:eastAsia="bg-BG"/>
        </w:rPr>
        <w:t>I</w:t>
      </w:r>
      <w:r w:rsidR="002D16E2" w:rsidRPr="0060012E">
        <w:rPr>
          <w:rFonts w:eastAsia="Times New Roman" w:cs="Times New Roman"/>
          <w:noProof/>
          <w:szCs w:val="24"/>
          <w:lang w:eastAsia="bg-BG"/>
        </w:rPr>
        <w:t>I</w:t>
      </w:r>
      <w:r w:rsidRPr="0060012E">
        <w:rPr>
          <w:rFonts w:eastAsia="Times New Roman" w:cs="Times New Roman"/>
          <w:noProof/>
          <w:szCs w:val="24"/>
          <w:lang w:eastAsia="bg-BG"/>
        </w:rPr>
        <w:t xml:space="preserve"> – Проект на договор</w:t>
      </w:r>
    </w:p>
    <w:p w:rsidR="0060012E" w:rsidRPr="0060012E" w:rsidRDefault="0060012E" w:rsidP="0060012E">
      <w:pPr>
        <w:widowControl w:val="0"/>
        <w:suppressAutoHyphens/>
        <w:jc w:val="both"/>
        <w:rPr>
          <w:rFonts w:eastAsia="Times New Roman" w:cs="Times New Roman"/>
          <w:noProof/>
          <w:szCs w:val="20"/>
          <w:lang w:val="en-US" w:eastAsia="bg-BG"/>
        </w:rPr>
      </w:pPr>
    </w:p>
    <w:p w:rsidR="0060012E" w:rsidRPr="0060012E" w:rsidRDefault="0060012E" w:rsidP="0060012E">
      <w:pPr>
        <w:widowControl w:val="0"/>
        <w:suppressAutoHyphens/>
        <w:jc w:val="both"/>
        <w:rPr>
          <w:rFonts w:eastAsia="Times New Roman" w:cs="Times New Roman"/>
          <w:noProof/>
          <w:szCs w:val="20"/>
          <w:lang w:val="en-US" w:eastAsia="bg-BG"/>
        </w:rPr>
      </w:pPr>
    </w:p>
    <w:p w:rsidR="0060012E" w:rsidRPr="0060012E" w:rsidRDefault="0060012E" w:rsidP="0060012E">
      <w:pPr>
        <w:widowControl w:val="0"/>
        <w:suppressAutoHyphens/>
        <w:jc w:val="both"/>
        <w:rPr>
          <w:rFonts w:eastAsia="Times New Roman" w:cs="Times New Roman"/>
          <w:noProof/>
          <w:szCs w:val="20"/>
          <w:lang w:val="en-US" w:eastAsia="bg-BG"/>
        </w:rPr>
      </w:pPr>
      <w:bookmarkStart w:id="0" w:name="_GoBack"/>
      <w:bookmarkEnd w:id="0"/>
    </w:p>
    <w:p w:rsidR="0060012E" w:rsidRPr="0060012E" w:rsidRDefault="0060012E" w:rsidP="0060012E">
      <w:pPr>
        <w:widowControl w:val="0"/>
        <w:suppressAutoHyphens/>
        <w:jc w:val="both"/>
        <w:rPr>
          <w:rFonts w:eastAsia="Times New Roman" w:cs="Times New Roman"/>
          <w:noProof/>
          <w:szCs w:val="20"/>
          <w:lang w:val="en-US" w:eastAsia="bg-BG"/>
        </w:rPr>
      </w:pPr>
    </w:p>
    <w:p w:rsidR="0060012E" w:rsidRPr="0060012E" w:rsidRDefault="0060012E" w:rsidP="0060012E">
      <w:pPr>
        <w:widowControl w:val="0"/>
        <w:suppressAutoHyphens/>
        <w:jc w:val="both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ind w:firstLine="709"/>
        <w:jc w:val="both"/>
        <w:rPr>
          <w:rFonts w:eastAsia="Times New Roman" w:cs="Times New Roman"/>
          <w:noProof/>
          <w:szCs w:val="20"/>
          <w:lang w:eastAsia="bg-BG"/>
        </w:rPr>
      </w:pPr>
      <w:r w:rsidRPr="0060012E">
        <w:rPr>
          <w:rFonts w:eastAsia="Times New Roman" w:cs="Times New Roman"/>
          <w:noProof/>
          <w:szCs w:val="20"/>
          <w:lang w:eastAsia="bg-BG"/>
        </w:rPr>
        <w:t>За всички неуредени въпроси в тази документация се прилагат разпоредбите на Закона за обществените поръчки, Правилника за прилагане на Закона за обществените поръчки и действащите нормативни актове, свързани с предмета на обществената поръчка.</w:t>
      </w:r>
    </w:p>
    <w:p w:rsidR="0060012E" w:rsidRPr="0060012E" w:rsidRDefault="0060012E" w:rsidP="0060012E">
      <w:pPr>
        <w:widowControl w:val="0"/>
        <w:suppressAutoHyphens/>
        <w:jc w:val="both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both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both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both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spacing w:before="120" w:after="120"/>
        <w:ind w:firstLine="709"/>
        <w:jc w:val="both"/>
        <w:rPr>
          <w:rFonts w:eastAsia="Times New Roman" w:cs="Times New Roman"/>
          <w:b/>
          <w:noProof/>
          <w:szCs w:val="20"/>
          <w:lang w:eastAsia="bg-BG"/>
        </w:rPr>
      </w:pPr>
      <w:r w:rsidRPr="0060012E">
        <w:rPr>
          <w:rFonts w:eastAsia="Times New Roman" w:cs="Times New Roman"/>
          <w:b/>
          <w:noProof/>
          <w:szCs w:val="20"/>
          <w:lang w:eastAsia="bg-BG"/>
        </w:rPr>
        <w:t>КОМУНИКАЦИЯ МЕЖДУ УЧАСТНИЦИТЕ</w:t>
      </w:r>
      <w:r w:rsidRPr="0060012E">
        <w:rPr>
          <w:rFonts w:eastAsia="Times New Roman" w:cs="Times New Roman"/>
          <w:b/>
          <w:noProof/>
          <w:szCs w:val="20"/>
          <w:lang w:val="en-US" w:eastAsia="bg-BG"/>
        </w:rPr>
        <w:t xml:space="preserve"> </w:t>
      </w:r>
      <w:r w:rsidRPr="0060012E">
        <w:rPr>
          <w:rFonts w:eastAsia="Times New Roman" w:cs="Times New Roman"/>
          <w:b/>
          <w:noProof/>
          <w:szCs w:val="20"/>
          <w:lang w:eastAsia="bg-BG"/>
        </w:rPr>
        <w:t>И ВЪЗЛОЖИТЕЛЯ</w:t>
      </w:r>
    </w:p>
    <w:p w:rsidR="0060012E" w:rsidRPr="0060012E" w:rsidRDefault="0060012E" w:rsidP="0060012E">
      <w:pPr>
        <w:widowControl w:val="0"/>
        <w:numPr>
          <w:ilvl w:val="0"/>
          <w:numId w:val="2"/>
        </w:numPr>
        <w:suppressAutoHyphens/>
        <w:jc w:val="both"/>
        <w:rPr>
          <w:rFonts w:eastAsia="Times New Roman" w:cs="Times New Roman"/>
          <w:noProof/>
          <w:szCs w:val="20"/>
          <w:lang w:eastAsia="bg-BG"/>
        </w:rPr>
      </w:pPr>
      <w:r w:rsidRPr="0060012E">
        <w:rPr>
          <w:rFonts w:eastAsia="Times New Roman" w:cs="Times New Roman"/>
          <w:noProof/>
          <w:szCs w:val="20"/>
          <w:lang w:eastAsia="bg-BG"/>
        </w:rPr>
        <w:t>Всички действия на възложителя към участниците са в писмен вид.</w:t>
      </w:r>
    </w:p>
    <w:p w:rsidR="0060012E" w:rsidRPr="0060012E" w:rsidRDefault="0060012E" w:rsidP="0060012E">
      <w:pPr>
        <w:widowControl w:val="0"/>
        <w:numPr>
          <w:ilvl w:val="0"/>
          <w:numId w:val="2"/>
        </w:numPr>
        <w:suppressAutoHyphens/>
        <w:jc w:val="both"/>
        <w:rPr>
          <w:rFonts w:eastAsia="Times New Roman" w:cs="Times New Roman"/>
          <w:noProof/>
          <w:szCs w:val="20"/>
          <w:lang w:eastAsia="bg-BG"/>
        </w:rPr>
      </w:pPr>
      <w:r w:rsidRPr="0060012E">
        <w:rPr>
          <w:rFonts w:eastAsia="Times New Roman" w:cs="Times New Roman"/>
          <w:noProof/>
          <w:szCs w:val="20"/>
          <w:lang w:eastAsia="bg-BG"/>
        </w:rPr>
        <w:t xml:space="preserve">Обменът на информация може да се извърши по пощата, по факс, по електронен път при условията и по реда на </w:t>
      </w:r>
      <w:hyperlink r:id="rId8" w:history="1">
        <w:r w:rsidRPr="0060012E">
          <w:rPr>
            <w:rFonts w:eastAsia="Times New Roman" w:cs="Times New Roman"/>
            <w:noProof/>
            <w:szCs w:val="20"/>
            <w:lang w:eastAsia="bg-BG"/>
          </w:rPr>
          <w:t>Закона за електронния документ и електронния подпис</w:t>
        </w:r>
      </w:hyperlink>
      <w:r w:rsidRPr="0060012E">
        <w:rPr>
          <w:rFonts w:eastAsia="Times New Roman" w:cs="Times New Roman"/>
          <w:noProof/>
          <w:szCs w:val="20"/>
          <w:lang w:eastAsia="bg-BG"/>
        </w:rPr>
        <w:t xml:space="preserve"> или чрез комбинация от тези средства по избор на възложителя. </w:t>
      </w:r>
    </w:p>
    <w:p w:rsidR="0060012E" w:rsidRPr="0060012E" w:rsidRDefault="0060012E" w:rsidP="0060012E">
      <w:pPr>
        <w:widowControl w:val="0"/>
        <w:numPr>
          <w:ilvl w:val="0"/>
          <w:numId w:val="2"/>
        </w:numPr>
        <w:suppressAutoHyphens/>
        <w:jc w:val="both"/>
        <w:rPr>
          <w:rFonts w:eastAsia="Times New Roman" w:cs="Times New Roman"/>
          <w:noProof/>
          <w:szCs w:val="20"/>
          <w:lang w:eastAsia="bg-BG"/>
        </w:rPr>
      </w:pPr>
      <w:r w:rsidRPr="0060012E">
        <w:rPr>
          <w:rFonts w:eastAsia="Calibri" w:cs="Times New Roman"/>
          <w:noProof/>
          <w:szCs w:val="20"/>
          <w:lang w:eastAsia="bg-BG"/>
        </w:rPr>
        <w:t>Документи във връзка с провеждането на настоящата обществена поръчка</w:t>
      </w:r>
      <w:r w:rsidRPr="0060012E">
        <w:rPr>
          <w:rFonts w:eastAsia="Times New Roman" w:cs="Times New Roman"/>
          <w:noProof/>
          <w:szCs w:val="20"/>
          <w:lang w:eastAsia="bg-BG"/>
        </w:rPr>
        <w:t>, се връчват лично срещу подпис или се изпращат на адрес, посочен от участника, на електронна поща, като съобщението се подписва с електронен подпис или чрез пощенска или куриерска услуга с препоръчана пратка с обратна разписка, или по факс.</w:t>
      </w:r>
    </w:p>
    <w:p w:rsidR="0060012E" w:rsidRPr="0060012E" w:rsidRDefault="0060012E" w:rsidP="0060012E">
      <w:pPr>
        <w:widowControl w:val="0"/>
        <w:suppressAutoHyphens/>
        <w:ind w:left="720"/>
        <w:jc w:val="both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ind w:left="720"/>
        <w:jc w:val="both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60012E">
      <w:pPr>
        <w:widowControl w:val="0"/>
        <w:suppressAutoHyphens/>
        <w:jc w:val="center"/>
        <w:rPr>
          <w:rFonts w:eastAsia="Times New Roman" w:cs="Times New Roman"/>
          <w:noProof/>
          <w:szCs w:val="20"/>
          <w:lang w:eastAsia="bg-BG"/>
        </w:rPr>
      </w:pPr>
    </w:p>
    <w:p w:rsidR="0060012E" w:rsidRPr="0060012E" w:rsidRDefault="0060012E" w:rsidP="000A5298">
      <w:pPr>
        <w:jc w:val="both"/>
        <w:rPr>
          <w:rFonts w:eastAsia="Times New Roman" w:cs="Times New Roman"/>
          <w:bCs/>
          <w:lang w:eastAsia="bg-BG"/>
        </w:rPr>
      </w:pPr>
    </w:p>
    <w:sectPr w:rsidR="0060012E" w:rsidRPr="0060012E" w:rsidSect="000A5298">
      <w:headerReference w:type="default" r:id="rId9"/>
      <w:headerReference w:type="first" r:id="rId10"/>
      <w:pgSz w:w="11906" w:h="16838" w:code="9"/>
      <w:pgMar w:top="964" w:right="1418" w:bottom="964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F6" w:rsidRDefault="007849F6" w:rsidP="002D0C2E">
      <w:r>
        <w:separator/>
      </w:r>
    </w:p>
  </w:endnote>
  <w:endnote w:type="continuationSeparator" w:id="0">
    <w:p w:rsidR="007849F6" w:rsidRDefault="007849F6" w:rsidP="002D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F6" w:rsidRDefault="007849F6" w:rsidP="002D0C2E">
      <w:r>
        <w:separator/>
      </w:r>
    </w:p>
  </w:footnote>
  <w:footnote w:type="continuationSeparator" w:id="0">
    <w:p w:rsidR="007849F6" w:rsidRDefault="007849F6" w:rsidP="002D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F6" w:rsidRDefault="007849F6" w:rsidP="0060012E">
    <w:pPr>
      <w:jc w:val="center"/>
      <w:rPr>
        <w:rFonts w:ascii="Arial Narrow" w:hAnsi="Arial Narrow" w:cs="Arial"/>
        <w:b/>
        <w:i/>
      </w:rPr>
    </w:pPr>
    <w:r>
      <w:rPr>
        <w:noProof/>
        <w:lang w:eastAsia="bg-BG"/>
      </w:rPr>
      <w:drawing>
        <wp:anchor distT="0" distB="0" distL="114300" distR="114300" simplePos="0" relativeHeight="251670528" behindDoc="0" locked="0" layoutInCell="1" allowOverlap="1" wp14:anchorId="139BB07B" wp14:editId="56CE1B86">
          <wp:simplePos x="0" y="0"/>
          <wp:positionH relativeFrom="column">
            <wp:posOffset>-221615</wp:posOffset>
          </wp:positionH>
          <wp:positionV relativeFrom="paragraph">
            <wp:posOffset>-63500</wp:posOffset>
          </wp:positionV>
          <wp:extent cx="617220" cy="914400"/>
          <wp:effectExtent l="0" t="0" r="0" b="0"/>
          <wp:wrapSquare wrapText="bothSides"/>
          <wp:docPr id="2" name="Картина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noProof/>
        <w:lang w:eastAsia="bg-BG"/>
      </w:rPr>
      <w:drawing>
        <wp:anchor distT="0" distB="0" distL="114300" distR="114300" simplePos="0" relativeHeight="251673600" behindDoc="0" locked="0" layoutInCell="1" allowOverlap="1" wp14:anchorId="3C02D067" wp14:editId="5301C866">
          <wp:simplePos x="0" y="0"/>
          <wp:positionH relativeFrom="column">
            <wp:posOffset>5029200</wp:posOffset>
          </wp:positionH>
          <wp:positionV relativeFrom="paragraph">
            <wp:posOffset>-129540</wp:posOffset>
          </wp:positionV>
          <wp:extent cx="800100" cy="767080"/>
          <wp:effectExtent l="0" t="0" r="0" b="0"/>
          <wp:wrapSquare wrapText="bothSides"/>
          <wp:docPr id="3" name="Картина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71C7C0" wp14:editId="5608CA4B">
              <wp:simplePos x="0" y="0"/>
              <wp:positionH relativeFrom="column">
                <wp:posOffset>796925</wp:posOffset>
              </wp:positionH>
              <wp:positionV relativeFrom="paragraph">
                <wp:posOffset>280035</wp:posOffset>
              </wp:positionV>
              <wp:extent cx="4232275" cy="0"/>
              <wp:effectExtent l="0" t="19050" r="15875" b="3810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2275" cy="0"/>
                      </a:xfrm>
                      <a:prstGeom prst="line">
                        <a:avLst/>
                      </a:prstGeom>
                      <a:noFill/>
                      <a:ln w="508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2.05pt" to="39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" strokeweight="4pt">
              <v:stroke linestyle="thickBetweenThin"/>
            </v:line>
          </w:pict>
        </mc:Fallback>
      </mc:AlternateContent>
    </w:r>
    <w:r>
      <w:rPr>
        <w:rFonts w:ascii="Arial Narrow" w:hAnsi="Arial Narrow"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90.75pt;margin-top:-2.7pt;width:282.75pt;height:18pt;z-index:251672576;mso-position-horizontal-relative:text;mso-position-vertical-relative:text" fillcolor="black" stroked="f">
          <v:shadow on="t" color="silver" offset="3pt"/>
          <v:textpath style="font-family:&quot;Times New Roman&quot;;font-size:16pt;font-weight:bold;v-text-kern:t" trim="t" fitpath="t" string="Община Добричка, град Добрич "/>
        </v:shape>
      </w:pict>
    </w:r>
  </w:p>
  <w:p w:rsidR="007849F6" w:rsidRPr="009E4EDF" w:rsidRDefault="007849F6" w:rsidP="0060012E">
    <w:pPr>
      <w:spacing w:before="240"/>
      <w:jc w:val="center"/>
      <w:rPr>
        <w:rFonts w:ascii="Arial Narrow" w:hAnsi="Arial Narrow" w:cs="Arial"/>
        <w:lang w:val="ru-RU"/>
      </w:rPr>
    </w:pPr>
    <w:r w:rsidRPr="009E4EDF">
      <w:rPr>
        <w:rFonts w:ascii="Arial Narrow" w:hAnsi="Arial Narrow" w:cs="Arial"/>
        <w:b/>
        <w:i/>
      </w:rPr>
      <w:t>Ул.”Независимост” № 20, централа: 058/600 889; факс: 058/600 806;</w:t>
    </w:r>
  </w:p>
  <w:p w:rsidR="007849F6" w:rsidRPr="009E4EDF" w:rsidRDefault="007849F6" w:rsidP="0060012E">
    <w:pPr>
      <w:jc w:val="center"/>
      <w:rPr>
        <w:rFonts w:ascii="Arial Narrow" w:hAnsi="Arial Narrow" w:cs="Arial"/>
        <w:b/>
        <w:i/>
      </w:rPr>
    </w:pPr>
    <w:r w:rsidRPr="009E4EDF">
      <w:rPr>
        <w:rFonts w:ascii="Arial Narrow" w:hAnsi="Arial Narrow" w:cs="Arial"/>
        <w:b/>
        <w:i/>
      </w:rPr>
      <w:t xml:space="preserve"> </w:t>
    </w:r>
    <w:proofErr w:type="spellStart"/>
    <w:r w:rsidRPr="009E4EDF">
      <w:rPr>
        <w:rFonts w:ascii="Arial Narrow" w:hAnsi="Arial Narrow" w:cs="Arial"/>
        <w:b/>
        <w:i/>
      </w:rPr>
      <w:t>e-mail</w:t>
    </w:r>
    <w:proofErr w:type="spellEnd"/>
    <w:r w:rsidRPr="009E4EDF">
      <w:rPr>
        <w:rFonts w:ascii="Arial Narrow" w:hAnsi="Arial Narrow" w:cs="Arial"/>
        <w:b/>
        <w:i/>
      </w:rPr>
      <w:t xml:space="preserve">: </w:t>
    </w:r>
    <w:hyperlink r:id="rId3" w:history="1">
      <w:r w:rsidRPr="009E4EDF">
        <w:rPr>
          <w:rStyle w:val="a7"/>
          <w:rFonts w:ascii="Arial Narrow" w:hAnsi="Arial Narrow" w:cs="Arial"/>
          <w:b/>
          <w:i/>
        </w:rPr>
        <w:t>obshtina</w:t>
      </w:r>
      <w:r w:rsidRPr="009E4EDF">
        <w:rPr>
          <w:rStyle w:val="a7"/>
          <w:rFonts w:ascii="Arial Narrow" w:hAnsi="Arial Narrow" w:cs="Arial"/>
          <w:b/>
          <w:i/>
          <w:lang w:val="en-GB"/>
        </w:rPr>
        <w:t>@</w:t>
      </w:r>
      <w:r w:rsidRPr="009E4EDF">
        <w:rPr>
          <w:rStyle w:val="a7"/>
          <w:rFonts w:ascii="Arial Narrow" w:hAnsi="Arial Narrow" w:cs="Arial"/>
          <w:b/>
          <w:i/>
        </w:rPr>
        <w:t>dobrichka</w:t>
      </w:r>
      <w:r w:rsidRPr="009E4EDF">
        <w:rPr>
          <w:rStyle w:val="a7"/>
          <w:rFonts w:ascii="Arial Narrow" w:hAnsi="Arial Narrow" w:cs="Arial"/>
          <w:b/>
          <w:i/>
          <w:lang w:val="en-GB"/>
        </w:rPr>
        <w:t>.</w:t>
      </w:r>
      <w:r w:rsidRPr="009E4EDF">
        <w:rPr>
          <w:rStyle w:val="a7"/>
          <w:rFonts w:ascii="Arial Narrow" w:hAnsi="Arial Narrow" w:cs="Arial"/>
          <w:b/>
          <w:i/>
        </w:rPr>
        <w:t>bg</w:t>
      </w:r>
    </w:hyperlink>
    <w:r w:rsidRPr="009E4EDF">
      <w:rPr>
        <w:rFonts w:ascii="Arial Narrow" w:hAnsi="Arial Narrow" w:cs="Arial"/>
        <w:b/>
        <w:i/>
      </w:rPr>
      <w:t xml:space="preserve">; </w:t>
    </w:r>
    <w:proofErr w:type="spellStart"/>
    <w:r w:rsidRPr="009E4EDF">
      <w:rPr>
        <w:rFonts w:ascii="Arial Narrow" w:hAnsi="Arial Narrow" w:cs="Arial"/>
        <w:b/>
        <w:i/>
      </w:rPr>
      <w:t>web</w:t>
    </w:r>
    <w:proofErr w:type="spellEnd"/>
    <w:r w:rsidRPr="009E4EDF">
      <w:rPr>
        <w:rFonts w:ascii="Arial Narrow" w:hAnsi="Arial Narrow" w:cs="Arial"/>
        <w:b/>
        <w:i/>
      </w:rPr>
      <w:t xml:space="preserve"> </w:t>
    </w:r>
    <w:proofErr w:type="spellStart"/>
    <w:r w:rsidRPr="009E4EDF">
      <w:rPr>
        <w:rFonts w:ascii="Arial Narrow" w:hAnsi="Arial Narrow" w:cs="Arial"/>
        <w:b/>
        <w:i/>
      </w:rPr>
      <w:t>site</w:t>
    </w:r>
    <w:proofErr w:type="spellEnd"/>
    <w:r w:rsidRPr="009E4EDF">
      <w:rPr>
        <w:rFonts w:ascii="Arial Narrow" w:hAnsi="Arial Narrow" w:cs="Arial"/>
        <w:b/>
        <w:i/>
      </w:rPr>
      <w:t xml:space="preserve">: </w:t>
    </w:r>
    <w:hyperlink r:id="rId4" w:history="1">
      <w:r w:rsidRPr="009E4EDF">
        <w:rPr>
          <w:rStyle w:val="a7"/>
          <w:rFonts w:ascii="Arial Narrow" w:hAnsi="Arial Narrow" w:cs="Arial"/>
          <w:b/>
          <w:i/>
        </w:rPr>
        <w:t>www.dobrichka.bg</w:t>
      </w:r>
    </w:hyperlink>
  </w:p>
  <w:p w:rsidR="007849F6" w:rsidRDefault="007849F6" w:rsidP="006001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F6" w:rsidRDefault="007849F6" w:rsidP="000A5298">
    <w:pPr>
      <w:jc w:val="center"/>
      <w:rPr>
        <w:rFonts w:ascii="Arial Narrow" w:hAnsi="Arial Narrow" w:cs="Arial"/>
        <w:b/>
        <w:i/>
      </w:rPr>
    </w:pPr>
    <w:r>
      <w:rPr>
        <w:noProof/>
        <w:lang w:eastAsia="bg-BG"/>
      </w:rPr>
      <w:drawing>
        <wp:anchor distT="0" distB="0" distL="114300" distR="114300" simplePos="0" relativeHeight="251664384" behindDoc="0" locked="0" layoutInCell="1" allowOverlap="1" wp14:anchorId="2A458C45" wp14:editId="4922F18E">
          <wp:simplePos x="0" y="0"/>
          <wp:positionH relativeFrom="column">
            <wp:posOffset>-221615</wp:posOffset>
          </wp:positionH>
          <wp:positionV relativeFrom="paragraph">
            <wp:posOffset>-63500</wp:posOffset>
          </wp:positionV>
          <wp:extent cx="617220" cy="914400"/>
          <wp:effectExtent l="0" t="0" r="0" b="0"/>
          <wp:wrapSquare wrapText="bothSides"/>
          <wp:docPr id="5" name="Картина 5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noProof/>
        <w:lang w:eastAsia="bg-BG"/>
      </w:rPr>
      <w:drawing>
        <wp:anchor distT="0" distB="0" distL="114300" distR="114300" simplePos="0" relativeHeight="251668480" behindDoc="0" locked="0" layoutInCell="1" allowOverlap="1" wp14:anchorId="5C99C128" wp14:editId="1193FCF1">
          <wp:simplePos x="0" y="0"/>
          <wp:positionH relativeFrom="column">
            <wp:posOffset>5029200</wp:posOffset>
          </wp:positionH>
          <wp:positionV relativeFrom="paragraph">
            <wp:posOffset>-129540</wp:posOffset>
          </wp:positionV>
          <wp:extent cx="800100" cy="767080"/>
          <wp:effectExtent l="0" t="0" r="0" b="0"/>
          <wp:wrapSquare wrapText="bothSides"/>
          <wp:docPr id="7" name="Картина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5B621E" wp14:editId="4DD01E6C">
              <wp:simplePos x="0" y="0"/>
              <wp:positionH relativeFrom="column">
                <wp:posOffset>796925</wp:posOffset>
              </wp:positionH>
              <wp:positionV relativeFrom="paragraph">
                <wp:posOffset>280035</wp:posOffset>
              </wp:positionV>
              <wp:extent cx="4232275" cy="0"/>
              <wp:effectExtent l="0" t="19050" r="15875" b="38100"/>
              <wp:wrapNone/>
              <wp:docPr id="6" name="Право съединени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2275" cy="0"/>
                      </a:xfrm>
                      <a:prstGeom prst="line">
                        <a:avLst/>
                      </a:prstGeom>
                      <a:noFill/>
                      <a:ln w="508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2.05pt" to="39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" strokeweight="4pt">
              <v:stroke linestyle="thickBetweenThin"/>
            </v:line>
          </w:pict>
        </mc:Fallback>
      </mc:AlternateContent>
    </w:r>
    <w:r>
      <w:rPr>
        <w:rFonts w:ascii="Arial Narrow" w:hAnsi="Arial Narrow"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90.75pt;margin-top:-2.7pt;width:282.75pt;height:18pt;z-index:251667456;mso-position-horizontal-relative:text;mso-position-vertical-relative:text" fillcolor="black" stroked="f">
          <v:shadow on="t" color="silver" offset="3pt"/>
          <v:textpath style="font-family:&quot;Times New Roman&quot;;font-size:16pt;font-weight:bold;v-text-kern:t" trim="t" fitpath="t" string="Община Добричка, град Добрич "/>
        </v:shape>
      </w:pict>
    </w:r>
  </w:p>
  <w:p w:rsidR="007849F6" w:rsidRPr="009E4EDF" w:rsidRDefault="007849F6" w:rsidP="000A5298">
    <w:pPr>
      <w:spacing w:before="240"/>
      <w:jc w:val="center"/>
      <w:rPr>
        <w:rFonts w:ascii="Arial Narrow" w:hAnsi="Arial Narrow" w:cs="Arial"/>
        <w:lang w:val="ru-RU"/>
      </w:rPr>
    </w:pPr>
    <w:r w:rsidRPr="009E4EDF">
      <w:rPr>
        <w:rFonts w:ascii="Arial Narrow" w:hAnsi="Arial Narrow" w:cs="Arial"/>
        <w:b/>
        <w:i/>
      </w:rPr>
      <w:t>Ул.”Независимост” № 20, централа: 058/600 889; факс: 058/600 806;</w:t>
    </w:r>
  </w:p>
  <w:p w:rsidR="007849F6" w:rsidRPr="009E4EDF" w:rsidRDefault="007849F6" w:rsidP="000A5298">
    <w:pPr>
      <w:jc w:val="center"/>
      <w:rPr>
        <w:rFonts w:ascii="Arial Narrow" w:hAnsi="Arial Narrow" w:cs="Arial"/>
        <w:b/>
        <w:i/>
      </w:rPr>
    </w:pPr>
    <w:r w:rsidRPr="009E4EDF">
      <w:rPr>
        <w:rFonts w:ascii="Arial Narrow" w:hAnsi="Arial Narrow" w:cs="Arial"/>
        <w:b/>
        <w:i/>
      </w:rPr>
      <w:t xml:space="preserve"> e-mail: </w:t>
    </w:r>
    <w:hyperlink r:id="rId3" w:history="1">
      <w:r w:rsidRPr="009E4EDF">
        <w:rPr>
          <w:rStyle w:val="a7"/>
          <w:rFonts w:ascii="Arial Narrow" w:hAnsi="Arial Narrow" w:cs="Arial"/>
          <w:b/>
          <w:i/>
        </w:rPr>
        <w:t>obshtina</w:t>
      </w:r>
      <w:r w:rsidRPr="009E4EDF">
        <w:rPr>
          <w:rStyle w:val="a7"/>
          <w:rFonts w:ascii="Arial Narrow" w:hAnsi="Arial Narrow" w:cs="Arial"/>
          <w:b/>
          <w:i/>
          <w:lang w:val="en-GB"/>
        </w:rPr>
        <w:t>@</w:t>
      </w:r>
      <w:r w:rsidRPr="009E4EDF">
        <w:rPr>
          <w:rStyle w:val="a7"/>
          <w:rFonts w:ascii="Arial Narrow" w:hAnsi="Arial Narrow" w:cs="Arial"/>
          <w:b/>
          <w:i/>
        </w:rPr>
        <w:t>dobrichka</w:t>
      </w:r>
      <w:r w:rsidRPr="009E4EDF">
        <w:rPr>
          <w:rStyle w:val="a7"/>
          <w:rFonts w:ascii="Arial Narrow" w:hAnsi="Arial Narrow" w:cs="Arial"/>
          <w:b/>
          <w:i/>
          <w:lang w:val="en-GB"/>
        </w:rPr>
        <w:t>.</w:t>
      </w:r>
      <w:r w:rsidRPr="009E4EDF">
        <w:rPr>
          <w:rStyle w:val="a7"/>
          <w:rFonts w:ascii="Arial Narrow" w:hAnsi="Arial Narrow" w:cs="Arial"/>
          <w:b/>
          <w:i/>
        </w:rPr>
        <w:t>bg</w:t>
      </w:r>
    </w:hyperlink>
    <w:r w:rsidRPr="009E4EDF">
      <w:rPr>
        <w:rFonts w:ascii="Arial Narrow" w:hAnsi="Arial Narrow" w:cs="Arial"/>
        <w:b/>
        <w:i/>
      </w:rPr>
      <w:t xml:space="preserve">; web site: </w:t>
    </w:r>
    <w:hyperlink r:id="rId4" w:history="1">
      <w:r w:rsidRPr="009E4EDF">
        <w:rPr>
          <w:rStyle w:val="a7"/>
          <w:rFonts w:ascii="Arial Narrow" w:hAnsi="Arial Narrow" w:cs="Arial"/>
          <w:b/>
          <w:i/>
        </w:rPr>
        <w:t>www.dobrichka.bg</w:t>
      </w:r>
    </w:hyperlink>
  </w:p>
  <w:p w:rsidR="007849F6" w:rsidRDefault="007849F6" w:rsidP="000A52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1C07"/>
    <w:multiLevelType w:val="hybridMultilevel"/>
    <w:tmpl w:val="F28C80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815711"/>
    <w:multiLevelType w:val="hybridMultilevel"/>
    <w:tmpl w:val="4336F9CA"/>
    <w:lvl w:ilvl="0" w:tplc="5816BD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2E"/>
    <w:rsid w:val="00026422"/>
    <w:rsid w:val="00080162"/>
    <w:rsid w:val="00094D07"/>
    <w:rsid w:val="000A5298"/>
    <w:rsid w:val="000B49D8"/>
    <w:rsid w:val="000D393E"/>
    <w:rsid w:val="00105BF0"/>
    <w:rsid w:val="001467E9"/>
    <w:rsid w:val="001532B7"/>
    <w:rsid w:val="001815E6"/>
    <w:rsid w:val="0019278B"/>
    <w:rsid w:val="0021740E"/>
    <w:rsid w:val="00241E4C"/>
    <w:rsid w:val="002A086C"/>
    <w:rsid w:val="002D0C2E"/>
    <w:rsid w:val="002D16E2"/>
    <w:rsid w:val="002F50F7"/>
    <w:rsid w:val="003E3BB5"/>
    <w:rsid w:val="004E3883"/>
    <w:rsid w:val="0054105B"/>
    <w:rsid w:val="005C65F7"/>
    <w:rsid w:val="005F070B"/>
    <w:rsid w:val="0060012E"/>
    <w:rsid w:val="007849F6"/>
    <w:rsid w:val="007F1D58"/>
    <w:rsid w:val="00856FAD"/>
    <w:rsid w:val="00865534"/>
    <w:rsid w:val="00867FC5"/>
    <w:rsid w:val="008B0D4A"/>
    <w:rsid w:val="008E2241"/>
    <w:rsid w:val="00995A03"/>
    <w:rsid w:val="00A06043"/>
    <w:rsid w:val="00A910D5"/>
    <w:rsid w:val="00B512C7"/>
    <w:rsid w:val="00BA4CE1"/>
    <w:rsid w:val="00C0532F"/>
    <w:rsid w:val="00CB479C"/>
    <w:rsid w:val="00CB539C"/>
    <w:rsid w:val="00CF7CAA"/>
    <w:rsid w:val="00D6357F"/>
    <w:rsid w:val="00DD0207"/>
    <w:rsid w:val="00E4568E"/>
    <w:rsid w:val="00E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D0C2E"/>
  </w:style>
  <w:style w:type="paragraph" w:styleId="a5">
    <w:name w:val="footer"/>
    <w:basedOn w:val="a"/>
    <w:link w:val="a6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D0C2E"/>
  </w:style>
  <w:style w:type="character" w:styleId="a7">
    <w:name w:val="Hyperlink"/>
    <w:basedOn w:val="a0"/>
    <w:rsid w:val="00BA4C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4CE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1532B7"/>
    <w:rPr>
      <w:b/>
      <w:bCs/>
    </w:rPr>
  </w:style>
  <w:style w:type="paragraph" w:styleId="aa">
    <w:name w:val="List Paragraph"/>
    <w:basedOn w:val="a"/>
    <w:uiPriority w:val="34"/>
    <w:qFormat/>
    <w:rsid w:val="0086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D0C2E"/>
  </w:style>
  <w:style w:type="paragraph" w:styleId="a5">
    <w:name w:val="footer"/>
    <w:basedOn w:val="a"/>
    <w:link w:val="a6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D0C2E"/>
  </w:style>
  <w:style w:type="character" w:styleId="a7">
    <w:name w:val="Hyperlink"/>
    <w:basedOn w:val="a0"/>
    <w:rsid w:val="00BA4C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4CE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1532B7"/>
    <w:rPr>
      <w:b/>
      <w:bCs/>
    </w:rPr>
  </w:style>
  <w:style w:type="paragraph" w:styleId="aa">
    <w:name w:val="List Paragraph"/>
    <w:basedOn w:val="a"/>
    <w:uiPriority w:val="34"/>
    <w:qFormat/>
    <w:rsid w:val="0086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.bg/display.php?oid=280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dobrichka.b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dobrichka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dobrichka.b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dobrichk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Василева</dc:creator>
  <cp:lastModifiedBy>Диана Михайлова</cp:lastModifiedBy>
  <cp:revision>3</cp:revision>
  <cp:lastPrinted>2018-04-23T06:08:00Z</cp:lastPrinted>
  <dcterms:created xsi:type="dcterms:W3CDTF">2020-06-02T06:18:00Z</dcterms:created>
  <dcterms:modified xsi:type="dcterms:W3CDTF">2020-06-02T07:28:00Z</dcterms:modified>
</cp:coreProperties>
</file>