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22" w:rsidRPr="003F2EBD" w:rsidRDefault="006C5F22" w:rsidP="003F2EBD">
      <w:pPr>
        <w:spacing w:after="120" w:line="240" w:lineRule="auto"/>
        <w:rPr>
          <w:rFonts w:ascii="Trebuchet MS" w:eastAsia="Times New Roman" w:hAnsi="Trebuchet MS" w:cs="Times New Roman"/>
          <w:b/>
          <w:sz w:val="24"/>
          <w:szCs w:val="24"/>
          <w:lang w:val="en-US" w:eastAsia="bg-BG"/>
        </w:rPr>
      </w:pPr>
      <w:bookmarkStart w:id="0" w:name="_GoBack"/>
      <w:bookmarkEnd w:id="0"/>
    </w:p>
    <w:p w:rsidR="001C105A" w:rsidRPr="001C105A" w:rsidRDefault="001C105A" w:rsidP="001C105A">
      <w:pPr>
        <w:spacing w:after="120" w:line="240" w:lineRule="auto"/>
        <w:jc w:val="center"/>
        <w:rPr>
          <w:rFonts w:ascii="Trebuchet MS" w:eastAsia="Times New Roman" w:hAnsi="Trebuchet MS" w:cs="Times New Roman"/>
          <w:b/>
          <w:bCs/>
          <w:sz w:val="24"/>
          <w:szCs w:val="24"/>
          <w:lang w:eastAsia="bg-BG"/>
        </w:rPr>
      </w:pPr>
      <w:r w:rsidRPr="001C105A">
        <w:rPr>
          <w:rFonts w:ascii="Trebuchet MS" w:eastAsia="Times New Roman" w:hAnsi="Trebuchet MS" w:cs="Times New Roman"/>
          <w:b/>
          <w:sz w:val="24"/>
          <w:szCs w:val="24"/>
          <w:lang w:eastAsia="bg-BG"/>
        </w:rPr>
        <w:t>РАЗДЕЛ І. ТЕХНИЧЕСКИ СПЕЦИФИКАЦИИ</w:t>
      </w:r>
    </w:p>
    <w:p w:rsidR="001C105A" w:rsidRPr="001C105A" w:rsidRDefault="001C105A" w:rsidP="001C105A">
      <w:pPr>
        <w:tabs>
          <w:tab w:val="left" w:pos="426"/>
        </w:tabs>
        <w:spacing w:after="160" w:line="252" w:lineRule="auto"/>
        <w:jc w:val="center"/>
        <w:rPr>
          <w:rFonts w:ascii="Trebuchet MS" w:eastAsia="Times New Roman" w:hAnsi="Trebuchet MS" w:cs="Times New Roman"/>
          <w:b/>
          <w:caps/>
          <w:sz w:val="24"/>
          <w:szCs w:val="24"/>
          <w:lang w:eastAsia="bg-BG"/>
        </w:rPr>
      </w:pPr>
      <w:r w:rsidRPr="001C105A">
        <w:rPr>
          <w:rFonts w:ascii="Trebuchet MS" w:eastAsia="Times New Roman" w:hAnsi="Trebuchet MS" w:cs="Times New Roman"/>
          <w:b/>
          <w:caps/>
          <w:sz w:val="24"/>
          <w:szCs w:val="24"/>
          <w:lang w:val="en-US" w:eastAsia="bg-BG"/>
        </w:rPr>
        <w:t>I</w:t>
      </w:r>
      <w:r w:rsidRPr="001C105A">
        <w:rPr>
          <w:rFonts w:ascii="Trebuchet MS" w:eastAsia="Times New Roman" w:hAnsi="Trebuchet MS" w:cs="Times New Roman"/>
          <w:b/>
          <w:caps/>
          <w:sz w:val="24"/>
          <w:szCs w:val="24"/>
          <w:lang w:eastAsia="bg-BG"/>
        </w:rPr>
        <w:t>. Пълно описание на обекта на поръчката</w:t>
      </w:r>
    </w:p>
    <w:p w:rsidR="001C105A" w:rsidRPr="001C105A" w:rsidRDefault="001C105A" w:rsidP="00B05FF8">
      <w:pPr>
        <w:keepNext/>
        <w:keepLines/>
        <w:widowControl w:val="0"/>
        <w:autoSpaceDE w:val="0"/>
        <w:autoSpaceDN w:val="0"/>
        <w:adjustRightInd w:val="0"/>
        <w:spacing w:before="120" w:after="120" w:line="240" w:lineRule="auto"/>
        <w:ind w:firstLine="851"/>
        <w:jc w:val="both"/>
        <w:outlineLvl w:val="1"/>
        <w:rPr>
          <w:rFonts w:ascii="Trebuchet MS" w:eastAsia="Times New Roman" w:hAnsi="Trebuchet MS" w:cs="Times New Roman"/>
          <w:b/>
          <w:sz w:val="24"/>
          <w:szCs w:val="24"/>
          <w:lang w:val="x-none" w:eastAsia="bg-BG"/>
        </w:rPr>
      </w:pPr>
      <w:r w:rsidRPr="001C105A">
        <w:rPr>
          <w:rFonts w:ascii="Trebuchet MS" w:eastAsia="Times New Roman" w:hAnsi="Trebuchet MS" w:cs="Times New Roman"/>
          <w:b/>
          <w:sz w:val="24"/>
          <w:szCs w:val="24"/>
          <w:lang w:val="en-US" w:eastAsia="bg-BG"/>
        </w:rPr>
        <w:t>1</w:t>
      </w:r>
      <w:r w:rsidRPr="001C105A">
        <w:rPr>
          <w:rFonts w:ascii="Trebuchet MS" w:eastAsia="Times New Roman" w:hAnsi="Trebuchet MS" w:cs="Times New Roman"/>
          <w:b/>
          <w:sz w:val="24"/>
          <w:szCs w:val="24"/>
          <w:lang w:eastAsia="bg-BG"/>
        </w:rPr>
        <w:t>.</w:t>
      </w:r>
      <w:r w:rsidRPr="001C105A">
        <w:rPr>
          <w:rFonts w:ascii="Trebuchet MS" w:eastAsia="Times New Roman" w:hAnsi="Trebuchet MS" w:cs="Times New Roman"/>
          <w:b/>
          <w:sz w:val="24"/>
          <w:szCs w:val="24"/>
          <w:lang w:val="x-none" w:eastAsia="bg-BG"/>
        </w:rPr>
        <w:t>Място на изпълнение</w:t>
      </w:r>
      <w:r w:rsidRPr="001C105A">
        <w:rPr>
          <w:rFonts w:ascii="Trebuchet MS" w:eastAsia="Times New Roman" w:hAnsi="Trebuchet MS" w:cs="Times New Roman"/>
          <w:b/>
          <w:sz w:val="24"/>
          <w:szCs w:val="24"/>
          <w:lang w:eastAsia="bg-BG"/>
        </w:rPr>
        <w:t xml:space="preserve"> на поръчката.</w:t>
      </w:r>
    </w:p>
    <w:p w:rsidR="007C5EB6" w:rsidRDefault="001C105A" w:rsidP="007C5EB6">
      <w:pPr>
        <w:spacing w:after="0" w:line="252" w:lineRule="auto"/>
        <w:ind w:firstLine="540"/>
        <w:jc w:val="both"/>
        <w:rPr>
          <w:rFonts w:ascii="Trebuchet MS" w:eastAsia="Times New Roman" w:hAnsi="Trebuchet MS" w:cs="Times New Roman"/>
          <w:sz w:val="24"/>
          <w:szCs w:val="24"/>
        </w:rPr>
      </w:pPr>
      <w:r w:rsidRPr="001C105A">
        <w:rPr>
          <w:rFonts w:ascii="Trebuchet MS" w:eastAsia="Times New Roman" w:hAnsi="Trebuchet MS" w:cs="Times New Roman"/>
          <w:sz w:val="24"/>
          <w:szCs w:val="24"/>
        </w:rPr>
        <w:t xml:space="preserve">Предвидените </w:t>
      </w:r>
      <w:r w:rsidR="0089790D">
        <w:rPr>
          <w:rFonts w:ascii="Trebuchet MS" w:eastAsia="Times New Roman" w:hAnsi="Trebuchet MS" w:cs="Times New Roman"/>
          <w:sz w:val="24"/>
          <w:szCs w:val="24"/>
        </w:rPr>
        <w:t xml:space="preserve">СМР </w:t>
      </w:r>
      <w:r w:rsidRPr="001C105A">
        <w:rPr>
          <w:rFonts w:ascii="Trebuchet MS" w:eastAsia="Times New Roman" w:hAnsi="Trebuchet MS" w:cs="Times New Roman"/>
          <w:sz w:val="24"/>
          <w:szCs w:val="24"/>
        </w:rPr>
        <w:t xml:space="preserve">ще се изпълняват </w:t>
      </w:r>
      <w:r w:rsidR="007C5EB6">
        <w:rPr>
          <w:rFonts w:ascii="Trebuchet MS" w:eastAsia="Times New Roman" w:hAnsi="Trebuchet MS" w:cs="Times New Roman"/>
          <w:sz w:val="24"/>
          <w:szCs w:val="24"/>
        </w:rPr>
        <w:t>в</w:t>
      </w:r>
      <w:r w:rsidRPr="001C105A">
        <w:rPr>
          <w:rFonts w:ascii="Trebuchet MS" w:eastAsia="Times New Roman" w:hAnsi="Trebuchet MS" w:cs="Times New Roman"/>
          <w:sz w:val="24"/>
          <w:szCs w:val="24"/>
        </w:rPr>
        <w:t xml:space="preserve"> </w:t>
      </w:r>
      <w:r w:rsidRPr="00D26265">
        <w:rPr>
          <w:rFonts w:ascii="Trebuchet MS" w:eastAsia="Times New Roman" w:hAnsi="Trebuchet MS" w:cs="Times New Roman"/>
          <w:sz w:val="24"/>
          <w:szCs w:val="24"/>
        </w:rPr>
        <w:t xml:space="preserve">селата Черна и Ловчанци, които се намират на територията на Община Добричка. </w:t>
      </w:r>
      <w:r w:rsidR="007C5EB6">
        <w:rPr>
          <w:rFonts w:ascii="Trebuchet MS" w:eastAsia="Times New Roman" w:hAnsi="Trebuchet MS" w:cs="Times New Roman"/>
          <w:sz w:val="24"/>
          <w:szCs w:val="24"/>
        </w:rPr>
        <w:t xml:space="preserve">Обект на поръчката са: </w:t>
      </w:r>
    </w:p>
    <w:p w:rsidR="007C5EB6" w:rsidRDefault="007C5EB6" w:rsidP="007C5EB6">
      <w:pPr>
        <w:spacing w:after="0" w:line="252" w:lineRule="auto"/>
        <w:ind w:firstLine="540"/>
        <w:jc w:val="both"/>
        <w:rPr>
          <w:rFonts w:ascii="Trebuchet MS" w:eastAsia="Times New Roman" w:hAnsi="Trebuchet MS" w:cs="Times New Roman"/>
          <w:sz w:val="24"/>
          <w:szCs w:val="24"/>
        </w:rPr>
      </w:pPr>
      <w:r>
        <w:rPr>
          <w:rFonts w:ascii="Trebuchet MS" w:eastAsia="Times New Roman" w:hAnsi="Trebuchet MS" w:cs="Times New Roman"/>
          <w:sz w:val="24"/>
          <w:szCs w:val="24"/>
        </w:rPr>
        <w:t>-с</w:t>
      </w:r>
      <w:r w:rsidR="001C105A" w:rsidRPr="00D26265">
        <w:rPr>
          <w:rFonts w:ascii="Trebuchet MS" w:eastAsia="Times New Roman" w:hAnsi="Trebuchet MS" w:cs="Times New Roman"/>
          <w:sz w:val="24"/>
          <w:szCs w:val="24"/>
        </w:rPr>
        <w:t xml:space="preserve">града на НЧ </w:t>
      </w:r>
      <w:r w:rsidR="001C105A" w:rsidRPr="00D26265">
        <w:rPr>
          <w:rFonts w:ascii="Trebuchet MS" w:eastAsia="Calibri" w:hAnsi="Trebuchet MS" w:cs="Times New Roman"/>
          <w:sz w:val="24"/>
          <w:szCs w:val="24"/>
        </w:rPr>
        <w:t>“НОВ ЖИВОТ – 1941</w:t>
      </w:r>
      <w:r w:rsidR="001C105A" w:rsidRPr="00D26265">
        <w:rPr>
          <w:rFonts w:ascii="Trebuchet MS" w:eastAsia="Calibri" w:hAnsi="Trebuchet MS" w:cs="Times New Roman"/>
          <w:b/>
          <w:sz w:val="28"/>
          <w:szCs w:val="28"/>
        </w:rPr>
        <w:t xml:space="preserve">“ </w:t>
      </w:r>
      <w:r w:rsidR="001C105A" w:rsidRPr="00D26265">
        <w:rPr>
          <w:rFonts w:ascii="Trebuchet MS" w:eastAsia="Calibri" w:hAnsi="Trebuchet MS" w:cs="Times New Roman"/>
          <w:sz w:val="24"/>
          <w:szCs w:val="24"/>
        </w:rPr>
        <w:t>село</w:t>
      </w:r>
      <w:r w:rsidR="001C105A" w:rsidRPr="00D26265">
        <w:rPr>
          <w:rFonts w:ascii="Trebuchet MS" w:eastAsia="Calibri" w:hAnsi="Trebuchet MS" w:cs="Times New Roman"/>
          <w:b/>
          <w:sz w:val="28"/>
          <w:szCs w:val="28"/>
        </w:rPr>
        <w:t xml:space="preserve"> </w:t>
      </w:r>
      <w:r>
        <w:rPr>
          <w:rFonts w:ascii="Trebuchet MS" w:eastAsia="Times New Roman" w:hAnsi="Trebuchet MS" w:cs="Times New Roman"/>
          <w:sz w:val="24"/>
          <w:szCs w:val="24"/>
        </w:rPr>
        <w:t>Черна,</w:t>
      </w:r>
      <w:r w:rsidR="00460AA9">
        <w:rPr>
          <w:rFonts w:ascii="Trebuchet MS" w:eastAsia="Times New Roman" w:hAnsi="Trebuchet MS" w:cs="Times New Roman"/>
          <w:sz w:val="24"/>
          <w:szCs w:val="24"/>
        </w:rPr>
        <w:t xml:space="preserve"> разположена</w:t>
      </w:r>
      <w:r w:rsidR="001C105A" w:rsidRPr="00D26265">
        <w:rPr>
          <w:rFonts w:ascii="Trebuchet MS" w:eastAsia="Times New Roman" w:hAnsi="Trebuchet MS" w:cs="Times New Roman"/>
          <w:sz w:val="24"/>
          <w:szCs w:val="24"/>
        </w:rPr>
        <w:t xml:space="preserve"> в </w:t>
      </w:r>
      <w:r w:rsidR="006F4C9F" w:rsidRPr="00D26265">
        <w:rPr>
          <w:rFonts w:ascii="Trebuchet MS" w:eastAsia="Times New Roman" w:hAnsi="Trebuchet MS" w:cs="Times New Roman"/>
          <w:sz w:val="24"/>
          <w:szCs w:val="24"/>
        </w:rPr>
        <w:t>центр</w:t>
      </w:r>
      <w:r>
        <w:rPr>
          <w:rFonts w:ascii="Trebuchet MS" w:eastAsia="Times New Roman" w:hAnsi="Trebuchet MS" w:cs="Times New Roman"/>
          <w:sz w:val="24"/>
          <w:szCs w:val="24"/>
        </w:rPr>
        <w:t>алната част на населеното място;</w:t>
      </w:r>
    </w:p>
    <w:p w:rsidR="007C5EB6" w:rsidRDefault="007C5EB6" w:rsidP="007C5EB6">
      <w:pPr>
        <w:spacing w:after="0" w:line="252" w:lineRule="auto"/>
        <w:ind w:firstLine="540"/>
        <w:jc w:val="both"/>
        <w:rPr>
          <w:rFonts w:ascii="Trebuchet MS" w:eastAsia="Times New Roman" w:hAnsi="Trebuchet MS" w:cs="Times New Roman"/>
          <w:sz w:val="24"/>
          <w:szCs w:val="24"/>
        </w:rPr>
      </w:pPr>
      <w:r>
        <w:rPr>
          <w:rFonts w:ascii="Trebuchet MS" w:eastAsia="Times New Roman" w:hAnsi="Trebuchet MS" w:cs="Times New Roman"/>
          <w:sz w:val="24"/>
          <w:szCs w:val="24"/>
        </w:rPr>
        <w:t>-с</w:t>
      </w:r>
      <w:r w:rsidR="006F4C9F" w:rsidRPr="00D26265">
        <w:rPr>
          <w:rFonts w:ascii="Trebuchet MS" w:eastAsia="Times New Roman" w:hAnsi="Trebuchet MS" w:cs="Times New Roman"/>
          <w:sz w:val="24"/>
          <w:szCs w:val="24"/>
        </w:rPr>
        <w:t xml:space="preserve">града на НЧ </w:t>
      </w:r>
      <w:r w:rsidR="006F4C9F" w:rsidRPr="00D26265">
        <w:rPr>
          <w:rFonts w:ascii="Trebuchet MS" w:eastAsia="Calibri" w:hAnsi="Trebuchet MS" w:cs="Times New Roman"/>
          <w:sz w:val="24"/>
          <w:szCs w:val="24"/>
        </w:rPr>
        <w:t>“СВЕТЛИНА – 1940</w:t>
      </w:r>
      <w:r w:rsidR="006F4C9F" w:rsidRPr="00D26265">
        <w:rPr>
          <w:rFonts w:ascii="Trebuchet MS" w:eastAsia="Calibri" w:hAnsi="Trebuchet MS" w:cs="Times New Roman"/>
          <w:b/>
          <w:sz w:val="28"/>
          <w:szCs w:val="28"/>
        </w:rPr>
        <w:t xml:space="preserve">“ </w:t>
      </w:r>
      <w:r w:rsidR="006F4C9F" w:rsidRPr="00D26265">
        <w:rPr>
          <w:rFonts w:ascii="Trebuchet MS" w:eastAsia="Calibri" w:hAnsi="Trebuchet MS" w:cs="Times New Roman"/>
          <w:sz w:val="24"/>
          <w:szCs w:val="24"/>
        </w:rPr>
        <w:t>село Ловчанци</w:t>
      </w:r>
      <w:r>
        <w:rPr>
          <w:rFonts w:ascii="Trebuchet MS" w:eastAsia="Calibri" w:hAnsi="Trebuchet MS" w:cs="Times New Roman"/>
          <w:sz w:val="24"/>
          <w:szCs w:val="24"/>
        </w:rPr>
        <w:t>,</w:t>
      </w:r>
      <w:r w:rsidR="00460AA9">
        <w:rPr>
          <w:rFonts w:ascii="Trebuchet MS" w:eastAsia="Times New Roman" w:hAnsi="Trebuchet MS" w:cs="Times New Roman"/>
          <w:sz w:val="24"/>
          <w:szCs w:val="24"/>
        </w:rPr>
        <w:t xml:space="preserve"> разположена</w:t>
      </w:r>
      <w:r w:rsidR="006F4C9F" w:rsidRPr="00D26265">
        <w:rPr>
          <w:rFonts w:ascii="Trebuchet MS" w:eastAsia="Times New Roman" w:hAnsi="Trebuchet MS" w:cs="Times New Roman"/>
          <w:sz w:val="24"/>
          <w:szCs w:val="24"/>
        </w:rPr>
        <w:t xml:space="preserve"> в централната част на населеното място. </w:t>
      </w:r>
    </w:p>
    <w:p w:rsidR="00F6308E" w:rsidRDefault="001C105A" w:rsidP="00F6308E">
      <w:pPr>
        <w:spacing w:after="0" w:line="252" w:lineRule="auto"/>
        <w:ind w:firstLine="540"/>
        <w:jc w:val="both"/>
        <w:rPr>
          <w:rFonts w:ascii="Trebuchet MS" w:eastAsia="Times New Roman" w:hAnsi="Trebuchet MS" w:cs="Times New Roman"/>
          <w:sz w:val="24"/>
          <w:szCs w:val="24"/>
          <w:lang w:val="en-US"/>
        </w:rPr>
      </w:pPr>
      <w:r w:rsidRPr="001C105A">
        <w:rPr>
          <w:rFonts w:ascii="Trebuchet MS" w:eastAsia="Times New Roman" w:hAnsi="Trebuchet MS" w:cs="Times New Roman"/>
          <w:sz w:val="24"/>
          <w:szCs w:val="24"/>
        </w:rPr>
        <w:t xml:space="preserve">До </w:t>
      </w:r>
      <w:r w:rsidR="00D26265">
        <w:rPr>
          <w:rFonts w:ascii="Trebuchet MS" w:eastAsia="Times New Roman" w:hAnsi="Trebuchet MS" w:cs="Times New Roman"/>
          <w:sz w:val="24"/>
          <w:szCs w:val="24"/>
        </w:rPr>
        <w:t xml:space="preserve">двата </w:t>
      </w:r>
      <w:r w:rsidRPr="001C105A">
        <w:rPr>
          <w:rFonts w:ascii="Trebuchet MS" w:eastAsia="Times New Roman" w:hAnsi="Trebuchet MS" w:cs="Times New Roman"/>
          <w:sz w:val="24"/>
          <w:szCs w:val="24"/>
        </w:rPr>
        <w:t>обект</w:t>
      </w:r>
      <w:r w:rsidR="00D26265">
        <w:rPr>
          <w:rFonts w:ascii="Trebuchet MS" w:eastAsia="Times New Roman" w:hAnsi="Trebuchet MS" w:cs="Times New Roman"/>
          <w:sz w:val="24"/>
          <w:szCs w:val="24"/>
        </w:rPr>
        <w:t>а</w:t>
      </w:r>
      <w:r w:rsidRPr="001C105A">
        <w:rPr>
          <w:rFonts w:ascii="Trebuchet MS" w:eastAsia="Times New Roman" w:hAnsi="Trebuchet MS" w:cs="Times New Roman"/>
          <w:sz w:val="24"/>
          <w:szCs w:val="24"/>
        </w:rPr>
        <w:t xml:space="preserve"> </w:t>
      </w:r>
      <w:r w:rsidRPr="001C105A">
        <w:rPr>
          <w:rFonts w:ascii="Trebuchet MS" w:eastAsia="Times New Roman" w:hAnsi="Trebuchet MS" w:cs="Times New Roman"/>
          <w:noProof/>
          <w:sz w:val="24"/>
          <w:szCs w:val="24"/>
        </w:rPr>
        <w:t xml:space="preserve">има </w:t>
      </w:r>
      <w:r w:rsidRPr="001C105A">
        <w:rPr>
          <w:rFonts w:ascii="Trebuchet MS" w:eastAsia="Times New Roman" w:hAnsi="Trebuchet MS" w:cs="Times New Roman"/>
          <w:sz w:val="24"/>
          <w:szCs w:val="24"/>
        </w:rPr>
        <w:t xml:space="preserve">асфалтиран път, част от </w:t>
      </w:r>
      <w:r w:rsidR="007C5EB6">
        <w:rPr>
          <w:rFonts w:ascii="Trebuchet MS" w:eastAsia="Times New Roman" w:hAnsi="Trebuchet MS" w:cs="Times New Roman"/>
          <w:sz w:val="24"/>
          <w:szCs w:val="24"/>
        </w:rPr>
        <w:t xml:space="preserve">общинската </w:t>
      </w:r>
      <w:r w:rsidRPr="001C105A">
        <w:rPr>
          <w:rFonts w:ascii="Trebuchet MS" w:eastAsia="Times New Roman" w:hAnsi="Trebuchet MS" w:cs="Times New Roman"/>
          <w:sz w:val="24"/>
          <w:szCs w:val="24"/>
        </w:rPr>
        <w:t xml:space="preserve">пътна мрежа. </w:t>
      </w:r>
      <w:r w:rsidRPr="00D26265">
        <w:rPr>
          <w:rFonts w:ascii="Trebuchet MS" w:eastAsia="Times New Roman" w:hAnsi="Trebuchet MS" w:cs="Times New Roman"/>
          <w:sz w:val="24"/>
          <w:szCs w:val="24"/>
        </w:rPr>
        <w:t xml:space="preserve">Сградите са публична общинска собственост и са предоставени за </w:t>
      </w:r>
      <w:r w:rsidR="001B7723">
        <w:rPr>
          <w:rFonts w:ascii="Trebuchet MS" w:eastAsia="Times New Roman" w:hAnsi="Trebuchet MS" w:cs="Times New Roman"/>
          <w:sz w:val="24"/>
          <w:szCs w:val="24"/>
        </w:rPr>
        <w:t>безвъз</w:t>
      </w:r>
      <w:r w:rsidR="001B7723" w:rsidRPr="00D26265">
        <w:rPr>
          <w:rFonts w:ascii="Trebuchet MS" w:eastAsia="Times New Roman" w:hAnsi="Trebuchet MS" w:cs="Times New Roman"/>
          <w:sz w:val="24"/>
          <w:szCs w:val="24"/>
        </w:rPr>
        <w:t>мездно</w:t>
      </w:r>
      <w:r w:rsidR="007C5EB6">
        <w:rPr>
          <w:rFonts w:ascii="Trebuchet MS" w:eastAsia="Times New Roman" w:hAnsi="Trebuchet MS" w:cs="Times New Roman"/>
          <w:sz w:val="24"/>
          <w:szCs w:val="24"/>
        </w:rPr>
        <w:t xml:space="preserve"> ползване на</w:t>
      </w:r>
      <w:r w:rsidR="006F4C9F" w:rsidRPr="00D26265">
        <w:rPr>
          <w:rFonts w:ascii="Trebuchet MS" w:eastAsia="Times New Roman" w:hAnsi="Trebuchet MS" w:cs="Times New Roman"/>
          <w:sz w:val="24"/>
          <w:szCs w:val="24"/>
        </w:rPr>
        <w:t xml:space="preserve"> читалищните настоятелства. </w:t>
      </w:r>
    </w:p>
    <w:p w:rsidR="003A2509" w:rsidRDefault="007C5EB6" w:rsidP="003A2509">
      <w:pPr>
        <w:spacing w:after="0" w:line="252" w:lineRule="auto"/>
        <w:ind w:firstLine="540"/>
        <w:jc w:val="both"/>
        <w:rPr>
          <w:rFonts w:ascii="Trebuchet MS" w:eastAsia="Times New Roman" w:hAnsi="Trebuchet MS" w:cs="Times New Roman"/>
          <w:sz w:val="24"/>
          <w:szCs w:val="24"/>
        </w:rPr>
      </w:pPr>
      <w:r w:rsidRPr="008B1DD5">
        <w:rPr>
          <w:rFonts w:ascii="Trebuchet MS" w:hAnsi="Trebuchet MS"/>
          <w:sz w:val="24"/>
          <w:szCs w:val="24"/>
        </w:rPr>
        <w:t>Възложителят предвижда да проведе обществени поръчки по реда на ЗОП за: упражняване на строителен надзор по време на строителството по смисъла на чл.168 от ЗУТ, както и упражняване на авторски надзор по всички части на идейния проект съгласно чл.162 от ЗУТ.</w:t>
      </w:r>
    </w:p>
    <w:p w:rsidR="003A2509" w:rsidRDefault="00737E56" w:rsidP="003A2509">
      <w:pPr>
        <w:spacing w:after="0" w:line="252" w:lineRule="auto"/>
        <w:ind w:firstLine="540"/>
        <w:jc w:val="both"/>
        <w:rPr>
          <w:rFonts w:ascii="Trebuchet MS" w:hAnsi="Trebuchet MS"/>
          <w:sz w:val="24"/>
          <w:szCs w:val="24"/>
        </w:rPr>
      </w:pPr>
      <w:r w:rsidRPr="008B1DD5">
        <w:rPr>
          <w:rFonts w:ascii="Trebuchet MS" w:hAnsi="Trebuchet MS"/>
          <w:sz w:val="24"/>
          <w:szCs w:val="24"/>
        </w:rPr>
        <w:t>Съгласно разпоредбата на чл.151, ал.1 ат ЗУТ, за СМР дейностите и за двата обекта не се изисква разрешение за строеж.</w:t>
      </w:r>
      <w:r w:rsidR="003A2509">
        <w:rPr>
          <w:rFonts w:ascii="Trebuchet MS" w:hAnsi="Trebuchet MS"/>
          <w:sz w:val="24"/>
          <w:szCs w:val="24"/>
        </w:rPr>
        <w:t xml:space="preserve">За да се осигури качествено изпълнение на предвидените дейнодсти при контрола и отчитането им ще се прилагат разпоредбите на  </w:t>
      </w:r>
      <w:r w:rsidR="003A2509" w:rsidRPr="00207A04">
        <w:rPr>
          <w:rFonts w:ascii="Trebuchet MS" w:hAnsi="Trebuchet MS"/>
          <w:sz w:val="24"/>
          <w:szCs w:val="24"/>
        </w:rPr>
        <w:t>Наредба № 3/ 31.07.2</w:t>
      </w:r>
      <w:r w:rsidR="003A2509">
        <w:rPr>
          <w:rFonts w:ascii="Trebuchet MS" w:hAnsi="Trebuchet MS"/>
          <w:sz w:val="24"/>
          <w:szCs w:val="24"/>
        </w:rPr>
        <w:t>003 г. на МРРБ на основание ЗУТ</w:t>
      </w:r>
      <w:r w:rsidR="003A2509" w:rsidRPr="00207A04">
        <w:rPr>
          <w:rFonts w:ascii="Trebuchet MS" w:hAnsi="Trebuchet MS"/>
          <w:sz w:val="24"/>
          <w:szCs w:val="24"/>
        </w:rPr>
        <w:t>.</w:t>
      </w:r>
    </w:p>
    <w:p w:rsidR="003A2509" w:rsidRDefault="00737E56" w:rsidP="003A2509">
      <w:pPr>
        <w:spacing w:after="0" w:line="252" w:lineRule="auto"/>
        <w:ind w:firstLine="540"/>
        <w:jc w:val="both"/>
        <w:rPr>
          <w:rFonts w:ascii="Trebuchet MS" w:eastAsia="Times New Roman" w:hAnsi="Trebuchet MS" w:cs="Times New Roman"/>
          <w:sz w:val="24"/>
          <w:szCs w:val="24"/>
        </w:rPr>
      </w:pPr>
      <w:r w:rsidRPr="008B1DD5">
        <w:rPr>
          <w:rFonts w:ascii="Trebuchet MS" w:eastAsia="SimSun" w:hAnsi="Trebuchet MS" w:cs="Times New Roman"/>
          <w:sz w:val="24"/>
          <w:szCs w:val="24"/>
          <w:lang w:eastAsia="bg-BG"/>
        </w:rPr>
        <w:t xml:space="preserve">Обобщените видове СМР и количествата са описани в количествената сметка към настоящата документация. </w:t>
      </w:r>
      <w:r w:rsidRPr="008B1DD5">
        <w:rPr>
          <w:rFonts w:ascii="Trebuchet MS" w:eastAsia="Calibri" w:hAnsi="Trebuchet MS" w:cs="Times New Roman"/>
          <w:sz w:val="24"/>
          <w:szCs w:val="24"/>
          <w:lang w:val="bg"/>
        </w:rPr>
        <w:t>В обема на поръчката и цената на офертата на Участниците се включват всички преки и косвени разходи за пълно и качествено изпълнение на предвидените в идейния проект дей</w:t>
      </w:r>
      <w:r w:rsidR="0016720F" w:rsidRPr="008B1DD5">
        <w:rPr>
          <w:rFonts w:ascii="Trebuchet MS" w:eastAsia="Calibri" w:hAnsi="Trebuchet MS" w:cs="Times New Roman"/>
          <w:sz w:val="24"/>
          <w:szCs w:val="24"/>
          <w:lang w:val="bg"/>
        </w:rPr>
        <w:t>ности</w:t>
      </w:r>
      <w:r w:rsidRPr="008B1DD5">
        <w:rPr>
          <w:rFonts w:ascii="Trebuchet MS" w:eastAsia="Calibri" w:hAnsi="Trebuchet MS" w:cs="Times New Roman"/>
          <w:sz w:val="24"/>
          <w:szCs w:val="24"/>
          <w:lang w:val="bg"/>
        </w:rPr>
        <w:t>.</w:t>
      </w:r>
    </w:p>
    <w:p w:rsidR="00737E56" w:rsidRPr="003A2509" w:rsidRDefault="00737E56" w:rsidP="003A2509">
      <w:pPr>
        <w:spacing w:after="0" w:line="252" w:lineRule="auto"/>
        <w:ind w:firstLine="540"/>
        <w:jc w:val="both"/>
        <w:rPr>
          <w:rFonts w:ascii="Trebuchet MS" w:eastAsia="Times New Roman" w:hAnsi="Trebuchet MS" w:cs="Times New Roman"/>
          <w:sz w:val="24"/>
          <w:szCs w:val="24"/>
        </w:rPr>
      </w:pPr>
      <w:r w:rsidRPr="008B1DD5">
        <w:rPr>
          <w:rFonts w:ascii="Trebuchet MS" w:eastAsia="SimSun" w:hAnsi="Trebuchet MS" w:cs="Times New Roman"/>
          <w:sz w:val="24"/>
          <w:szCs w:val="24"/>
          <w:lang w:eastAsia="bg-BG"/>
        </w:rPr>
        <w:t>В обема на работите се включват и възстановяване на вертикална планировка на местата на изкопни работи в прилежащата територия на Народните читалища, възстановителни работи по стени и покрития в сгради, засегнати от работите по изпълнение на поръчката. Изпълнителят осигурява за своя сметка отстраняването на строителните и други отпадъци по определения от Общината ред.</w:t>
      </w:r>
    </w:p>
    <w:p w:rsidR="007C5EB6" w:rsidRDefault="007C5EB6" w:rsidP="00737E56">
      <w:pPr>
        <w:spacing w:after="0" w:line="252" w:lineRule="auto"/>
        <w:jc w:val="both"/>
        <w:rPr>
          <w:rFonts w:ascii="Trebuchet MS" w:eastAsia="Times New Roman" w:hAnsi="Trebuchet MS" w:cs="Times New Roman"/>
          <w:sz w:val="24"/>
          <w:szCs w:val="24"/>
        </w:rPr>
      </w:pPr>
    </w:p>
    <w:p w:rsidR="003F00D8" w:rsidRPr="003F00D8" w:rsidRDefault="00A137DE" w:rsidP="003F00D8">
      <w:pPr>
        <w:spacing w:after="160" w:line="252" w:lineRule="auto"/>
        <w:ind w:firstLine="540"/>
        <w:jc w:val="both"/>
        <w:rPr>
          <w:rFonts w:ascii="Trebuchet MS" w:eastAsia="Times New Roman" w:hAnsi="Trebuchet MS" w:cs="Times New Roman"/>
          <w:sz w:val="24"/>
          <w:szCs w:val="24"/>
        </w:rPr>
      </w:pPr>
      <w:r>
        <w:rPr>
          <w:rFonts w:ascii="Trebuchet MS" w:eastAsia="Times New Roman" w:hAnsi="Trebuchet MS" w:cs="Times New Roman"/>
          <w:sz w:val="24"/>
          <w:szCs w:val="24"/>
        </w:rPr>
        <w:t>Обществената поръчка включва 2</w:t>
      </w:r>
      <w:r w:rsidR="00A917E0">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(две)</w:t>
      </w:r>
      <w:r w:rsidR="00A917E0">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обособени позиции,</w:t>
      </w:r>
      <w:r w:rsidR="00A917E0">
        <w:rPr>
          <w:rFonts w:ascii="Trebuchet MS" w:eastAsia="Times New Roman" w:hAnsi="Trebuchet MS" w:cs="Times New Roman"/>
          <w:sz w:val="24"/>
          <w:szCs w:val="24"/>
        </w:rPr>
        <w:t xml:space="preserve"> </w:t>
      </w:r>
      <w:r w:rsidR="003F00D8" w:rsidRPr="003F00D8">
        <w:rPr>
          <w:rFonts w:ascii="Trebuchet MS" w:eastAsia="Times New Roman" w:hAnsi="Trebuchet MS" w:cs="Times New Roman"/>
          <w:sz w:val="24"/>
          <w:szCs w:val="24"/>
        </w:rPr>
        <w:t xml:space="preserve">като се извършва ремонт </w:t>
      </w:r>
      <w:r>
        <w:rPr>
          <w:rFonts w:ascii="Trebuchet MS" w:eastAsia="Times New Roman" w:hAnsi="Trebuchet MS" w:cs="Times New Roman"/>
          <w:sz w:val="24"/>
          <w:szCs w:val="24"/>
        </w:rPr>
        <w:t>на</w:t>
      </w:r>
      <w:r w:rsidR="007C5EB6">
        <w:rPr>
          <w:rFonts w:ascii="Trebuchet MS" w:eastAsia="Times New Roman" w:hAnsi="Trebuchet MS" w:cs="Times New Roman"/>
          <w:sz w:val="24"/>
          <w:szCs w:val="24"/>
        </w:rPr>
        <w:t xml:space="preserve"> горепосочените </w:t>
      </w:r>
      <w:r>
        <w:rPr>
          <w:rFonts w:ascii="Trebuchet MS" w:eastAsia="Times New Roman" w:hAnsi="Trebuchet MS" w:cs="Times New Roman"/>
          <w:sz w:val="24"/>
          <w:szCs w:val="24"/>
        </w:rPr>
        <w:t xml:space="preserve"> сгради общинска собственост.</w:t>
      </w:r>
      <w:r w:rsidR="000E637C">
        <w:rPr>
          <w:rFonts w:ascii="Trebuchet MS" w:eastAsia="Times New Roman" w:hAnsi="Trebuchet MS" w:cs="Times New Roman"/>
          <w:sz w:val="24"/>
          <w:szCs w:val="24"/>
        </w:rPr>
        <w:t xml:space="preserve"> </w:t>
      </w:r>
      <w:r w:rsidR="00F6308E">
        <w:rPr>
          <w:rFonts w:ascii="Trebuchet MS" w:eastAsia="Times New Roman" w:hAnsi="Trebuchet MS" w:cs="Times New Roman"/>
          <w:sz w:val="24"/>
          <w:szCs w:val="24"/>
        </w:rPr>
        <w:t xml:space="preserve">Предвиждат се строително-ремонтни дейности за двата обекта по вътрешни мазилки, облицовки, настилки, цялостна подмяна на електрическата и ВиК инсталация, частична подмяна на дограма и покривно покритие. </w:t>
      </w:r>
      <w:r w:rsidR="003F00D8" w:rsidRPr="003F00D8">
        <w:rPr>
          <w:rFonts w:ascii="Trebuchet MS" w:eastAsia="Times New Roman" w:hAnsi="Trebuchet MS" w:cs="Times New Roman"/>
          <w:sz w:val="24"/>
          <w:szCs w:val="24"/>
        </w:rPr>
        <w:t xml:space="preserve">Дейностите включени в предмета на поръчката са: </w:t>
      </w:r>
    </w:p>
    <w:p w:rsidR="00D169E5" w:rsidRDefault="003F00D8" w:rsidP="003F00D8">
      <w:pPr>
        <w:spacing w:after="160" w:line="252" w:lineRule="auto"/>
        <w:ind w:firstLine="540"/>
        <w:jc w:val="both"/>
        <w:rPr>
          <w:rFonts w:ascii="Trebuchet MS" w:eastAsia="Times New Roman" w:hAnsi="Trebuchet MS" w:cs="Times New Roman"/>
          <w:sz w:val="24"/>
          <w:szCs w:val="24"/>
        </w:rPr>
      </w:pPr>
      <w:r w:rsidRPr="00484546">
        <w:rPr>
          <w:rFonts w:ascii="Trebuchet MS" w:eastAsia="Times New Roman" w:hAnsi="Trebuchet MS" w:cs="Times New Roman"/>
          <w:b/>
          <w:sz w:val="24"/>
          <w:szCs w:val="24"/>
        </w:rPr>
        <w:t>Архитектурно-строителна част по ФАСАДИ</w:t>
      </w:r>
      <w:r w:rsidRPr="003F00D8">
        <w:rPr>
          <w:rFonts w:ascii="Trebuchet MS" w:eastAsia="Times New Roman" w:hAnsi="Trebuchet MS" w:cs="Times New Roman"/>
          <w:sz w:val="24"/>
          <w:szCs w:val="24"/>
        </w:rPr>
        <w:t>-Демонтаж керем</w:t>
      </w:r>
      <w:r w:rsidR="00A137DE">
        <w:rPr>
          <w:rFonts w:ascii="Trebuchet MS" w:eastAsia="Times New Roman" w:hAnsi="Trebuchet MS" w:cs="Times New Roman"/>
          <w:sz w:val="24"/>
          <w:szCs w:val="24"/>
        </w:rPr>
        <w:t>иди от покрив,</w:t>
      </w:r>
      <w:r w:rsidR="009A6B38">
        <w:rPr>
          <w:rFonts w:ascii="Trebuchet MS" w:eastAsia="Times New Roman" w:hAnsi="Trebuchet MS" w:cs="Times New Roman"/>
          <w:sz w:val="24"/>
          <w:szCs w:val="24"/>
        </w:rPr>
        <w:t xml:space="preserve"> </w:t>
      </w:r>
      <w:r w:rsidR="00A137DE">
        <w:rPr>
          <w:rFonts w:ascii="Trebuchet MS" w:eastAsia="Times New Roman" w:hAnsi="Trebuchet MS" w:cs="Times New Roman"/>
          <w:sz w:val="24"/>
          <w:szCs w:val="24"/>
        </w:rPr>
        <w:t>водосточни тръби,</w:t>
      </w:r>
      <w:r w:rsidR="009A6B38">
        <w:rPr>
          <w:rFonts w:ascii="Trebuchet MS" w:eastAsia="Times New Roman" w:hAnsi="Trebuchet MS" w:cs="Times New Roman"/>
          <w:sz w:val="24"/>
          <w:szCs w:val="24"/>
        </w:rPr>
        <w:t xml:space="preserve"> </w:t>
      </w:r>
      <w:r w:rsidR="00A137DE">
        <w:rPr>
          <w:rFonts w:ascii="Trebuchet MS" w:eastAsia="Times New Roman" w:hAnsi="Trebuchet MS" w:cs="Times New Roman"/>
          <w:sz w:val="24"/>
          <w:szCs w:val="24"/>
        </w:rPr>
        <w:t>олуци–1059,40</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Очуква</w:t>
      </w:r>
      <w:r w:rsidR="00A137DE">
        <w:rPr>
          <w:rFonts w:ascii="Trebuchet MS" w:eastAsia="Times New Roman" w:hAnsi="Trebuchet MS" w:cs="Times New Roman"/>
          <w:sz w:val="24"/>
          <w:szCs w:val="24"/>
        </w:rPr>
        <w:t>не мазилка по стени и цокли-301</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Изкърпване външна вар</w:t>
      </w:r>
      <w:r w:rsidR="00A137DE">
        <w:rPr>
          <w:rFonts w:ascii="Trebuchet MS" w:eastAsia="Times New Roman" w:hAnsi="Trebuchet MS" w:cs="Times New Roman"/>
          <w:sz w:val="24"/>
          <w:szCs w:val="24"/>
        </w:rPr>
        <w:t>оциментова мазилка по тухли-122</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Топлоизола</w:t>
      </w:r>
      <w:r w:rsidR="00A137DE">
        <w:rPr>
          <w:rFonts w:ascii="Trebuchet MS" w:eastAsia="Times New Roman" w:hAnsi="Trebuchet MS" w:cs="Times New Roman"/>
          <w:sz w:val="24"/>
          <w:szCs w:val="24"/>
        </w:rPr>
        <w:t>ция външни стени с EPS-8 см-952</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Топ</w:t>
      </w:r>
      <w:r w:rsidR="00A137DE">
        <w:rPr>
          <w:rFonts w:ascii="Trebuchet MS" w:eastAsia="Times New Roman" w:hAnsi="Trebuchet MS" w:cs="Times New Roman"/>
          <w:sz w:val="24"/>
          <w:szCs w:val="24"/>
        </w:rPr>
        <w:t>лоизолация цокъл с EPS-6 см-108 м2;</w:t>
      </w:r>
      <w:r w:rsidR="009A6B38">
        <w:rPr>
          <w:rFonts w:ascii="Trebuchet MS" w:eastAsia="Times New Roman" w:hAnsi="Trebuchet MS" w:cs="Times New Roman"/>
          <w:sz w:val="24"/>
          <w:szCs w:val="24"/>
        </w:rPr>
        <w:t xml:space="preserve"> </w:t>
      </w:r>
      <w:r w:rsidR="00A137DE">
        <w:rPr>
          <w:rFonts w:ascii="Trebuchet MS" w:eastAsia="Times New Roman" w:hAnsi="Trebuchet MS" w:cs="Times New Roman"/>
          <w:sz w:val="24"/>
          <w:szCs w:val="24"/>
        </w:rPr>
        <w:t>Полагане 10</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см минера</w:t>
      </w:r>
      <w:r w:rsidR="00A137DE">
        <w:rPr>
          <w:rFonts w:ascii="Trebuchet MS" w:eastAsia="Times New Roman" w:hAnsi="Trebuchet MS" w:cs="Times New Roman"/>
          <w:sz w:val="24"/>
          <w:szCs w:val="24"/>
        </w:rPr>
        <w:t>лна вата в/у таванска плоча-847</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Монтаж и демон</w:t>
      </w:r>
      <w:r w:rsidR="00A137DE">
        <w:rPr>
          <w:rFonts w:ascii="Trebuchet MS" w:eastAsia="Times New Roman" w:hAnsi="Trebuchet MS" w:cs="Times New Roman"/>
          <w:sz w:val="24"/>
          <w:szCs w:val="24"/>
        </w:rPr>
        <w:t>таж на външно фасадно скеле-405</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Дъсчена обшивка пок</w:t>
      </w:r>
      <w:r w:rsidR="00A137DE">
        <w:rPr>
          <w:rFonts w:ascii="Trebuchet MS" w:eastAsia="Times New Roman" w:hAnsi="Trebuchet MS" w:cs="Times New Roman"/>
          <w:sz w:val="24"/>
          <w:szCs w:val="24"/>
        </w:rPr>
        <w:t>рив,</w:t>
      </w:r>
      <w:r w:rsidR="009A6B38">
        <w:rPr>
          <w:rFonts w:ascii="Trebuchet MS" w:eastAsia="Times New Roman" w:hAnsi="Trebuchet MS" w:cs="Times New Roman"/>
          <w:sz w:val="24"/>
          <w:szCs w:val="24"/>
        </w:rPr>
        <w:t xml:space="preserve"> </w:t>
      </w:r>
      <w:r w:rsidR="00A137DE">
        <w:rPr>
          <w:rFonts w:ascii="Trebuchet MS" w:eastAsia="Times New Roman" w:hAnsi="Trebuchet MS" w:cs="Times New Roman"/>
          <w:sz w:val="24"/>
          <w:szCs w:val="24"/>
        </w:rPr>
        <w:t>дифузно фолио под керемиди,летвена обшивка,</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покриване с керемиди-465</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Настилка стъпала и п</w:t>
      </w:r>
      <w:r w:rsidR="00A137DE">
        <w:rPr>
          <w:rFonts w:ascii="Trebuchet MS" w:eastAsia="Times New Roman" w:hAnsi="Trebuchet MS" w:cs="Times New Roman"/>
          <w:sz w:val="24"/>
          <w:szCs w:val="24"/>
        </w:rPr>
        <w:t xml:space="preserve">лощадка от </w:t>
      </w:r>
      <w:r w:rsidR="00A137DE">
        <w:rPr>
          <w:rFonts w:ascii="Trebuchet MS" w:eastAsia="Times New Roman" w:hAnsi="Trebuchet MS" w:cs="Times New Roman"/>
          <w:sz w:val="24"/>
          <w:szCs w:val="24"/>
        </w:rPr>
        <w:lastRenderedPageBreak/>
        <w:t>гранитогрес-36,30</w:t>
      </w:r>
      <w:r w:rsidR="003509BB">
        <w:rPr>
          <w:rFonts w:ascii="Trebuchet MS" w:eastAsia="Times New Roman" w:hAnsi="Trebuchet MS" w:cs="Times New Roman"/>
          <w:sz w:val="24"/>
          <w:szCs w:val="24"/>
        </w:rPr>
        <w:t xml:space="preserve"> </w:t>
      </w:r>
      <w:r w:rsidR="00A137DE">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00A137DE">
        <w:rPr>
          <w:rFonts w:ascii="Trebuchet MS" w:eastAsia="Times New Roman" w:hAnsi="Trebuchet MS" w:cs="Times New Roman"/>
          <w:sz w:val="24"/>
          <w:szCs w:val="24"/>
        </w:rPr>
        <w:t>Облицовка цокъл с Н=1.00</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 с изкуствени плочи-66,8</w:t>
      </w:r>
      <w:r w:rsidR="00A137DE">
        <w:rPr>
          <w:rFonts w:ascii="Trebuchet MS" w:eastAsia="Times New Roman" w:hAnsi="Trebuchet MS" w:cs="Times New Roman"/>
          <w:sz w:val="24"/>
          <w:szCs w:val="24"/>
        </w:rPr>
        <w:t>0 м2;</w:t>
      </w:r>
      <w:r w:rsidR="009A6B38">
        <w:rPr>
          <w:rFonts w:ascii="Trebuchet MS" w:eastAsia="Times New Roman" w:hAnsi="Trebuchet MS" w:cs="Times New Roman"/>
          <w:sz w:val="24"/>
          <w:szCs w:val="24"/>
        </w:rPr>
        <w:t xml:space="preserve"> </w:t>
      </w:r>
      <w:r w:rsidR="00A137DE">
        <w:rPr>
          <w:rFonts w:ascii="Trebuchet MS" w:eastAsia="Times New Roman" w:hAnsi="Trebuchet MS" w:cs="Times New Roman"/>
          <w:sz w:val="24"/>
          <w:szCs w:val="24"/>
        </w:rPr>
        <w:t>Направа подход за инвалиди- метална</w:t>
      </w:r>
      <w:r w:rsidR="00A137DE">
        <w:rPr>
          <w:rFonts w:ascii="Trebuchet MS" w:eastAsia="Times New Roman" w:hAnsi="Trebuchet MS" w:cs="Times New Roman"/>
          <w:sz w:val="24"/>
          <w:szCs w:val="24"/>
          <w:lang w:val="en-US"/>
        </w:rPr>
        <w:t xml:space="preserve"> </w:t>
      </w:r>
      <w:r w:rsidR="00A137DE">
        <w:rPr>
          <w:rFonts w:ascii="Trebuchet MS" w:eastAsia="Times New Roman" w:hAnsi="Trebuchet MS" w:cs="Times New Roman"/>
          <w:sz w:val="24"/>
          <w:szCs w:val="24"/>
        </w:rPr>
        <w:t>конструкция–2</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бр.;</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Нова табела за двете читалища-2</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бр.;</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Тротоар от тротоарн</w:t>
      </w:r>
      <w:r w:rsidR="00A137DE">
        <w:rPr>
          <w:rFonts w:ascii="Trebuchet MS" w:eastAsia="Times New Roman" w:hAnsi="Trebuchet MS" w:cs="Times New Roman"/>
          <w:sz w:val="24"/>
          <w:szCs w:val="24"/>
        </w:rPr>
        <w:t>и плочи около сградата с ширина-1.50</w:t>
      </w:r>
      <w:r w:rsidR="003509BB">
        <w:rPr>
          <w:rFonts w:ascii="Trebuchet MS" w:eastAsia="Times New Roman" w:hAnsi="Trebuchet MS" w:cs="Times New Roman"/>
          <w:sz w:val="24"/>
          <w:szCs w:val="24"/>
        </w:rPr>
        <w:t xml:space="preserve"> </w:t>
      </w:r>
      <w:r w:rsidR="00A137DE">
        <w:rPr>
          <w:rFonts w:ascii="Trebuchet MS" w:eastAsia="Times New Roman" w:hAnsi="Trebuchet MS" w:cs="Times New Roman"/>
          <w:sz w:val="24"/>
          <w:szCs w:val="24"/>
        </w:rPr>
        <w:t>м-10</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см армирана бетоно</w:t>
      </w:r>
      <w:r w:rsidR="00A137DE">
        <w:rPr>
          <w:rFonts w:ascii="Trebuchet MS" w:eastAsia="Times New Roman" w:hAnsi="Trebuchet MS" w:cs="Times New Roman"/>
          <w:sz w:val="24"/>
          <w:szCs w:val="24"/>
        </w:rPr>
        <w:t>ва настилка-86,50</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 xml:space="preserve">м2; </w:t>
      </w:r>
    </w:p>
    <w:p w:rsidR="0040541D" w:rsidRDefault="003F00D8" w:rsidP="003F00D8">
      <w:pPr>
        <w:spacing w:after="160" w:line="252" w:lineRule="auto"/>
        <w:ind w:firstLine="540"/>
        <w:jc w:val="both"/>
        <w:rPr>
          <w:rFonts w:ascii="Trebuchet MS" w:eastAsia="Times New Roman" w:hAnsi="Trebuchet MS" w:cs="Times New Roman"/>
          <w:sz w:val="24"/>
          <w:szCs w:val="24"/>
        </w:rPr>
      </w:pPr>
      <w:r w:rsidRPr="009A6B38">
        <w:rPr>
          <w:rFonts w:ascii="Trebuchet MS" w:eastAsia="Times New Roman" w:hAnsi="Trebuchet MS" w:cs="Times New Roman"/>
          <w:b/>
          <w:sz w:val="24"/>
          <w:szCs w:val="24"/>
        </w:rPr>
        <w:t xml:space="preserve">По ПЪРВИ </w:t>
      </w:r>
      <w:r w:rsidR="005A5EBB" w:rsidRPr="009A6B38">
        <w:rPr>
          <w:rFonts w:ascii="Trebuchet MS" w:eastAsia="Times New Roman" w:hAnsi="Trebuchet MS" w:cs="Times New Roman"/>
          <w:b/>
          <w:sz w:val="24"/>
          <w:szCs w:val="24"/>
        </w:rPr>
        <w:t>И ВТОРИ ЕТАЖ</w:t>
      </w:r>
      <w:r w:rsidRPr="003F00D8">
        <w:rPr>
          <w:rFonts w:ascii="Trebuchet MS" w:eastAsia="Times New Roman" w:hAnsi="Trebuchet MS" w:cs="Times New Roman"/>
          <w:sz w:val="24"/>
          <w:szCs w:val="24"/>
        </w:rPr>
        <w:t>-Д</w:t>
      </w:r>
      <w:r w:rsidR="00A137DE">
        <w:rPr>
          <w:rFonts w:ascii="Trebuchet MS" w:eastAsia="Times New Roman" w:hAnsi="Trebuchet MS" w:cs="Times New Roman"/>
          <w:sz w:val="24"/>
          <w:szCs w:val="24"/>
        </w:rPr>
        <w:t>емонтаж стационарни столове-318</w:t>
      </w:r>
      <w:r w:rsidR="003509BB">
        <w:rPr>
          <w:rFonts w:ascii="Trebuchet MS" w:eastAsia="Times New Roman" w:hAnsi="Trebuchet MS" w:cs="Times New Roman"/>
          <w:sz w:val="24"/>
          <w:szCs w:val="24"/>
        </w:rPr>
        <w:t xml:space="preserve"> </w:t>
      </w:r>
      <w:r w:rsidR="00A137DE">
        <w:rPr>
          <w:rFonts w:ascii="Trebuchet MS" w:eastAsia="Times New Roman" w:hAnsi="Trebuchet MS" w:cs="Times New Roman"/>
          <w:sz w:val="24"/>
          <w:szCs w:val="24"/>
        </w:rPr>
        <w:t>бр</w:t>
      </w:r>
      <w:r w:rsidRPr="003F00D8">
        <w:rPr>
          <w:rFonts w:ascii="Trebuchet MS" w:eastAsia="Times New Roman" w:hAnsi="Trebuchet MS" w:cs="Times New Roman"/>
          <w:sz w:val="24"/>
          <w:szCs w:val="24"/>
        </w:rPr>
        <w:t>;</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Демонтаж настилка</w:t>
      </w:r>
      <w:r w:rsidR="00A137DE">
        <w:rPr>
          <w:rFonts w:ascii="Trebuchet MS" w:eastAsia="Times New Roman" w:hAnsi="Trebuchet MS" w:cs="Times New Roman"/>
          <w:sz w:val="24"/>
          <w:szCs w:val="24"/>
        </w:rPr>
        <w:t xml:space="preserve"> паркет и дървено дюшеме-344,50</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м2;Демонтаж обшивка с</w:t>
      </w:r>
      <w:r w:rsidR="00A137DE">
        <w:rPr>
          <w:rFonts w:ascii="Trebuchet MS" w:eastAsia="Times New Roman" w:hAnsi="Trebuchet MS" w:cs="Times New Roman"/>
          <w:sz w:val="24"/>
          <w:szCs w:val="24"/>
        </w:rPr>
        <w:t>тени с дървени плоскости-290,50</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Изравнителн</w:t>
      </w:r>
      <w:r w:rsidR="00A137DE">
        <w:rPr>
          <w:rFonts w:ascii="Trebuchet MS" w:eastAsia="Times New Roman" w:hAnsi="Trebuchet MS" w:cs="Times New Roman"/>
          <w:sz w:val="24"/>
          <w:szCs w:val="24"/>
        </w:rPr>
        <w:t>а циментова замазка-5 см-378,50</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 xml:space="preserve">Настилка под </w:t>
      </w:r>
      <w:r w:rsidR="005A5EBB">
        <w:rPr>
          <w:rFonts w:ascii="Trebuchet MS" w:eastAsia="Times New Roman" w:hAnsi="Trebuchet MS" w:cs="Times New Roman"/>
          <w:sz w:val="24"/>
          <w:szCs w:val="24"/>
        </w:rPr>
        <w:t>с</w:t>
      </w:r>
      <w:r w:rsidRPr="003F00D8">
        <w:rPr>
          <w:rFonts w:ascii="Trebuchet MS" w:eastAsia="Times New Roman" w:hAnsi="Trebuchet MS" w:cs="Times New Roman"/>
          <w:sz w:val="24"/>
          <w:szCs w:val="24"/>
        </w:rPr>
        <w:t xml:space="preserve"> ново дюшеме-3</w:t>
      </w:r>
      <w:r w:rsidR="005A5EBB">
        <w:rPr>
          <w:rFonts w:ascii="Trebuchet MS" w:eastAsia="Times New Roman" w:hAnsi="Trebuchet MS" w:cs="Times New Roman"/>
          <w:sz w:val="24"/>
          <w:szCs w:val="24"/>
        </w:rPr>
        <w:t>03</w:t>
      </w:r>
      <w:r w:rsidR="00A137DE">
        <w:rPr>
          <w:rFonts w:ascii="Trebuchet MS" w:eastAsia="Times New Roman" w:hAnsi="Trebuchet MS" w:cs="Times New Roman"/>
          <w:sz w:val="24"/>
          <w:szCs w:val="24"/>
        </w:rPr>
        <w:t>,50</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Облицовка цокъл стени с</w:t>
      </w:r>
      <w:r w:rsidR="00A137DE">
        <w:rPr>
          <w:rFonts w:ascii="Trebuchet MS" w:eastAsia="Times New Roman" w:hAnsi="Trebuchet MS" w:cs="Times New Roman"/>
          <w:sz w:val="24"/>
          <w:szCs w:val="24"/>
        </w:rPr>
        <w:t xml:space="preserve"> Н=2.60м с MDF плоскости-191,30</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Полагане на кон</w:t>
      </w:r>
      <w:r w:rsidR="00F91F1E">
        <w:rPr>
          <w:rFonts w:ascii="Trebuchet MS" w:eastAsia="Times New Roman" w:hAnsi="Trebuchet MS" w:cs="Times New Roman"/>
          <w:sz w:val="24"/>
          <w:szCs w:val="24"/>
        </w:rPr>
        <w:t>такте</w:t>
      </w:r>
      <w:r w:rsidR="00A137DE">
        <w:rPr>
          <w:rFonts w:ascii="Trebuchet MS" w:eastAsia="Times New Roman" w:hAnsi="Trebuchet MS" w:cs="Times New Roman"/>
          <w:sz w:val="24"/>
          <w:szCs w:val="24"/>
        </w:rPr>
        <w:t>н грунд преди шпакловка-1076,67</w:t>
      </w:r>
      <w:r w:rsidR="003509BB">
        <w:rPr>
          <w:rFonts w:ascii="Trebuchet MS" w:eastAsia="Times New Roman" w:hAnsi="Trebuchet MS" w:cs="Times New Roman"/>
          <w:sz w:val="24"/>
          <w:szCs w:val="24"/>
        </w:rPr>
        <w:t xml:space="preserve"> </w:t>
      </w:r>
      <w:r w:rsidR="00F91F1E">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00F91F1E">
        <w:rPr>
          <w:rFonts w:ascii="Trebuchet MS" w:eastAsia="Times New Roman" w:hAnsi="Trebuchet MS" w:cs="Times New Roman"/>
          <w:sz w:val="24"/>
          <w:szCs w:val="24"/>
        </w:rPr>
        <w:t>Шпакловка по стени и тавани-1072,75</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Грундиране по шпаклова</w:t>
      </w:r>
      <w:r w:rsidR="00F91F1E">
        <w:rPr>
          <w:rFonts w:ascii="Trebuchet MS" w:eastAsia="Times New Roman" w:hAnsi="Trebuchet MS" w:cs="Times New Roman"/>
          <w:sz w:val="24"/>
          <w:szCs w:val="24"/>
        </w:rPr>
        <w:t>ни стени преди боя латекс-1877,12</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Релефен латекс по стен</w:t>
      </w:r>
      <w:r w:rsidR="00A137DE">
        <w:rPr>
          <w:rFonts w:ascii="Trebuchet MS" w:eastAsia="Times New Roman" w:hAnsi="Trebuchet MS" w:cs="Times New Roman"/>
          <w:sz w:val="24"/>
          <w:szCs w:val="24"/>
        </w:rPr>
        <w:t>и-цветен двукратно—350</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 xml:space="preserve">Латекс по </w:t>
      </w:r>
      <w:r w:rsidR="006A6971">
        <w:rPr>
          <w:rFonts w:ascii="Trebuchet MS" w:eastAsia="Times New Roman" w:hAnsi="Trebuchet MS" w:cs="Times New Roman"/>
          <w:sz w:val="24"/>
          <w:szCs w:val="24"/>
        </w:rPr>
        <w:t>стени и тавани-1858,80</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Доставка и монтаж на врати двукрили и</w:t>
      </w:r>
      <w:r w:rsidR="00A137DE">
        <w:rPr>
          <w:rFonts w:ascii="Trebuchet MS" w:eastAsia="Times New Roman" w:hAnsi="Trebuchet MS" w:cs="Times New Roman"/>
          <w:sz w:val="24"/>
          <w:szCs w:val="24"/>
        </w:rPr>
        <w:t>зработени от дървени масив-4</w:t>
      </w:r>
      <w:r w:rsidR="003509BB">
        <w:rPr>
          <w:rFonts w:ascii="Trebuchet MS" w:eastAsia="Times New Roman" w:hAnsi="Trebuchet MS" w:cs="Times New Roman"/>
          <w:sz w:val="24"/>
          <w:szCs w:val="24"/>
        </w:rPr>
        <w:t xml:space="preserve"> </w:t>
      </w:r>
      <w:r w:rsidR="00A137DE">
        <w:rPr>
          <w:rFonts w:ascii="Trebuchet MS" w:eastAsia="Times New Roman" w:hAnsi="Trebuchet MS" w:cs="Times New Roman"/>
          <w:sz w:val="24"/>
          <w:szCs w:val="24"/>
        </w:rPr>
        <w:t>бр</w:t>
      </w:r>
      <w:r w:rsidRPr="003F00D8">
        <w:rPr>
          <w:rFonts w:ascii="Trebuchet MS" w:eastAsia="Times New Roman" w:hAnsi="Trebuchet MS" w:cs="Times New Roman"/>
          <w:sz w:val="24"/>
          <w:szCs w:val="24"/>
        </w:rPr>
        <w:t>;</w:t>
      </w:r>
      <w:r w:rsidR="009A6B38">
        <w:rPr>
          <w:rFonts w:ascii="Trebuchet MS" w:eastAsia="Times New Roman" w:hAnsi="Trebuchet MS" w:cs="Times New Roman"/>
          <w:sz w:val="24"/>
          <w:szCs w:val="24"/>
        </w:rPr>
        <w:t xml:space="preserve"> </w:t>
      </w:r>
      <w:r w:rsidR="005826CB">
        <w:rPr>
          <w:rFonts w:ascii="Trebuchet MS" w:eastAsia="Times New Roman" w:hAnsi="Trebuchet MS" w:cs="Times New Roman"/>
          <w:sz w:val="24"/>
          <w:szCs w:val="24"/>
        </w:rPr>
        <w:t>Доста</w:t>
      </w:r>
      <w:r w:rsidRPr="003F00D8">
        <w:rPr>
          <w:rFonts w:ascii="Trebuchet MS" w:eastAsia="Times New Roman" w:hAnsi="Trebuchet MS" w:cs="Times New Roman"/>
          <w:sz w:val="24"/>
          <w:szCs w:val="24"/>
        </w:rPr>
        <w:t xml:space="preserve">вка и монтаж на окачен </w:t>
      </w:r>
      <w:r w:rsidR="004B3CED">
        <w:rPr>
          <w:rFonts w:ascii="Trebuchet MS" w:eastAsia="Times New Roman" w:hAnsi="Trebuchet MS" w:cs="Times New Roman"/>
          <w:sz w:val="24"/>
          <w:szCs w:val="24"/>
        </w:rPr>
        <w:t xml:space="preserve">растерен </w:t>
      </w:r>
      <w:r w:rsidRPr="003F00D8">
        <w:rPr>
          <w:rFonts w:ascii="Trebuchet MS" w:eastAsia="Times New Roman" w:hAnsi="Trebuchet MS" w:cs="Times New Roman"/>
          <w:sz w:val="24"/>
          <w:szCs w:val="24"/>
        </w:rPr>
        <w:t xml:space="preserve">таван </w:t>
      </w:r>
      <w:r w:rsidR="004B3CED">
        <w:rPr>
          <w:rFonts w:ascii="Trebuchet MS" w:eastAsia="Times New Roman" w:hAnsi="Trebuchet MS" w:cs="Times New Roman"/>
          <w:sz w:val="24"/>
          <w:szCs w:val="24"/>
        </w:rPr>
        <w:t>(</w:t>
      </w:r>
      <w:r w:rsidRPr="003F00D8">
        <w:rPr>
          <w:rFonts w:ascii="Trebuchet MS" w:eastAsia="Times New Roman" w:hAnsi="Trebuchet MS" w:cs="Times New Roman"/>
          <w:sz w:val="24"/>
          <w:szCs w:val="24"/>
        </w:rPr>
        <w:t>тип "А</w:t>
      </w:r>
      <w:r w:rsidR="004B3CED">
        <w:rPr>
          <w:rFonts w:ascii="Trebuchet MS" w:eastAsia="Times New Roman" w:hAnsi="Trebuchet MS" w:cs="Times New Roman"/>
          <w:sz w:val="24"/>
          <w:szCs w:val="24"/>
        </w:rPr>
        <w:t>р</w:t>
      </w:r>
      <w:r w:rsidRPr="003F00D8">
        <w:rPr>
          <w:rFonts w:ascii="Trebuchet MS" w:eastAsia="Times New Roman" w:hAnsi="Trebuchet MS" w:cs="Times New Roman"/>
          <w:sz w:val="24"/>
          <w:szCs w:val="24"/>
        </w:rPr>
        <w:t>мстронг</w:t>
      </w:r>
      <w:r w:rsidRPr="00207A04">
        <w:rPr>
          <w:rFonts w:ascii="Trebuchet MS" w:eastAsia="Times New Roman" w:hAnsi="Trebuchet MS" w:cs="Times New Roman"/>
          <w:sz w:val="24"/>
          <w:szCs w:val="24"/>
        </w:rPr>
        <w:t>"</w:t>
      </w:r>
      <w:r w:rsidR="00B56E3F" w:rsidRPr="00207A04">
        <w:rPr>
          <w:rFonts w:ascii="Trebuchet MS" w:eastAsia="Times New Roman" w:hAnsi="Trebuchet MS" w:cs="Times New Roman"/>
          <w:sz w:val="24"/>
          <w:szCs w:val="24"/>
        </w:rPr>
        <w:t xml:space="preserve"> или еквивалент</w:t>
      </w:r>
      <w:r w:rsidR="004B3CED">
        <w:rPr>
          <w:rFonts w:ascii="Trebuchet MS" w:eastAsia="Times New Roman" w:hAnsi="Trebuchet MS" w:cs="Times New Roman"/>
          <w:sz w:val="24"/>
          <w:szCs w:val="24"/>
        </w:rPr>
        <w:t>)</w:t>
      </w:r>
      <w:r w:rsidRPr="00207A04">
        <w:rPr>
          <w:rFonts w:ascii="Trebuchet MS" w:eastAsia="Times New Roman" w:hAnsi="Trebuchet MS" w:cs="Times New Roman"/>
          <w:sz w:val="24"/>
          <w:szCs w:val="24"/>
        </w:rPr>
        <w:t>-</w:t>
      </w:r>
      <w:r w:rsidR="00D36F93" w:rsidRPr="00207A04">
        <w:rPr>
          <w:rFonts w:ascii="Trebuchet MS" w:eastAsia="Times New Roman" w:hAnsi="Trebuchet MS" w:cs="Times New Roman"/>
          <w:sz w:val="24"/>
          <w:szCs w:val="24"/>
        </w:rPr>
        <w:t>190</w:t>
      </w:r>
      <w:r w:rsidR="00D36F93">
        <w:rPr>
          <w:rFonts w:ascii="Trebuchet MS" w:eastAsia="Times New Roman" w:hAnsi="Trebuchet MS" w:cs="Times New Roman"/>
          <w:sz w:val="24"/>
          <w:szCs w:val="24"/>
        </w:rPr>
        <w:t>,41</w:t>
      </w:r>
      <w:r w:rsidR="003509BB">
        <w:rPr>
          <w:rFonts w:ascii="Trebuchet MS" w:eastAsia="Times New Roman" w:hAnsi="Trebuchet MS" w:cs="Times New Roman"/>
          <w:sz w:val="24"/>
          <w:szCs w:val="24"/>
        </w:rPr>
        <w:t xml:space="preserve"> </w:t>
      </w:r>
      <w:r w:rsidR="00D36F93">
        <w:rPr>
          <w:rFonts w:ascii="Trebuchet MS" w:eastAsia="Times New Roman" w:hAnsi="Trebuchet MS" w:cs="Times New Roman"/>
          <w:sz w:val="24"/>
          <w:szCs w:val="24"/>
        </w:rPr>
        <w:t>м</w:t>
      </w:r>
      <w:r w:rsidRPr="003F00D8">
        <w:rPr>
          <w:rFonts w:ascii="Trebuchet MS" w:eastAsia="Times New Roman" w:hAnsi="Trebuchet MS" w:cs="Times New Roman"/>
          <w:sz w:val="24"/>
          <w:szCs w:val="24"/>
        </w:rPr>
        <w:t>2;</w:t>
      </w:r>
      <w:r w:rsidR="009A6B38">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 xml:space="preserve">Гипсокартон </w:t>
      </w:r>
      <w:r w:rsidR="00D36F93">
        <w:rPr>
          <w:rFonts w:ascii="Trebuchet MS" w:eastAsia="Times New Roman" w:hAnsi="Trebuchet MS" w:cs="Times New Roman"/>
          <w:sz w:val="24"/>
          <w:szCs w:val="24"/>
        </w:rPr>
        <w:t>преградни стени</w:t>
      </w:r>
      <w:r w:rsidRPr="003F00D8">
        <w:rPr>
          <w:rFonts w:ascii="Trebuchet MS" w:eastAsia="Times New Roman" w:hAnsi="Trebuchet MS" w:cs="Times New Roman"/>
          <w:sz w:val="24"/>
          <w:szCs w:val="24"/>
        </w:rPr>
        <w:t>–</w:t>
      </w:r>
      <w:r w:rsidR="00D36F93">
        <w:rPr>
          <w:rFonts w:ascii="Trebuchet MS" w:eastAsia="Times New Roman" w:hAnsi="Trebuchet MS" w:cs="Times New Roman"/>
          <w:sz w:val="24"/>
          <w:szCs w:val="24"/>
        </w:rPr>
        <w:t>218,20</w:t>
      </w:r>
      <w:r w:rsidR="003509BB">
        <w:rPr>
          <w:rFonts w:ascii="Trebuchet MS" w:eastAsia="Times New Roman" w:hAnsi="Trebuchet MS" w:cs="Times New Roman"/>
          <w:sz w:val="24"/>
          <w:szCs w:val="24"/>
        </w:rPr>
        <w:t xml:space="preserve"> </w:t>
      </w:r>
      <w:r w:rsidRPr="003F00D8">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Pr="007A4E4B">
        <w:rPr>
          <w:rFonts w:ascii="Trebuchet MS" w:eastAsia="Times New Roman" w:hAnsi="Trebuchet MS" w:cs="Times New Roman"/>
          <w:sz w:val="24"/>
          <w:szCs w:val="24"/>
        </w:rPr>
        <w:t>Доставка и монтаж PVC прозо</w:t>
      </w:r>
      <w:r w:rsidR="005826CB">
        <w:rPr>
          <w:rFonts w:ascii="Trebuchet MS" w:eastAsia="Times New Roman" w:hAnsi="Trebuchet MS" w:cs="Times New Roman"/>
          <w:sz w:val="24"/>
          <w:szCs w:val="24"/>
        </w:rPr>
        <w:t>р</w:t>
      </w:r>
      <w:r w:rsidR="00A137DE">
        <w:rPr>
          <w:rFonts w:ascii="Trebuchet MS" w:eastAsia="Times New Roman" w:hAnsi="Trebuchet MS" w:cs="Times New Roman"/>
          <w:sz w:val="24"/>
          <w:szCs w:val="24"/>
        </w:rPr>
        <w:t>ци със стъклопакет–</w:t>
      </w:r>
      <w:r w:rsidRPr="007A4E4B">
        <w:rPr>
          <w:rFonts w:ascii="Trebuchet MS" w:eastAsia="Times New Roman" w:hAnsi="Trebuchet MS" w:cs="Times New Roman"/>
          <w:sz w:val="24"/>
          <w:szCs w:val="24"/>
        </w:rPr>
        <w:t>50,88</w:t>
      </w:r>
      <w:r w:rsidR="003509BB">
        <w:rPr>
          <w:rFonts w:ascii="Trebuchet MS" w:eastAsia="Times New Roman" w:hAnsi="Trebuchet MS" w:cs="Times New Roman"/>
          <w:sz w:val="24"/>
          <w:szCs w:val="24"/>
        </w:rPr>
        <w:t xml:space="preserve"> </w:t>
      </w:r>
      <w:r w:rsidR="00A137DE">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0040541D" w:rsidRPr="007A4E4B">
        <w:rPr>
          <w:rFonts w:ascii="Trebuchet MS" w:eastAsia="Times New Roman" w:hAnsi="Trebuchet MS" w:cs="Times New Roman"/>
          <w:sz w:val="24"/>
          <w:szCs w:val="24"/>
        </w:rPr>
        <w:t>Настилка</w:t>
      </w:r>
      <w:r w:rsidR="0040541D" w:rsidRPr="0040541D">
        <w:rPr>
          <w:rFonts w:ascii="Trebuchet MS" w:eastAsia="Times New Roman" w:hAnsi="Trebuchet MS" w:cs="Times New Roman"/>
          <w:sz w:val="24"/>
          <w:szCs w:val="24"/>
        </w:rPr>
        <w:t xml:space="preserve"> гранитогрес</w:t>
      </w:r>
      <w:r>
        <w:rPr>
          <w:rFonts w:ascii="Trebuchet MS" w:eastAsia="Times New Roman" w:hAnsi="Trebuchet MS" w:cs="Times New Roman"/>
          <w:sz w:val="24"/>
          <w:szCs w:val="24"/>
        </w:rPr>
        <w:t>-</w:t>
      </w:r>
      <w:r w:rsidR="005A5EBB">
        <w:rPr>
          <w:rFonts w:ascii="Trebuchet MS" w:eastAsia="Times New Roman" w:hAnsi="Trebuchet MS" w:cs="Times New Roman"/>
          <w:sz w:val="24"/>
          <w:szCs w:val="24"/>
        </w:rPr>
        <w:t>449,22</w:t>
      </w:r>
      <w:r w:rsidR="003509BB">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м2</w:t>
      </w:r>
      <w:r w:rsidR="0040541D" w:rsidRPr="0040541D">
        <w:rPr>
          <w:rFonts w:ascii="Trebuchet MS" w:eastAsia="Times New Roman" w:hAnsi="Trebuchet MS" w:cs="Times New Roman"/>
          <w:sz w:val="24"/>
          <w:szCs w:val="24"/>
        </w:rPr>
        <w:t>;</w:t>
      </w:r>
      <w:r w:rsidR="009A6B38">
        <w:rPr>
          <w:rFonts w:ascii="Trebuchet MS" w:eastAsia="Times New Roman" w:hAnsi="Trebuchet MS" w:cs="Times New Roman"/>
          <w:sz w:val="24"/>
          <w:szCs w:val="24"/>
        </w:rPr>
        <w:t xml:space="preserve"> </w:t>
      </w:r>
      <w:r w:rsidR="006C1923">
        <w:rPr>
          <w:rFonts w:ascii="Trebuchet MS" w:eastAsia="Times New Roman" w:hAnsi="Trebuchet MS" w:cs="Times New Roman"/>
          <w:sz w:val="24"/>
          <w:szCs w:val="24"/>
        </w:rPr>
        <w:t xml:space="preserve">Первази </w:t>
      </w:r>
      <w:r w:rsidR="0040541D" w:rsidRPr="0040541D">
        <w:rPr>
          <w:rFonts w:ascii="Trebuchet MS" w:eastAsia="Times New Roman" w:hAnsi="Trebuchet MS" w:cs="Times New Roman"/>
          <w:sz w:val="24"/>
          <w:szCs w:val="24"/>
        </w:rPr>
        <w:t>гранитогрес</w:t>
      </w:r>
      <w:r w:rsidR="006C1923">
        <w:rPr>
          <w:rFonts w:ascii="Trebuchet MS" w:eastAsia="Times New Roman" w:hAnsi="Trebuchet MS" w:cs="Times New Roman"/>
          <w:sz w:val="24"/>
          <w:szCs w:val="24"/>
        </w:rPr>
        <w:t>-</w:t>
      </w:r>
      <w:r w:rsidR="005A5EBB">
        <w:rPr>
          <w:rFonts w:ascii="Trebuchet MS" w:eastAsia="Times New Roman" w:hAnsi="Trebuchet MS" w:cs="Times New Roman"/>
          <w:sz w:val="24"/>
          <w:szCs w:val="24"/>
        </w:rPr>
        <w:t>200,55</w:t>
      </w:r>
      <w:r w:rsidR="003509BB">
        <w:rPr>
          <w:rFonts w:ascii="Trebuchet MS" w:eastAsia="Times New Roman" w:hAnsi="Trebuchet MS" w:cs="Times New Roman"/>
          <w:sz w:val="24"/>
          <w:szCs w:val="24"/>
        </w:rPr>
        <w:t xml:space="preserve"> </w:t>
      </w:r>
      <w:r w:rsidR="005A5EBB">
        <w:rPr>
          <w:rFonts w:ascii="Trebuchet MS" w:eastAsia="Times New Roman" w:hAnsi="Trebuchet MS" w:cs="Times New Roman"/>
          <w:sz w:val="24"/>
          <w:szCs w:val="24"/>
        </w:rPr>
        <w:t>мл</w:t>
      </w:r>
      <w:r w:rsidR="0040541D" w:rsidRPr="0040541D">
        <w:rPr>
          <w:rFonts w:ascii="Trebuchet MS" w:eastAsia="Times New Roman" w:hAnsi="Trebuchet MS" w:cs="Times New Roman"/>
          <w:sz w:val="24"/>
          <w:szCs w:val="24"/>
        </w:rPr>
        <w:t>;</w:t>
      </w:r>
      <w:r w:rsidR="009A6B38">
        <w:rPr>
          <w:rFonts w:ascii="Trebuchet MS" w:eastAsia="Times New Roman" w:hAnsi="Trebuchet MS" w:cs="Times New Roman"/>
          <w:sz w:val="24"/>
          <w:szCs w:val="24"/>
        </w:rPr>
        <w:t xml:space="preserve"> </w:t>
      </w:r>
      <w:r w:rsidR="000E7238">
        <w:rPr>
          <w:rFonts w:ascii="Trebuchet MS" w:eastAsia="Times New Roman" w:hAnsi="Trebuchet MS" w:cs="Times New Roman"/>
          <w:sz w:val="24"/>
          <w:szCs w:val="24"/>
        </w:rPr>
        <w:t>Настилка тера</w:t>
      </w:r>
      <w:r w:rsidR="0040541D" w:rsidRPr="0040541D">
        <w:rPr>
          <w:rFonts w:ascii="Trebuchet MS" w:eastAsia="Times New Roman" w:hAnsi="Trebuchet MS" w:cs="Times New Roman"/>
          <w:sz w:val="24"/>
          <w:szCs w:val="24"/>
        </w:rPr>
        <w:t>кот</w:t>
      </w:r>
      <w:r w:rsidR="00A137DE">
        <w:rPr>
          <w:rFonts w:ascii="Trebuchet MS" w:eastAsia="Times New Roman" w:hAnsi="Trebuchet MS" w:cs="Times New Roman"/>
          <w:sz w:val="24"/>
          <w:szCs w:val="24"/>
        </w:rPr>
        <w:t>-25,30</w:t>
      </w:r>
      <w:r w:rsidR="003509BB">
        <w:rPr>
          <w:rFonts w:ascii="Trebuchet MS" w:eastAsia="Times New Roman" w:hAnsi="Trebuchet MS" w:cs="Times New Roman"/>
          <w:sz w:val="24"/>
          <w:szCs w:val="24"/>
        </w:rPr>
        <w:t xml:space="preserve"> </w:t>
      </w:r>
      <w:r w:rsidR="007A4E4B">
        <w:rPr>
          <w:rFonts w:ascii="Trebuchet MS" w:eastAsia="Times New Roman" w:hAnsi="Trebuchet MS" w:cs="Times New Roman"/>
          <w:sz w:val="24"/>
          <w:szCs w:val="24"/>
        </w:rPr>
        <w:t>м2</w:t>
      </w:r>
      <w:r w:rsidR="0040541D" w:rsidRPr="0040541D">
        <w:rPr>
          <w:rFonts w:ascii="Trebuchet MS" w:eastAsia="Times New Roman" w:hAnsi="Trebuchet MS" w:cs="Times New Roman"/>
          <w:sz w:val="24"/>
          <w:szCs w:val="24"/>
        </w:rPr>
        <w:t>;</w:t>
      </w:r>
      <w:r w:rsidR="009A6B38">
        <w:rPr>
          <w:rFonts w:ascii="Trebuchet MS" w:eastAsia="Times New Roman" w:hAnsi="Trebuchet MS" w:cs="Times New Roman"/>
          <w:sz w:val="24"/>
          <w:szCs w:val="24"/>
        </w:rPr>
        <w:t xml:space="preserve"> </w:t>
      </w:r>
      <w:r w:rsidR="00A137DE">
        <w:rPr>
          <w:rFonts w:ascii="Trebuchet MS" w:eastAsia="Times New Roman" w:hAnsi="Trebuchet MS" w:cs="Times New Roman"/>
          <w:sz w:val="24"/>
          <w:szCs w:val="24"/>
        </w:rPr>
        <w:t>Настилка ламинат–88,98</w:t>
      </w:r>
      <w:r w:rsidR="003509BB">
        <w:rPr>
          <w:rFonts w:ascii="Trebuchet MS" w:eastAsia="Times New Roman" w:hAnsi="Trebuchet MS" w:cs="Times New Roman"/>
          <w:sz w:val="24"/>
          <w:szCs w:val="24"/>
        </w:rPr>
        <w:t xml:space="preserve"> </w:t>
      </w:r>
      <w:r w:rsidR="00A137DE">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00A137DE">
        <w:rPr>
          <w:rFonts w:ascii="Trebuchet MS" w:eastAsia="Times New Roman" w:hAnsi="Trebuchet MS" w:cs="Times New Roman"/>
          <w:sz w:val="24"/>
          <w:szCs w:val="24"/>
        </w:rPr>
        <w:t>Настилка балатум–18,73</w:t>
      </w:r>
      <w:r w:rsidR="003509BB">
        <w:rPr>
          <w:rFonts w:ascii="Trebuchet MS" w:eastAsia="Times New Roman" w:hAnsi="Trebuchet MS" w:cs="Times New Roman"/>
          <w:sz w:val="24"/>
          <w:szCs w:val="24"/>
        </w:rPr>
        <w:t xml:space="preserve"> </w:t>
      </w:r>
      <w:r w:rsidR="00A137DE">
        <w:rPr>
          <w:rFonts w:ascii="Trebuchet MS" w:eastAsia="Times New Roman" w:hAnsi="Trebuchet MS" w:cs="Times New Roman"/>
          <w:sz w:val="24"/>
          <w:szCs w:val="24"/>
        </w:rPr>
        <w:t>м2;</w:t>
      </w:r>
      <w:r w:rsidR="009A6B38">
        <w:rPr>
          <w:rFonts w:ascii="Trebuchet MS" w:eastAsia="Times New Roman" w:hAnsi="Trebuchet MS" w:cs="Times New Roman"/>
          <w:sz w:val="24"/>
          <w:szCs w:val="24"/>
        </w:rPr>
        <w:t xml:space="preserve"> </w:t>
      </w:r>
      <w:r w:rsidR="0040541D" w:rsidRPr="0040541D">
        <w:rPr>
          <w:rFonts w:ascii="Trebuchet MS" w:eastAsia="Times New Roman" w:hAnsi="Trebuchet MS" w:cs="Times New Roman"/>
          <w:sz w:val="24"/>
          <w:szCs w:val="24"/>
        </w:rPr>
        <w:t>Фаянсова облицовка</w:t>
      </w:r>
      <w:r w:rsidR="00A137DE">
        <w:rPr>
          <w:rFonts w:ascii="Trebuchet MS" w:eastAsia="Times New Roman" w:hAnsi="Trebuchet MS" w:cs="Times New Roman"/>
          <w:sz w:val="24"/>
          <w:szCs w:val="24"/>
        </w:rPr>
        <w:t>-58,20</w:t>
      </w:r>
      <w:r w:rsidR="003509BB">
        <w:rPr>
          <w:rFonts w:ascii="Trebuchet MS" w:eastAsia="Times New Roman" w:hAnsi="Trebuchet MS" w:cs="Times New Roman"/>
          <w:sz w:val="24"/>
          <w:szCs w:val="24"/>
        </w:rPr>
        <w:t xml:space="preserve"> </w:t>
      </w:r>
      <w:r w:rsidR="00A42D71">
        <w:rPr>
          <w:rFonts w:ascii="Trebuchet MS" w:eastAsia="Times New Roman" w:hAnsi="Trebuchet MS" w:cs="Times New Roman"/>
          <w:sz w:val="24"/>
          <w:szCs w:val="24"/>
        </w:rPr>
        <w:t>м2</w:t>
      </w:r>
      <w:r w:rsidR="00A137DE">
        <w:rPr>
          <w:rFonts w:ascii="Trebuchet MS" w:eastAsia="Times New Roman" w:hAnsi="Trebuchet MS" w:cs="Times New Roman"/>
          <w:sz w:val="24"/>
          <w:szCs w:val="24"/>
        </w:rPr>
        <w:t>;</w:t>
      </w:r>
      <w:r w:rsidR="009A6B38">
        <w:rPr>
          <w:rFonts w:ascii="Trebuchet MS" w:eastAsia="Times New Roman" w:hAnsi="Trebuchet MS" w:cs="Times New Roman"/>
          <w:sz w:val="24"/>
          <w:szCs w:val="24"/>
        </w:rPr>
        <w:t xml:space="preserve"> </w:t>
      </w:r>
      <w:r w:rsidR="00A137DE">
        <w:rPr>
          <w:rFonts w:ascii="Trebuchet MS" w:eastAsia="Times New Roman" w:hAnsi="Trebuchet MS" w:cs="Times New Roman"/>
          <w:sz w:val="24"/>
          <w:szCs w:val="24"/>
        </w:rPr>
        <w:t>Оформяне на два броя клетки+една за инвалиди</w:t>
      </w:r>
      <w:r w:rsidR="0040541D" w:rsidRPr="0040541D">
        <w:rPr>
          <w:rFonts w:ascii="Trebuchet MS" w:eastAsia="Times New Roman" w:hAnsi="Trebuchet MS" w:cs="Times New Roman"/>
          <w:sz w:val="24"/>
          <w:szCs w:val="24"/>
        </w:rPr>
        <w:t>-PVC или меламин</w:t>
      </w:r>
      <w:r w:rsidR="00A137DE">
        <w:rPr>
          <w:rFonts w:ascii="Trebuchet MS" w:eastAsia="Times New Roman" w:hAnsi="Trebuchet MS" w:cs="Times New Roman"/>
          <w:sz w:val="24"/>
          <w:szCs w:val="24"/>
        </w:rPr>
        <w:t>–21,25</w:t>
      </w:r>
      <w:r w:rsidR="003509BB">
        <w:rPr>
          <w:rFonts w:ascii="Trebuchet MS" w:eastAsia="Times New Roman" w:hAnsi="Trebuchet MS" w:cs="Times New Roman"/>
          <w:sz w:val="24"/>
          <w:szCs w:val="24"/>
        </w:rPr>
        <w:t xml:space="preserve"> </w:t>
      </w:r>
      <w:r w:rsidR="00A42D71">
        <w:rPr>
          <w:rFonts w:ascii="Trebuchet MS" w:eastAsia="Times New Roman" w:hAnsi="Trebuchet MS" w:cs="Times New Roman"/>
          <w:sz w:val="24"/>
          <w:szCs w:val="24"/>
        </w:rPr>
        <w:t>м2</w:t>
      </w:r>
      <w:r w:rsidR="00D169E5">
        <w:rPr>
          <w:rFonts w:ascii="Trebuchet MS" w:eastAsia="Times New Roman" w:hAnsi="Trebuchet MS" w:cs="Times New Roman"/>
          <w:sz w:val="24"/>
          <w:szCs w:val="24"/>
        </w:rPr>
        <w:t>;</w:t>
      </w:r>
    </w:p>
    <w:p w:rsidR="00E93FE0" w:rsidRDefault="00A137DE" w:rsidP="00E93FE0">
      <w:pPr>
        <w:jc w:val="both"/>
        <w:rPr>
          <w:rFonts w:ascii="Trebuchet MS" w:eastAsia="Times New Roman" w:hAnsi="Trebuchet MS" w:cs="Arial"/>
          <w:sz w:val="24"/>
          <w:szCs w:val="24"/>
          <w:lang w:eastAsia="bg-BG"/>
        </w:rPr>
      </w:pPr>
      <w:r w:rsidRPr="009A6B38">
        <w:rPr>
          <w:rFonts w:ascii="Trebuchet MS" w:eastAsia="Times New Roman" w:hAnsi="Trebuchet MS" w:cs="Times New Roman"/>
          <w:b/>
          <w:sz w:val="24"/>
          <w:szCs w:val="24"/>
        </w:rPr>
        <w:t>По ВИК-</w:t>
      </w:r>
      <w:r>
        <w:rPr>
          <w:rFonts w:ascii="Trebuchet MS" w:eastAsia="Times New Roman" w:hAnsi="Trebuchet MS" w:cs="Times New Roman"/>
          <w:sz w:val="24"/>
          <w:szCs w:val="24"/>
        </w:rPr>
        <w:t>Полипропиленови тръби ф</w:t>
      </w:r>
      <w:r w:rsidR="003509BB">
        <w:rPr>
          <w:rFonts w:ascii="Trebuchet MS" w:eastAsia="Times New Roman" w:hAnsi="Trebuchet MS" w:cs="Times New Roman"/>
          <w:sz w:val="24"/>
          <w:szCs w:val="24"/>
        </w:rPr>
        <w:t xml:space="preserve"> </w:t>
      </w:r>
      <w:r w:rsidR="00D169E5" w:rsidRPr="00D169E5">
        <w:rPr>
          <w:rFonts w:ascii="Trebuchet MS" w:eastAsia="Times New Roman" w:hAnsi="Trebuchet MS" w:cs="Times New Roman"/>
          <w:sz w:val="24"/>
          <w:szCs w:val="24"/>
        </w:rPr>
        <w:t>25/10 вкл.фас.части</w:t>
      </w:r>
      <w:r>
        <w:rPr>
          <w:rFonts w:ascii="Trebuchet MS" w:eastAsia="Times New Roman" w:hAnsi="Trebuchet MS" w:cs="Times New Roman"/>
          <w:sz w:val="24"/>
          <w:szCs w:val="24"/>
        </w:rPr>
        <w:t>-21</w:t>
      </w:r>
      <w:r w:rsidR="003509BB">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мл;</w:t>
      </w:r>
      <w:r w:rsidR="009A6B38">
        <w:rPr>
          <w:rFonts w:ascii="Trebuchet MS" w:eastAsia="Times New Roman" w:hAnsi="Trebuchet MS" w:cs="Times New Roman"/>
          <w:sz w:val="24"/>
          <w:szCs w:val="24"/>
        </w:rPr>
        <w:t xml:space="preserve"> </w:t>
      </w:r>
      <w:r>
        <w:rPr>
          <w:rFonts w:ascii="Trebuchet MS" w:eastAsia="Times New Roman" w:hAnsi="Trebuchet MS" w:cs="Arial"/>
          <w:sz w:val="24"/>
          <w:szCs w:val="24"/>
          <w:lang w:eastAsia="bg-BG"/>
        </w:rPr>
        <w:t>Полипропиленови тръби ф</w:t>
      </w:r>
      <w:r w:rsidR="003509BB">
        <w:rPr>
          <w:rFonts w:ascii="Trebuchet MS" w:eastAsia="Times New Roman" w:hAnsi="Trebuchet MS" w:cs="Arial"/>
          <w:sz w:val="24"/>
          <w:szCs w:val="24"/>
          <w:lang w:eastAsia="bg-BG"/>
        </w:rPr>
        <w:t xml:space="preserve"> </w:t>
      </w:r>
      <w:r w:rsidR="00D169E5" w:rsidRPr="00D169E5">
        <w:rPr>
          <w:rFonts w:ascii="Trebuchet MS" w:eastAsia="Times New Roman" w:hAnsi="Trebuchet MS" w:cs="Arial"/>
          <w:sz w:val="24"/>
          <w:szCs w:val="24"/>
          <w:lang w:eastAsia="bg-BG"/>
        </w:rPr>
        <w:t>20/10 вкл.фас.части</w:t>
      </w:r>
      <w:r w:rsidR="00D169E5">
        <w:rPr>
          <w:rFonts w:ascii="Trebuchet MS" w:eastAsia="Times New Roman" w:hAnsi="Trebuchet MS" w:cs="Arial"/>
          <w:sz w:val="24"/>
          <w:szCs w:val="24"/>
          <w:lang w:eastAsia="bg-BG"/>
        </w:rPr>
        <w:t>-21</w:t>
      </w:r>
      <w:r w:rsidR="003509BB">
        <w:rPr>
          <w:rFonts w:ascii="Trebuchet MS" w:eastAsia="Times New Roman" w:hAnsi="Trebuchet MS" w:cs="Arial"/>
          <w:sz w:val="24"/>
          <w:szCs w:val="24"/>
          <w:lang w:eastAsia="bg-BG"/>
        </w:rPr>
        <w:t xml:space="preserve"> </w:t>
      </w:r>
      <w:r w:rsidR="00D169E5">
        <w:rPr>
          <w:rFonts w:ascii="Trebuchet MS" w:eastAsia="Times New Roman" w:hAnsi="Trebuchet MS" w:cs="Arial"/>
          <w:sz w:val="24"/>
          <w:szCs w:val="24"/>
          <w:lang w:eastAsia="bg-BG"/>
        </w:rPr>
        <w:t>мл;</w:t>
      </w:r>
      <w:r w:rsidR="009A6B38">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 xml:space="preserve">Канелки </w:t>
      </w:r>
      <w:r w:rsidR="00D169E5" w:rsidRPr="00D169E5">
        <w:rPr>
          <w:rFonts w:ascii="Trebuchet MS" w:eastAsia="Times New Roman" w:hAnsi="Trebuchet MS" w:cs="Arial"/>
          <w:sz w:val="24"/>
          <w:szCs w:val="24"/>
          <w:lang w:eastAsia="bg-BG"/>
        </w:rPr>
        <w:t>1/2"</w:t>
      </w:r>
      <w:r w:rsidR="00D169E5">
        <w:rPr>
          <w:rFonts w:ascii="Trebuchet MS" w:eastAsia="Times New Roman" w:hAnsi="Trebuchet MS" w:cs="Arial"/>
          <w:sz w:val="24"/>
          <w:szCs w:val="24"/>
          <w:lang w:eastAsia="bg-BG"/>
        </w:rPr>
        <w:t>-2</w:t>
      </w:r>
      <w:r w:rsidR="003509BB">
        <w:rPr>
          <w:rFonts w:ascii="Trebuchet MS" w:eastAsia="Times New Roman" w:hAnsi="Trebuchet MS" w:cs="Arial"/>
          <w:sz w:val="24"/>
          <w:szCs w:val="24"/>
          <w:lang w:eastAsia="bg-BG"/>
        </w:rPr>
        <w:t xml:space="preserve"> </w:t>
      </w:r>
      <w:r w:rsidR="00D169E5">
        <w:rPr>
          <w:rFonts w:ascii="Trebuchet MS" w:eastAsia="Times New Roman" w:hAnsi="Trebuchet MS" w:cs="Arial"/>
          <w:sz w:val="24"/>
          <w:szCs w:val="24"/>
          <w:lang w:eastAsia="bg-BG"/>
        </w:rPr>
        <w:t>бр;</w:t>
      </w:r>
      <w:r w:rsidR="009A6B38">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Ел. бойлер 10</w:t>
      </w:r>
      <w:r w:rsidR="003509BB">
        <w:rPr>
          <w:rFonts w:ascii="Trebuchet MS" w:eastAsia="Times New Roman" w:hAnsi="Trebuchet MS" w:cs="Arial"/>
          <w:sz w:val="24"/>
          <w:szCs w:val="24"/>
          <w:lang w:eastAsia="bg-BG"/>
        </w:rPr>
        <w:t xml:space="preserve"> </w:t>
      </w:r>
      <w:r w:rsidR="00D169E5" w:rsidRPr="00D169E5">
        <w:rPr>
          <w:rFonts w:ascii="Trebuchet MS" w:eastAsia="Times New Roman" w:hAnsi="Trebuchet MS" w:cs="Arial"/>
          <w:sz w:val="24"/>
          <w:szCs w:val="24"/>
          <w:lang w:eastAsia="bg-BG"/>
        </w:rPr>
        <w:t>литра</w:t>
      </w:r>
      <w:r w:rsidR="00D169E5">
        <w:rPr>
          <w:rFonts w:ascii="Trebuchet MS" w:eastAsia="Times New Roman" w:hAnsi="Trebuchet MS" w:cs="Arial"/>
          <w:sz w:val="24"/>
          <w:szCs w:val="24"/>
          <w:lang w:eastAsia="bg-BG"/>
        </w:rPr>
        <w:t>-2</w:t>
      </w:r>
      <w:r w:rsidR="003509BB">
        <w:rPr>
          <w:rFonts w:ascii="Trebuchet MS" w:eastAsia="Times New Roman" w:hAnsi="Trebuchet MS" w:cs="Arial"/>
          <w:sz w:val="24"/>
          <w:szCs w:val="24"/>
          <w:lang w:eastAsia="bg-BG"/>
        </w:rPr>
        <w:t xml:space="preserve"> </w:t>
      </w:r>
      <w:r w:rsidR="00D169E5">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СК </w:t>
      </w:r>
      <w:r w:rsidR="00D169E5" w:rsidRPr="00D169E5">
        <w:rPr>
          <w:rFonts w:ascii="Trebuchet MS" w:eastAsia="Times New Roman" w:hAnsi="Trebuchet MS" w:cs="Arial"/>
          <w:sz w:val="24"/>
          <w:szCs w:val="24"/>
          <w:lang w:eastAsia="bg-BG"/>
        </w:rPr>
        <w:t>1/2" с изпразнител</w:t>
      </w:r>
      <w:r w:rsidR="00D169E5">
        <w:rPr>
          <w:rFonts w:ascii="Trebuchet MS" w:eastAsia="Times New Roman" w:hAnsi="Trebuchet MS" w:cs="Arial"/>
          <w:sz w:val="24"/>
          <w:szCs w:val="24"/>
          <w:lang w:eastAsia="bg-BG"/>
        </w:rPr>
        <w:t>-2</w:t>
      </w:r>
      <w:r w:rsidR="003509BB">
        <w:rPr>
          <w:rFonts w:ascii="Trebuchet MS" w:eastAsia="Times New Roman" w:hAnsi="Trebuchet MS" w:cs="Arial"/>
          <w:sz w:val="24"/>
          <w:szCs w:val="24"/>
          <w:lang w:eastAsia="bg-BG"/>
        </w:rPr>
        <w:t xml:space="preserve"> </w:t>
      </w:r>
      <w:r w:rsidR="00D169E5">
        <w:rPr>
          <w:rFonts w:ascii="Trebuchet MS" w:eastAsia="Times New Roman" w:hAnsi="Trebuchet MS" w:cs="Arial"/>
          <w:sz w:val="24"/>
          <w:szCs w:val="24"/>
          <w:lang w:eastAsia="bg-BG"/>
        </w:rPr>
        <w:t>бр;</w:t>
      </w:r>
      <w:r w:rsidR="003509BB">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 xml:space="preserve">СК </w:t>
      </w:r>
      <w:r w:rsidR="00D169E5" w:rsidRPr="00D169E5">
        <w:rPr>
          <w:rFonts w:ascii="Trebuchet MS" w:eastAsia="Times New Roman" w:hAnsi="Trebuchet MS" w:cs="Arial"/>
          <w:sz w:val="24"/>
          <w:szCs w:val="24"/>
          <w:lang w:eastAsia="bg-BG"/>
        </w:rPr>
        <w:t>1/2" без изпразнител при WC</w:t>
      </w:r>
      <w:r w:rsidR="00D169E5">
        <w:rPr>
          <w:rFonts w:ascii="Trebuchet MS" w:eastAsia="Times New Roman" w:hAnsi="Trebuchet MS" w:cs="Arial"/>
          <w:sz w:val="24"/>
          <w:szCs w:val="24"/>
          <w:lang w:eastAsia="bg-BG"/>
        </w:rPr>
        <w:t>-3</w:t>
      </w:r>
      <w:r w:rsidR="003509BB">
        <w:rPr>
          <w:rFonts w:ascii="Trebuchet MS" w:eastAsia="Times New Roman" w:hAnsi="Trebuchet MS" w:cs="Arial"/>
          <w:sz w:val="24"/>
          <w:szCs w:val="24"/>
          <w:lang w:eastAsia="bg-BG"/>
        </w:rPr>
        <w:t xml:space="preserve"> </w:t>
      </w:r>
      <w:r w:rsidR="00D169E5">
        <w:rPr>
          <w:rFonts w:ascii="Trebuchet MS" w:eastAsia="Times New Roman" w:hAnsi="Trebuchet MS" w:cs="Arial"/>
          <w:sz w:val="24"/>
          <w:szCs w:val="24"/>
          <w:lang w:eastAsia="bg-BG"/>
        </w:rPr>
        <w:t>бр;</w:t>
      </w:r>
      <w:r w:rsidR="003509BB">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 xml:space="preserve">СК </w:t>
      </w:r>
      <w:r w:rsidR="00D169E5" w:rsidRPr="00D169E5">
        <w:rPr>
          <w:rFonts w:ascii="Trebuchet MS" w:eastAsia="Times New Roman" w:hAnsi="Trebuchet MS" w:cs="Arial"/>
          <w:sz w:val="24"/>
          <w:szCs w:val="24"/>
          <w:lang w:eastAsia="bg-BG"/>
        </w:rPr>
        <w:t>3/4" с изпразнител</w:t>
      </w:r>
      <w:r w:rsidR="00D169E5">
        <w:rPr>
          <w:rFonts w:ascii="Trebuchet MS" w:eastAsia="Times New Roman" w:hAnsi="Trebuchet MS" w:cs="Arial"/>
          <w:sz w:val="24"/>
          <w:szCs w:val="24"/>
          <w:lang w:eastAsia="bg-BG"/>
        </w:rPr>
        <w:t>-1</w:t>
      </w:r>
      <w:r w:rsidR="003509BB">
        <w:rPr>
          <w:rFonts w:ascii="Trebuchet MS" w:eastAsia="Times New Roman" w:hAnsi="Trebuchet MS" w:cs="Arial"/>
          <w:sz w:val="24"/>
          <w:szCs w:val="24"/>
          <w:lang w:eastAsia="bg-BG"/>
        </w:rPr>
        <w:t xml:space="preserve"> </w:t>
      </w:r>
      <w:r w:rsidR="00D169E5">
        <w:rPr>
          <w:rFonts w:ascii="Trebuchet MS" w:eastAsia="Times New Roman" w:hAnsi="Trebuchet MS" w:cs="Arial"/>
          <w:sz w:val="24"/>
          <w:szCs w:val="24"/>
          <w:lang w:eastAsia="bg-BG"/>
        </w:rPr>
        <w:t>бр;</w:t>
      </w:r>
      <w:r w:rsidR="009A6B38">
        <w:rPr>
          <w:rFonts w:ascii="Trebuchet MS" w:eastAsia="Times New Roman" w:hAnsi="Trebuchet MS" w:cs="Arial"/>
          <w:sz w:val="24"/>
          <w:szCs w:val="24"/>
          <w:lang w:eastAsia="bg-BG"/>
        </w:rPr>
        <w:t xml:space="preserve"> </w:t>
      </w:r>
      <w:r w:rsidR="005826CB">
        <w:rPr>
          <w:rFonts w:ascii="Trebuchet MS" w:eastAsia="Times New Roman" w:hAnsi="Trebuchet MS" w:cs="Arial"/>
          <w:sz w:val="24"/>
          <w:szCs w:val="24"/>
          <w:lang w:eastAsia="bg-BG"/>
        </w:rPr>
        <w:t>Топлоизола</w:t>
      </w:r>
      <w:r>
        <w:rPr>
          <w:rFonts w:ascii="Trebuchet MS" w:eastAsia="Times New Roman" w:hAnsi="Trebuchet MS" w:cs="Arial"/>
          <w:sz w:val="24"/>
          <w:szCs w:val="24"/>
          <w:lang w:eastAsia="bg-BG"/>
        </w:rPr>
        <w:t>ция по тръби ф</w:t>
      </w:r>
      <w:r w:rsidR="003509BB">
        <w:rPr>
          <w:rFonts w:ascii="Trebuchet MS" w:eastAsia="Times New Roman" w:hAnsi="Trebuchet MS" w:cs="Arial"/>
          <w:sz w:val="24"/>
          <w:szCs w:val="24"/>
          <w:lang w:eastAsia="bg-BG"/>
        </w:rPr>
        <w:t xml:space="preserve"> </w:t>
      </w:r>
      <w:r w:rsidR="00D169E5" w:rsidRPr="00D169E5">
        <w:rPr>
          <w:rFonts w:ascii="Trebuchet MS" w:eastAsia="Times New Roman" w:hAnsi="Trebuchet MS" w:cs="Arial"/>
          <w:sz w:val="24"/>
          <w:szCs w:val="24"/>
          <w:lang w:eastAsia="bg-BG"/>
        </w:rPr>
        <w:t>20</w:t>
      </w:r>
      <w:r w:rsidR="00D169E5">
        <w:rPr>
          <w:rFonts w:ascii="Trebuchet MS" w:eastAsia="Times New Roman" w:hAnsi="Trebuchet MS" w:cs="Arial"/>
          <w:sz w:val="24"/>
          <w:szCs w:val="24"/>
          <w:lang w:eastAsia="bg-BG"/>
        </w:rPr>
        <w:t>-21</w:t>
      </w:r>
      <w:r w:rsidR="003509BB">
        <w:rPr>
          <w:rFonts w:ascii="Trebuchet MS" w:eastAsia="Times New Roman" w:hAnsi="Trebuchet MS" w:cs="Arial"/>
          <w:sz w:val="24"/>
          <w:szCs w:val="24"/>
          <w:lang w:eastAsia="bg-BG"/>
        </w:rPr>
        <w:t xml:space="preserve"> </w:t>
      </w:r>
      <w:r w:rsidR="00D169E5">
        <w:rPr>
          <w:rFonts w:ascii="Trebuchet MS" w:eastAsia="Times New Roman" w:hAnsi="Trebuchet MS" w:cs="Arial"/>
          <w:sz w:val="24"/>
          <w:szCs w:val="24"/>
          <w:lang w:eastAsia="bg-BG"/>
        </w:rPr>
        <w:t>мл;</w:t>
      </w:r>
      <w:r w:rsidR="00D169E5" w:rsidRPr="00D169E5">
        <w:rPr>
          <w:rFonts w:ascii="Trebuchet MS" w:hAnsi="Trebuchet MS" w:cs="Arial"/>
        </w:rPr>
        <w:t xml:space="preserve"> </w:t>
      </w:r>
      <w:r w:rsidR="005826CB">
        <w:rPr>
          <w:rFonts w:ascii="Trebuchet MS" w:eastAsia="Times New Roman" w:hAnsi="Trebuchet MS" w:cs="Arial"/>
          <w:sz w:val="24"/>
          <w:szCs w:val="24"/>
          <w:lang w:eastAsia="bg-BG"/>
        </w:rPr>
        <w:t>Топлоиза</w:t>
      </w:r>
      <w:r>
        <w:rPr>
          <w:rFonts w:ascii="Trebuchet MS" w:eastAsia="Times New Roman" w:hAnsi="Trebuchet MS" w:cs="Arial"/>
          <w:sz w:val="24"/>
          <w:szCs w:val="24"/>
          <w:lang w:eastAsia="bg-BG"/>
        </w:rPr>
        <w:t>лоция по тръби ф</w:t>
      </w:r>
      <w:r w:rsidR="003509BB">
        <w:rPr>
          <w:rFonts w:ascii="Trebuchet MS" w:eastAsia="Times New Roman" w:hAnsi="Trebuchet MS" w:cs="Arial"/>
          <w:sz w:val="24"/>
          <w:szCs w:val="24"/>
          <w:lang w:eastAsia="bg-BG"/>
        </w:rPr>
        <w:t xml:space="preserve"> </w:t>
      </w:r>
      <w:r w:rsidR="00D169E5" w:rsidRPr="00D169E5">
        <w:rPr>
          <w:rFonts w:ascii="Trebuchet MS" w:eastAsia="Times New Roman" w:hAnsi="Trebuchet MS" w:cs="Arial"/>
          <w:sz w:val="24"/>
          <w:szCs w:val="24"/>
          <w:lang w:eastAsia="bg-BG"/>
        </w:rPr>
        <w:t>25</w:t>
      </w:r>
      <w:r w:rsidR="00D169E5">
        <w:rPr>
          <w:rFonts w:ascii="Trebuchet MS" w:eastAsia="Times New Roman" w:hAnsi="Trebuchet MS" w:cs="Arial"/>
          <w:sz w:val="24"/>
          <w:szCs w:val="24"/>
          <w:lang w:eastAsia="bg-BG"/>
        </w:rPr>
        <w:t>-21</w:t>
      </w:r>
      <w:r w:rsidR="003509BB">
        <w:rPr>
          <w:rFonts w:ascii="Trebuchet MS" w:eastAsia="Times New Roman" w:hAnsi="Trebuchet MS" w:cs="Arial"/>
          <w:sz w:val="24"/>
          <w:szCs w:val="24"/>
          <w:lang w:eastAsia="bg-BG"/>
        </w:rPr>
        <w:t xml:space="preserve"> </w:t>
      </w:r>
      <w:r w:rsidR="00D169E5">
        <w:rPr>
          <w:rFonts w:ascii="Trebuchet MS" w:eastAsia="Times New Roman" w:hAnsi="Trebuchet MS" w:cs="Arial"/>
          <w:sz w:val="24"/>
          <w:szCs w:val="24"/>
          <w:lang w:eastAsia="bg-BG"/>
        </w:rPr>
        <w:t>мл;</w:t>
      </w:r>
      <w:r w:rsidR="009A6B38">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Укрепители/скоби/</w:t>
      </w:r>
      <w:r w:rsidR="00D169E5" w:rsidRPr="00D169E5">
        <w:rPr>
          <w:rFonts w:ascii="Trebuchet MS" w:eastAsia="Times New Roman" w:hAnsi="Trebuchet MS" w:cs="Arial"/>
          <w:sz w:val="24"/>
          <w:szCs w:val="24"/>
          <w:lang w:eastAsia="bg-BG"/>
        </w:rPr>
        <w:t>за водопровод</w:t>
      </w:r>
      <w:r w:rsidR="00D169E5">
        <w:rPr>
          <w:rFonts w:ascii="Trebuchet MS" w:eastAsia="Times New Roman" w:hAnsi="Trebuchet MS" w:cs="Arial"/>
          <w:sz w:val="24"/>
          <w:szCs w:val="24"/>
          <w:lang w:eastAsia="bg-BG"/>
        </w:rPr>
        <w:t>-25</w:t>
      </w:r>
      <w:r w:rsidR="003509BB">
        <w:rPr>
          <w:rFonts w:ascii="Trebuchet MS" w:eastAsia="Times New Roman" w:hAnsi="Trebuchet MS" w:cs="Arial"/>
          <w:sz w:val="24"/>
          <w:szCs w:val="24"/>
          <w:lang w:eastAsia="bg-BG"/>
        </w:rPr>
        <w:t xml:space="preserve"> </w:t>
      </w:r>
      <w:r w:rsidR="00D169E5">
        <w:rPr>
          <w:rFonts w:ascii="Trebuchet MS" w:eastAsia="Times New Roman" w:hAnsi="Trebuchet MS" w:cs="Arial"/>
          <w:sz w:val="24"/>
          <w:szCs w:val="24"/>
          <w:lang w:eastAsia="bg-BG"/>
        </w:rPr>
        <w:t>бр;</w:t>
      </w:r>
      <w:r w:rsidR="009A6B38">
        <w:rPr>
          <w:rFonts w:ascii="Trebuchet MS" w:eastAsia="Times New Roman" w:hAnsi="Trebuchet MS" w:cs="Arial"/>
          <w:sz w:val="24"/>
          <w:szCs w:val="24"/>
          <w:lang w:eastAsia="bg-BG"/>
        </w:rPr>
        <w:t xml:space="preserve"> </w:t>
      </w:r>
      <w:r w:rsidR="00D169E5">
        <w:rPr>
          <w:rFonts w:ascii="Trebuchet MS" w:eastAsia="Times New Roman" w:hAnsi="Trebuchet MS" w:cs="Arial"/>
          <w:sz w:val="24"/>
          <w:szCs w:val="24"/>
          <w:lang w:eastAsia="bg-BG"/>
        </w:rPr>
        <w:t>Дезинфекция водопровод-10</w:t>
      </w:r>
      <w:r w:rsidR="003509BB">
        <w:rPr>
          <w:rFonts w:ascii="Trebuchet MS" w:eastAsia="Times New Roman" w:hAnsi="Trebuchet MS" w:cs="Arial"/>
          <w:sz w:val="24"/>
          <w:szCs w:val="24"/>
          <w:lang w:eastAsia="bg-BG"/>
        </w:rPr>
        <w:t xml:space="preserve"> </w:t>
      </w:r>
      <w:r w:rsidR="00D169E5">
        <w:rPr>
          <w:rFonts w:ascii="Trebuchet MS" w:eastAsia="Times New Roman" w:hAnsi="Trebuchet MS" w:cs="Arial"/>
          <w:sz w:val="24"/>
          <w:szCs w:val="24"/>
          <w:lang w:eastAsia="bg-BG"/>
        </w:rPr>
        <w:t>мл;</w:t>
      </w:r>
      <w:r w:rsidR="009A6B38">
        <w:rPr>
          <w:rFonts w:ascii="Trebuchet MS" w:eastAsia="Times New Roman" w:hAnsi="Trebuchet MS" w:cs="Arial"/>
          <w:sz w:val="24"/>
          <w:szCs w:val="24"/>
          <w:lang w:eastAsia="bg-BG"/>
        </w:rPr>
        <w:t xml:space="preserve"> </w:t>
      </w:r>
      <w:r w:rsidR="00D169E5" w:rsidRPr="00D169E5">
        <w:rPr>
          <w:rFonts w:ascii="Trebuchet MS" w:eastAsia="Times New Roman" w:hAnsi="Trebuchet MS" w:cs="Arial"/>
          <w:sz w:val="24"/>
          <w:szCs w:val="24"/>
          <w:lang w:eastAsia="bg-BG"/>
        </w:rPr>
        <w:t>Направа изкоп в земни п</w:t>
      </w:r>
      <w:r>
        <w:rPr>
          <w:rFonts w:ascii="Trebuchet MS" w:eastAsia="Times New Roman" w:hAnsi="Trebuchet MS" w:cs="Arial"/>
          <w:sz w:val="24"/>
          <w:szCs w:val="24"/>
          <w:lang w:eastAsia="bg-BG"/>
        </w:rPr>
        <w:t>очви с дълб.до 4</w:t>
      </w:r>
      <w:r w:rsidR="003509BB">
        <w:rPr>
          <w:rFonts w:ascii="Trebuchet MS" w:eastAsia="Times New Roman" w:hAnsi="Trebuchet MS" w:cs="Arial"/>
          <w:sz w:val="24"/>
          <w:szCs w:val="24"/>
          <w:lang w:eastAsia="bg-BG"/>
        </w:rPr>
        <w:t xml:space="preserve"> м и шир.до 1,</w:t>
      </w:r>
      <w:r>
        <w:rPr>
          <w:rFonts w:ascii="Trebuchet MS" w:eastAsia="Times New Roman" w:hAnsi="Trebuchet MS" w:cs="Arial"/>
          <w:sz w:val="24"/>
          <w:szCs w:val="24"/>
          <w:lang w:eastAsia="bg-BG"/>
        </w:rPr>
        <w:t>2 м</w:t>
      </w:r>
      <w:r w:rsidR="00D169E5">
        <w:rPr>
          <w:rFonts w:ascii="Trebuchet MS" w:eastAsia="Times New Roman" w:hAnsi="Trebuchet MS" w:cs="Arial"/>
          <w:sz w:val="24"/>
          <w:szCs w:val="24"/>
          <w:lang w:eastAsia="bg-BG"/>
        </w:rPr>
        <w:t>–</w:t>
      </w:r>
      <w:r w:rsidR="00D169E5" w:rsidRPr="00D169E5">
        <w:rPr>
          <w:rFonts w:ascii="Trebuchet MS" w:eastAsia="Times New Roman" w:hAnsi="Trebuchet MS" w:cs="Arial"/>
          <w:sz w:val="24"/>
          <w:szCs w:val="24"/>
          <w:lang w:eastAsia="bg-BG"/>
        </w:rPr>
        <w:t>машинен</w:t>
      </w:r>
      <w:r w:rsidR="00D169E5">
        <w:rPr>
          <w:rFonts w:ascii="Trebuchet MS" w:eastAsia="Times New Roman" w:hAnsi="Trebuchet MS" w:cs="Arial"/>
          <w:sz w:val="24"/>
          <w:szCs w:val="24"/>
          <w:lang w:eastAsia="bg-BG"/>
        </w:rPr>
        <w:t>-22,30</w:t>
      </w:r>
      <w:r w:rsidR="003509BB">
        <w:rPr>
          <w:rFonts w:ascii="Trebuchet MS" w:eastAsia="Times New Roman" w:hAnsi="Trebuchet MS" w:cs="Arial"/>
          <w:sz w:val="24"/>
          <w:szCs w:val="24"/>
          <w:lang w:eastAsia="bg-BG"/>
        </w:rPr>
        <w:t xml:space="preserve"> </w:t>
      </w:r>
      <w:r w:rsidR="00D169E5">
        <w:rPr>
          <w:rFonts w:ascii="Trebuchet MS" w:eastAsia="Times New Roman" w:hAnsi="Trebuchet MS" w:cs="Arial"/>
          <w:sz w:val="24"/>
          <w:szCs w:val="24"/>
          <w:lang w:eastAsia="bg-BG"/>
        </w:rPr>
        <w:t>м3;</w:t>
      </w:r>
      <w:r w:rsidR="00D169E5" w:rsidRPr="00D169E5">
        <w:rPr>
          <w:rFonts w:ascii="Trebuchet MS" w:hAnsi="Trebuchet MS" w:cs="Arial"/>
        </w:rPr>
        <w:t xml:space="preserve"> </w:t>
      </w:r>
      <w:r w:rsidR="00D169E5" w:rsidRPr="00D169E5">
        <w:rPr>
          <w:rFonts w:ascii="Trebuchet MS" w:eastAsia="Times New Roman" w:hAnsi="Trebuchet MS" w:cs="Arial"/>
          <w:sz w:val="24"/>
          <w:szCs w:val="24"/>
          <w:lang w:eastAsia="bg-BG"/>
        </w:rPr>
        <w:t xml:space="preserve">Направа изкоп в земни почви с </w:t>
      </w:r>
      <w:r>
        <w:rPr>
          <w:rFonts w:ascii="Trebuchet MS" w:eastAsia="Times New Roman" w:hAnsi="Trebuchet MS" w:cs="Arial"/>
          <w:sz w:val="24"/>
          <w:szCs w:val="24"/>
          <w:lang w:eastAsia="bg-BG"/>
        </w:rPr>
        <w:t>дълб.до 2</w:t>
      </w:r>
      <w:r w:rsidR="003509BB">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 xml:space="preserve">м и </w:t>
      </w:r>
      <w:r w:rsidR="003509BB">
        <w:rPr>
          <w:rFonts w:ascii="Trebuchet MS" w:eastAsia="Times New Roman" w:hAnsi="Trebuchet MS" w:cs="Arial"/>
          <w:sz w:val="24"/>
          <w:szCs w:val="24"/>
          <w:lang w:eastAsia="bg-BG"/>
        </w:rPr>
        <w:t>шир.до 1,</w:t>
      </w:r>
      <w:r>
        <w:rPr>
          <w:rFonts w:ascii="Trebuchet MS" w:eastAsia="Times New Roman" w:hAnsi="Trebuchet MS" w:cs="Arial"/>
          <w:sz w:val="24"/>
          <w:szCs w:val="24"/>
          <w:lang w:eastAsia="bg-BG"/>
        </w:rPr>
        <w:t>20 м</w:t>
      </w:r>
      <w:r w:rsidR="00D169E5">
        <w:rPr>
          <w:rFonts w:ascii="Trebuchet MS" w:eastAsia="Times New Roman" w:hAnsi="Trebuchet MS" w:cs="Arial"/>
          <w:sz w:val="24"/>
          <w:szCs w:val="24"/>
          <w:lang w:eastAsia="bg-BG"/>
        </w:rPr>
        <w:t>–</w:t>
      </w:r>
      <w:r w:rsidR="00D169E5" w:rsidRPr="00D169E5">
        <w:rPr>
          <w:rFonts w:ascii="Trebuchet MS" w:eastAsia="Times New Roman" w:hAnsi="Trebuchet MS" w:cs="Arial"/>
          <w:sz w:val="24"/>
          <w:szCs w:val="24"/>
          <w:lang w:eastAsia="bg-BG"/>
        </w:rPr>
        <w:t>ръчен</w:t>
      </w:r>
      <w:r w:rsidR="00D169E5">
        <w:rPr>
          <w:rFonts w:ascii="Trebuchet MS" w:eastAsia="Times New Roman" w:hAnsi="Trebuchet MS" w:cs="Arial"/>
          <w:sz w:val="24"/>
          <w:szCs w:val="24"/>
          <w:lang w:eastAsia="bg-BG"/>
        </w:rPr>
        <w:t>-3,20</w:t>
      </w:r>
      <w:r w:rsidR="003509BB">
        <w:rPr>
          <w:rFonts w:ascii="Trebuchet MS" w:eastAsia="Times New Roman" w:hAnsi="Trebuchet MS" w:cs="Arial"/>
          <w:sz w:val="24"/>
          <w:szCs w:val="24"/>
          <w:lang w:eastAsia="bg-BG"/>
        </w:rPr>
        <w:t xml:space="preserve"> </w:t>
      </w:r>
      <w:r w:rsidR="00D169E5">
        <w:rPr>
          <w:rFonts w:ascii="Trebuchet MS" w:eastAsia="Times New Roman" w:hAnsi="Trebuchet MS" w:cs="Arial"/>
          <w:sz w:val="24"/>
          <w:szCs w:val="24"/>
          <w:lang w:eastAsia="bg-BG"/>
        </w:rPr>
        <w:t>м3;</w:t>
      </w:r>
      <w:r w:rsidR="009A6B38">
        <w:rPr>
          <w:rFonts w:ascii="Trebuchet MS" w:eastAsia="Times New Roman" w:hAnsi="Trebuchet MS" w:cs="Arial"/>
          <w:sz w:val="24"/>
          <w:szCs w:val="24"/>
          <w:lang w:eastAsia="bg-BG"/>
        </w:rPr>
        <w:t xml:space="preserve"> </w:t>
      </w:r>
      <w:r w:rsidR="00D169E5" w:rsidRPr="00D169E5">
        <w:rPr>
          <w:rFonts w:ascii="Trebuchet MS" w:hAnsi="Trebuchet MS" w:cs="Arial"/>
          <w:sz w:val="24"/>
          <w:szCs w:val="24"/>
        </w:rPr>
        <w:t>Обратно засипване-машинно-2,50</w:t>
      </w:r>
      <w:r w:rsidR="003509BB">
        <w:rPr>
          <w:rFonts w:ascii="Trebuchet MS" w:hAnsi="Trebuchet MS" w:cs="Arial"/>
          <w:sz w:val="24"/>
          <w:szCs w:val="24"/>
        </w:rPr>
        <w:t xml:space="preserve"> </w:t>
      </w:r>
      <w:r w:rsidR="00D169E5" w:rsidRPr="00D169E5">
        <w:rPr>
          <w:rFonts w:ascii="Trebuchet MS" w:hAnsi="Trebuchet MS" w:cs="Arial"/>
          <w:sz w:val="24"/>
          <w:szCs w:val="24"/>
        </w:rPr>
        <w:t>м3;</w:t>
      </w:r>
      <w:r w:rsidR="009A6B38">
        <w:rPr>
          <w:rFonts w:ascii="Trebuchet MS" w:hAnsi="Trebuchet MS" w:cs="Arial"/>
          <w:sz w:val="24"/>
          <w:szCs w:val="24"/>
        </w:rPr>
        <w:t xml:space="preserve"> </w:t>
      </w:r>
      <w:r>
        <w:rPr>
          <w:rFonts w:ascii="Trebuchet MS" w:eastAsia="Times New Roman" w:hAnsi="Trebuchet MS" w:cs="Arial"/>
          <w:sz w:val="24"/>
          <w:szCs w:val="24"/>
          <w:lang w:eastAsia="bg-BG"/>
        </w:rPr>
        <w:t>Обратно засипване</w:t>
      </w:r>
      <w:r w:rsidR="00D169E5">
        <w:rPr>
          <w:rFonts w:ascii="Trebuchet MS" w:eastAsia="Times New Roman" w:hAnsi="Trebuchet MS" w:cs="Arial"/>
          <w:sz w:val="24"/>
          <w:szCs w:val="24"/>
          <w:lang w:eastAsia="bg-BG"/>
        </w:rPr>
        <w:t>–</w:t>
      </w:r>
      <w:r w:rsidR="00D169E5" w:rsidRPr="00D169E5">
        <w:rPr>
          <w:rFonts w:ascii="Trebuchet MS" w:eastAsia="Times New Roman" w:hAnsi="Trebuchet MS" w:cs="Arial"/>
          <w:sz w:val="24"/>
          <w:szCs w:val="24"/>
          <w:lang w:eastAsia="bg-BG"/>
        </w:rPr>
        <w:t>ръчно</w:t>
      </w:r>
      <w:r w:rsidR="00D169E5">
        <w:rPr>
          <w:rFonts w:ascii="Trebuchet MS" w:eastAsia="Times New Roman" w:hAnsi="Trebuchet MS" w:cs="Arial"/>
          <w:sz w:val="24"/>
          <w:szCs w:val="24"/>
          <w:lang w:eastAsia="bg-BG"/>
        </w:rPr>
        <w:t>-3</w:t>
      </w:r>
      <w:r w:rsidR="003509BB">
        <w:rPr>
          <w:rFonts w:ascii="Trebuchet MS" w:eastAsia="Times New Roman" w:hAnsi="Trebuchet MS" w:cs="Arial"/>
          <w:sz w:val="24"/>
          <w:szCs w:val="24"/>
          <w:lang w:eastAsia="bg-BG"/>
        </w:rPr>
        <w:t xml:space="preserve"> </w:t>
      </w:r>
      <w:r w:rsidR="00D169E5">
        <w:rPr>
          <w:rFonts w:ascii="Trebuchet MS" w:eastAsia="Times New Roman" w:hAnsi="Trebuchet MS" w:cs="Arial"/>
          <w:sz w:val="24"/>
          <w:szCs w:val="24"/>
          <w:lang w:eastAsia="bg-BG"/>
        </w:rPr>
        <w:t>м3;</w:t>
      </w:r>
      <w:r w:rsidR="009A6B38">
        <w:rPr>
          <w:rFonts w:ascii="Trebuchet MS" w:eastAsia="Times New Roman" w:hAnsi="Trebuchet MS" w:cs="Arial"/>
          <w:sz w:val="24"/>
          <w:szCs w:val="24"/>
          <w:lang w:eastAsia="bg-BG"/>
        </w:rPr>
        <w:t xml:space="preserve"> </w:t>
      </w:r>
      <w:r w:rsidR="00D169E5" w:rsidRPr="00D169E5">
        <w:rPr>
          <w:rFonts w:ascii="Trebuchet MS" w:eastAsia="Times New Roman" w:hAnsi="Trebuchet MS" w:cs="Arial"/>
          <w:sz w:val="24"/>
          <w:szCs w:val="24"/>
          <w:lang w:eastAsia="bg-BG"/>
        </w:rPr>
        <w:t>Трамбоване на пластове през 20 см</w:t>
      </w:r>
      <w:r w:rsidR="00D169E5">
        <w:rPr>
          <w:rFonts w:ascii="Trebuchet MS" w:eastAsia="Times New Roman" w:hAnsi="Trebuchet MS" w:cs="Arial"/>
          <w:sz w:val="24"/>
          <w:szCs w:val="24"/>
          <w:lang w:eastAsia="bg-BG"/>
        </w:rPr>
        <w:t>-</w:t>
      </w:r>
      <w:r w:rsidR="00E93FE0">
        <w:rPr>
          <w:rFonts w:ascii="Trebuchet MS" w:eastAsia="Times New Roman" w:hAnsi="Trebuchet MS" w:cs="Arial"/>
          <w:sz w:val="24"/>
          <w:szCs w:val="24"/>
          <w:lang w:eastAsia="bg-BG"/>
        </w:rPr>
        <w:t>3,50</w:t>
      </w:r>
      <w:r w:rsidR="003509BB">
        <w:rPr>
          <w:rFonts w:ascii="Trebuchet MS" w:eastAsia="Times New Roman" w:hAnsi="Trebuchet MS" w:cs="Arial"/>
          <w:sz w:val="24"/>
          <w:szCs w:val="24"/>
          <w:lang w:eastAsia="bg-BG"/>
        </w:rPr>
        <w:t xml:space="preserve"> </w:t>
      </w:r>
      <w:r w:rsidR="00E93FE0">
        <w:rPr>
          <w:rFonts w:ascii="Trebuchet MS" w:eastAsia="Times New Roman" w:hAnsi="Trebuchet MS" w:cs="Arial"/>
          <w:sz w:val="24"/>
          <w:szCs w:val="24"/>
          <w:lang w:eastAsia="bg-BG"/>
        </w:rPr>
        <w:t>м3;</w:t>
      </w:r>
      <w:r w:rsidR="00E93FE0" w:rsidRPr="00E93FE0">
        <w:rPr>
          <w:rFonts w:ascii="Trebuchet MS" w:eastAsia="Times New Roman" w:hAnsi="Trebuchet MS" w:cs="Arial"/>
          <w:sz w:val="24"/>
          <w:szCs w:val="24"/>
          <w:lang w:eastAsia="bg-BG"/>
        </w:rPr>
        <w:t>Пясъчна подложка</w:t>
      </w:r>
      <w:r w:rsidR="00E93FE0">
        <w:rPr>
          <w:rFonts w:ascii="Trebuchet MS" w:eastAsia="Times New Roman" w:hAnsi="Trebuchet MS" w:cs="Arial"/>
          <w:sz w:val="24"/>
          <w:szCs w:val="24"/>
          <w:lang w:eastAsia="bg-BG"/>
        </w:rPr>
        <w:t>-1,45</w:t>
      </w:r>
      <w:r w:rsidR="003509BB">
        <w:rPr>
          <w:rFonts w:ascii="Trebuchet MS" w:eastAsia="Times New Roman" w:hAnsi="Trebuchet MS" w:cs="Arial"/>
          <w:sz w:val="24"/>
          <w:szCs w:val="24"/>
          <w:lang w:eastAsia="bg-BG"/>
        </w:rPr>
        <w:t xml:space="preserve"> </w:t>
      </w:r>
      <w:r w:rsidR="00E93FE0">
        <w:rPr>
          <w:rFonts w:ascii="Trebuchet MS" w:eastAsia="Times New Roman" w:hAnsi="Trebuchet MS" w:cs="Arial"/>
          <w:sz w:val="24"/>
          <w:szCs w:val="24"/>
          <w:lang w:eastAsia="bg-BG"/>
        </w:rPr>
        <w:t>м3;</w:t>
      </w:r>
      <w:r w:rsidR="009A6B38">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Изгребна яма</w:t>
      </w:r>
      <w:r w:rsidR="00E93FE0" w:rsidRPr="00E93FE0">
        <w:rPr>
          <w:rFonts w:ascii="Trebuchet MS" w:eastAsia="Times New Roman" w:hAnsi="Trebuchet MS" w:cs="Arial"/>
          <w:sz w:val="24"/>
          <w:szCs w:val="24"/>
          <w:lang w:eastAsia="bg-BG"/>
        </w:rPr>
        <w:t xml:space="preserve"> от полипропил</w:t>
      </w:r>
      <w:r>
        <w:rPr>
          <w:rFonts w:ascii="Trebuchet MS" w:eastAsia="Times New Roman" w:hAnsi="Trebuchet MS" w:cs="Arial"/>
          <w:sz w:val="24"/>
          <w:szCs w:val="24"/>
          <w:lang w:eastAsia="bg-BG"/>
        </w:rPr>
        <w:t>ен-</w:t>
      </w:r>
      <w:r w:rsidR="00E93FE0">
        <w:rPr>
          <w:rFonts w:ascii="Trebuchet MS" w:eastAsia="Times New Roman" w:hAnsi="Trebuchet MS" w:cs="Arial"/>
          <w:sz w:val="24"/>
          <w:szCs w:val="24"/>
          <w:lang w:eastAsia="bg-BG"/>
        </w:rPr>
        <w:t>5 м3 и 10</w:t>
      </w:r>
      <w:r w:rsidR="003509BB">
        <w:rPr>
          <w:rFonts w:ascii="Trebuchet MS" w:eastAsia="Times New Roman" w:hAnsi="Trebuchet MS" w:cs="Arial"/>
          <w:sz w:val="24"/>
          <w:szCs w:val="24"/>
          <w:lang w:eastAsia="bg-BG"/>
        </w:rPr>
        <w:t xml:space="preserve"> </w:t>
      </w:r>
      <w:r w:rsidR="00E93FE0">
        <w:rPr>
          <w:rFonts w:ascii="Trebuchet MS" w:eastAsia="Times New Roman" w:hAnsi="Trebuchet MS" w:cs="Arial"/>
          <w:sz w:val="24"/>
          <w:szCs w:val="24"/>
          <w:lang w:eastAsia="bg-BG"/>
        </w:rPr>
        <w:t>м3-2</w:t>
      </w:r>
      <w:r w:rsidR="003509BB">
        <w:rPr>
          <w:rFonts w:ascii="Trebuchet MS" w:eastAsia="Times New Roman" w:hAnsi="Trebuchet MS" w:cs="Arial"/>
          <w:sz w:val="24"/>
          <w:szCs w:val="24"/>
          <w:lang w:eastAsia="bg-BG"/>
        </w:rPr>
        <w:t xml:space="preserve"> </w:t>
      </w:r>
      <w:r w:rsidR="00E93FE0">
        <w:rPr>
          <w:rFonts w:ascii="Trebuchet MS" w:eastAsia="Times New Roman" w:hAnsi="Trebuchet MS" w:cs="Arial"/>
          <w:sz w:val="24"/>
          <w:szCs w:val="24"/>
          <w:lang w:eastAsia="bg-BG"/>
        </w:rPr>
        <w:t>бр;</w:t>
      </w:r>
      <w:r w:rsidR="009A6B38">
        <w:rPr>
          <w:rFonts w:ascii="Trebuchet MS" w:eastAsia="Times New Roman" w:hAnsi="Trebuchet MS" w:cs="Arial"/>
          <w:sz w:val="24"/>
          <w:szCs w:val="24"/>
          <w:lang w:eastAsia="bg-BG"/>
        </w:rPr>
        <w:t xml:space="preserve"> </w:t>
      </w:r>
      <w:r w:rsidR="00E93FE0" w:rsidRPr="00E93FE0">
        <w:rPr>
          <w:rFonts w:ascii="Trebuchet MS" w:eastAsia="Times New Roman" w:hAnsi="Trebuchet MS" w:cs="Arial"/>
          <w:sz w:val="24"/>
          <w:szCs w:val="24"/>
          <w:lang w:eastAsia="bg-BG"/>
        </w:rPr>
        <w:t>Пробиване отвори до 20/20 в 1/2 тухла</w:t>
      </w:r>
      <w:r w:rsidR="00E93FE0">
        <w:rPr>
          <w:rFonts w:ascii="Trebuchet MS" w:eastAsia="Times New Roman" w:hAnsi="Trebuchet MS" w:cs="Arial"/>
          <w:sz w:val="24"/>
          <w:szCs w:val="24"/>
          <w:lang w:eastAsia="bg-BG"/>
        </w:rPr>
        <w:t>-6</w:t>
      </w:r>
      <w:r w:rsidR="003509BB">
        <w:rPr>
          <w:rFonts w:ascii="Trebuchet MS" w:eastAsia="Times New Roman" w:hAnsi="Trebuchet MS" w:cs="Arial"/>
          <w:sz w:val="24"/>
          <w:szCs w:val="24"/>
          <w:lang w:eastAsia="bg-BG"/>
        </w:rPr>
        <w:t xml:space="preserve"> </w:t>
      </w:r>
      <w:r w:rsidR="00E93FE0">
        <w:rPr>
          <w:rFonts w:ascii="Trebuchet MS" w:eastAsia="Times New Roman" w:hAnsi="Trebuchet MS" w:cs="Arial"/>
          <w:sz w:val="24"/>
          <w:szCs w:val="24"/>
          <w:lang w:eastAsia="bg-BG"/>
        </w:rPr>
        <w:t>бр;</w:t>
      </w:r>
      <w:r w:rsidR="009A6B38">
        <w:rPr>
          <w:rFonts w:ascii="Trebuchet MS" w:eastAsia="Times New Roman" w:hAnsi="Trebuchet MS" w:cs="Arial"/>
          <w:sz w:val="24"/>
          <w:szCs w:val="24"/>
          <w:lang w:eastAsia="bg-BG"/>
        </w:rPr>
        <w:t xml:space="preserve"> </w:t>
      </w:r>
      <w:r w:rsidR="00E93FE0" w:rsidRPr="00E93FE0">
        <w:rPr>
          <w:rFonts w:ascii="Trebuchet MS" w:eastAsia="Times New Roman" w:hAnsi="Trebuchet MS" w:cs="Arial"/>
          <w:sz w:val="24"/>
          <w:szCs w:val="24"/>
          <w:lang w:eastAsia="bg-BG"/>
        </w:rPr>
        <w:t>Пробиване отвори до 40</w:t>
      </w:r>
      <w:r w:rsidR="00E93FE0">
        <w:rPr>
          <w:rFonts w:ascii="Trebuchet MS" w:eastAsia="Times New Roman" w:hAnsi="Trebuchet MS" w:cs="Arial"/>
          <w:sz w:val="24"/>
          <w:szCs w:val="24"/>
          <w:lang w:eastAsia="bg-BG"/>
        </w:rPr>
        <w:t>/40 в бетонова стена до 75 см-2</w:t>
      </w:r>
      <w:r w:rsidR="003509BB">
        <w:rPr>
          <w:rFonts w:ascii="Trebuchet MS" w:eastAsia="Times New Roman" w:hAnsi="Trebuchet MS" w:cs="Arial"/>
          <w:sz w:val="24"/>
          <w:szCs w:val="24"/>
          <w:lang w:eastAsia="bg-BG"/>
        </w:rPr>
        <w:t xml:space="preserve"> </w:t>
      </w:r>
      <w:r w:rsidR="00E93FE0">
        <w:rPr>
          <w:rFonts w:ascii="Trebuchet MS" w:eastAsia="Times New Roman" w:hAnsi="Trebuchet MS" w:cs="Arial"/>
          <w:sz w:val="24"/>
          <w:szCs w:val="24"/>
          <w:lang w:eastAsia="bg-BG"/>
        </w:rPr>
        <w:t>бр;</w:t>
      </w:r>
      <w:r w:rsidR="00E93FE0" w:rsidRPr="00E93FE0">
        <w:rPr>
          <w:rFonts w:ascii="Trebuchet MS" w:hAnsi="Trebuchet MS" w:cs="Arial"/>
        </w:rPr>
        <w:t xml:space="preserve"> </w:t>
      </w:r>
      <w:r>
        <w:rPr>
          <w:rFonts w:ascii="Trebuchet MS" w:eastAsia="Times New Roman" w:hAnsi="Trebuchet MS" w:cs="Arial"/>
          <w:sz w:val="24"/>
          <w:szCs w:val="24"/>
          <w:lang w:eastAsia="bg-BG"/>
        </w:rPr>
        <w:t>VC</w:t>
      </w:r>
      <w:r w:rsidR="00E93FE0">
        <w:rPr>
          <w:rFonts w:ascii="Trebuchet MS" w:eastAsia="Times New Roman" w:hAnsi="Trebuchet MS" w:cs="Arial"/>
          <w:sz w:val="24"/>
          <w:szCs w:val="24"/>
          <w:lang w:eastAsia="bg-BG"/>
        </w:rPr>
        <w:t xml:space="preserve"> тръби</w:t>
      </w:r>
      <w:r>
        <w:rPr>
          <w:rFonts w:ascii="Trebuchet MS" w:eastAsia="Times New Roman" w:hAnsi="Trebuchet MS" w:cs="Arial"/>
          <w:sz w:val="24"/>
          <w:szCs w:val="24"/>
          <w:lang w:eastAsia="bg-BG"/>
        </w:rPr>
        <w:t xml:space="preserve"> ф</w:t>
      </w:r>
      <w:r w:rsidR="003509BB">
        <w:rPr>
          <w:rFonts w:ascii="Trebuchet MS" w:eastAsia="Times New Roman" w:hAnsi="Trebuchet MS" w:cs="Arial"/>
          <w:sz w:val="24"/>
          <w:szCs w:val="24"/>
          <w:lang w:eastAsia="bg-BG"/>
        </w:rPr>
        <w:t xml:space="preserve"> </w:t>
      </w:r>
      <w:r w:rsidR="00E93FE0" w:rsidRPr="00E93FE0">
        <w:rPr>
          <w:rFonts w:ascii="Trebuchet MS" w:eastAsia="Times New Roman" w:hAnsi="Trebuchet MS" w:cs="Arial"/>
          <w:sz w:val="24"/>
          <w:szCs w:val="24"/>
          <w:lang w:eastAsia="bg-BG"/>
        </w:rPr>
        <w:t>110</w:t>
      </w:r>
      <w:r w:rsidR="00E93FE0">
        <w:rPr>
          <w:rFonts w:ascii="Trebuchet MS" w:eastAsia="Times New Roman" w:hAnsi="Trebuchet MS" w:cs="Arial"/>
          <w:sz w:val="24"/>
          <w:szCs w:val="24"/>
          <w:lang w:eastAsia="bg-BG"/>
        </w:rPr>
        <w:t>-12</w:t>
      </w:r>
      <w:r w:rsidR="003509BB">
        <w:rPr>
          <w:rFonts w:ascii="Trebuchet MS" w:eastAsia="Times New Roman" w:hAnsi="Trebuchet MS" w:cs="Arial"/>
          <w:sz w:val="24"/>
          <w:szCs w:val="24"/>
          <w:lang w:eastAsia="bg-BG"/>
        </w:rPr>
        <w:t xml:space="preserve"> </w:t>
      </w:r>
      <w:r w:rsidR="00E93FE0">
        <w:rPr>
          <w:rFonts w:ascii="Trebuchet MS" w:eastAsia="Times New Roman" w:hAnsi="Trebuchet MS" w:cs="Arial"/>
          <w:sz w:val="24"/>
          <w:szCs w:val="24"/>
          <w:lang w:eastAsia="bg-BG"/>
        </w:rPr>
        <w:t>мл;</w:t>
      </w:r>
      <w:r w:rsidR="009A6B38">
        <w:rPr>
          <w:rFonts w:ascii="Trebuchet MS" w:eastAsia="Times New Roman" w:hAnsi="Trebuchet MS" w:cs="Arial"/>
          <w:sz w:val="24"/>
          <w:szCs w:val="24"/>
          <w:lang w:eastAsia="bg-BG"/>
        </w:rPr>
        <w:t xml:space="preserve"> </w:t>
      </w:r>
      <w:r w:rsidR="00E93FE0">
        <w:rPr>
          <w:rFonts w:ascii="Trebuchet MS" w:eastAsia="Times New Roman" w:hAnsi="Trebuchet MS" w:cs="Arial"/>
          <w:sz w:val="24"/>
          <w:szCs w:val="24"/>
          <w:lang w:eastAsia="bg-BG"/>
        </w:rPr>
        <w:t xml:space="preserve">PVC тръби </w:t>
      </w:r>
      <w:r>
        <w:rPr>
          <w:rFonts w:ascii="Trebuchet MS" w:eastAsia="Times New Roman" w:hAnsi="Trebuchet MS" w:cs="Arial"/>
          <w:sz w:val="24"/>
          <w:szCs w:val="24"/>
          <w:lang w:eastAsia="bg-BG"/>
        </w:rPr>
        <w:t>ф</w:t>
      </w:r>
      <w:r w:rsidR="003509BB">
        <w:rPr>
          <w:rFonts w:ascii="Trebuchet MS" w:eastAsia="Times New Roman" w:hAnsi="Trebuchet MS" w:cs="Arial"/>
          <w:sz w:val="24"/>
          <w:szCs w:val="24"/>
          <w:lang w:eastAsia="bg-BG"/>
        </w:rPr>
        <w:t xml:space="preserve"> </w:t>
      </w:r>
      <w:r w:rsidR="00E93FE0" w:rsidRPr="00E93FE0">
        <w:rPr>
          <w:rFonts w:ascii="Trebuchet MS" w:eastAsia="Times New Roman" w:hAnsi="Trebuchet MS" w:cs="Arial"/>
          <w:sz w:val="24"/>
          <w:szCs w:val="24"/>
          <w:lang w:eastAsia="bg-BG"/>
        </w:rPr>
        <w:t>50</w:t>
      </w:r>
      <w:r w:rsidR="00E93FE0">
        <w:rPr>
          <w:rFonts w:ascii="Trebuchet MS" w:eastAsia="Times New Roman" w:hAnsi="Trebuchet MS" w:cs="Arial"/>
          <w:sz w:val="24"/>
          <w:szCs w:val="24"/>
          <w:lang w:eastAsia="bg-BG"/>
        </w:rPr>
        <w:t>-8</w:t>
      </w:r>
      <w:r w:rsidR="003509BB">
        <w:rPr>
          <w:rFonts w:ascii="Trebuchet MS" w:eastAsia="Times New Roman" w:hAnsi="Trebuchet MS" w:cs="Arial"/>
          <w:sz w:val="24"/>
          <w:szCs w:val="24"/>
          <w:lang w:eastAsia="bg-BG"/>
        </w:rPr>
        <w:t xml:space="preserve"> </w:t>
      </w:r>
      <w:r w:rsidR="00E93FE0">
        <w:rPr>
          <w:rFonts w:ascii="Trebuchet MS" w:eastAsia="Times New Roman" w:hAnsi="Trebuchet MS" w:cs="Arial"/>
          <w:sz w:val="24"/>
          <w:szCs w:val="24"/>
          <w:lang w:eastAsia="bg-BG"/>
        </w:rPr>
        <w:t>мл;</w:t>
      </w:r>
      <w:r w:rsidR="009A6B38">
        <w:rPr>
          <w:rFonts w:ascii="Trebuchet MS" w:eastAsia="Times New Roman" w:hAnsi="Trebuchet MS" w:cs="Arial"/>
          <w:sz w:val="24"/>
          <w:szCs w:val="24"/>
          <w:lang w:eastAsia="bg-BG"/>
        </w:rPr>
        <w:t xml:space="preserve"> </w:t>
      </w:r>
      <w:r w:rsidR="00E93FE0" w:rsidRPr="00E93FE0">
        <w:rPr>
          <w:rFonts w:ascii="Trebuchet MS" w:eastAsia="Times New Roman" w:hAnsi="Trebuchet MS" w:cs="Arial"/>
          <w:sz w:val="24"/>
          <w:szCs w:val="24"/>
          <w:lang w:eastAsia="bg-BG"/>
        </w:rPr>
        <w:t xml:space="preserve">Тоалетна мивка малък </w:t>
      </w:r>
      <w:r w:rsidR="00E93FE0">
        <w:rPr>
          <w:rFonts w:ascii="Trebuchet MS" w:eastAsia="Times New Roman" w:hAnsi="Trebuchet MS" w:cs="Arial"/>
          <w:sz w:val="24"/>
          <w:szCs w:val="24"/>
          <w:lang w:eastAsia="bg-BG"/>
        </w:rPr>
        <w:t xml:space="preserve">и среден </w:t>
      </w:r>
      <w:r w:rsidR="00E93FE0" w:rsidRPr="00E93FE0">
        <w:rPr>
          <w:rFonts w:ascii="Trebuchet MS" w:eastAsia="Times New Roman" w:hAnsi="Trebuchet MS" w:cs="Arial"/>
          <w:sz w:val="24"/>
          <w:szCs w:val="24"/>
          <w:lang w:eastAsia="bg-BG"/>
        </w:rPr>
        <w:t>формат</w:t>
      </w:r>
      <w:r w:rsidR="00E93FE0">
        <w:rPr>
          <w:rFonts w:ascii="Trebuchet MS" w:eastAsia="Times New Roman" w:hAnsi="Trebuchet MS" w:cs="Arial"/>
          <w:sz w:val="24"/>
          <w:szCs w:val="24"/>
          <w:lang w:eastAsia="bg-BG"/>
        </w:rPr>
        <w:t>-4</w:t>
      </w:r>
      <w:r w:rsidR="003509BB">
        <w:rPr>
          <w:rFonts w:ascii="Trebuchet MS" w:eastAsia="Times New Roman" w:hAnsi="Trebuchet MS" w:cs="Arial"/>
          <w:sz w:val="24"/>
          <w:szCs w:val="24"/>
          <w:lang w:eastAsia="bg-BG"/>
        </w:rPr>
        <w:t xml:space="preserve"> </w:t>
      </w:r>
      <w:r w:rsidR="00E93FE0">
        <w:rPr>
          <w:rFonts w:ascii="Trebuchet MS" w:eastAsia="Times New Roman" w:hAnsi="Trebuchet MS" w:cs="Arial"/>
          <w:sz w:val="24"/>
          <w:szCs w:val="24"/>
          <w:lang w:eastAsia="bg-BG"/>
        </w:rPr>
        <w:t>бр;</w:t>
      </w:r>
      <w:r w:rsidR="009A6B38">
        <w:rPr>
          <w:rFonts w:ascii="Trebuchet MS" w:eastAsia="Times New Roman" w:hAnsi="Trebuchet MS" w:cs="Arial"/>
          <w:sz w:val="24"/>
          <w:szCs w:val="24"/>
          <w:lang w:eastAsia="bg-BG"/>
        </w:rPr>
        <w:t xml:space="preserve"> </w:t>
      </w:r>
      <w:r w:rsidR="00E93FE0" w:rsidRPr="00E93FE0">
        <w:rPr>
          <w:rFonts w:ascii="Trebuchet MS" w:eastAsia="Times New Roman" w:hAnsi="Trebuchet MS" w:cs="Arial"/>
          <w:sz w:val="24"/>
          <w:szCs w:val="24"/>
          <w:lang w:eastAsia="bg-BG"/>
        </w:rPr>
        <w:t>Смесители за мивка</w:t>
      </w:r>
      <w:r w:rsidR="00E93FE0">
        <w:rPr>
          <w:rFonts w:ascii="Trebuchet MS" w:eastAsia="Times New Roman" w:hAnsi="Trebuchet MS" w:cs="Arial"/>
          <w:sz w:val="24"/>
          <w:szCs w:val="24"/>
          <w:lang w:eastAsia="bg-BG"/>
        </w:rPr>
        <w:t>-4</w:t>
      </w:r>
      <w:r w:rsidR="003509BB">
        <w:rPr>
          <w:rFonts w:ascii="Trebuchet MS" w:eastAsia="Times New Roman" w:hAnsi="Trebuchet MS" w:cs="Arial"/>
          <w:sz w:val="24"/>
          <w:szCs w:val="24"/>
          <w:lang w:eastAsia="bg-BG"/>
        </w:rPr>
        <w:t xml:space="preserve"> </w:t>
      </w:r>
      <w:r w:rsidR="00E93FE0">
        <w:rPr>
          <w:rFonts w:ascii="Trebuchet MS" w:eastAsia="Times New Roman" w:hAnsi="Trebuchet MS" w:cs="Arial"/>
          <w:sz w:val="24"/>
          <w:szCs w:val="24"/>
          <w:lang w:eastAsia="bg-BG"/>
        </w:rPr>
        <w:t>бр;</w:t>
      </w:r>
      <w:r w:rsidR="009A6B38">
        <w:rPr>
          <w:rFonts w:ascii="Trebuchet MS" w:eastAsia="Times New Roman" w:hAnsi="Trebuchet MS" w:cs="Arial"/>
          <w:sz w:val="24"/>
          <w:szCs w:val="24"/>
          <w:lang w:eastAsia="bg-BG"/>
        </w:rPr>
        <w:t xml:space="preserve"> </w:t>
      </w:r>
      <w:r w:rsidR="00E93FE0" w:rsidRPr="00E93FE0">
        <w:rPr>
          <w:rFonts w:ascii="Trebuchet MS" w:eastAsia="Times New Roman" w:hAnsi="Trebuchet MS" w:cs="Arial"/>
          <w:sz w:val="24"/>
          <w:szCs w:val="24"/>
          <w:lang w:eastAsia="bg-BG"/>
        </w:rPr>
        <w:t>Моноблок</w:t>
      </w:r>
      <w:r w:rsidR="00E93FE0">
        <w:rPr>
          <w:rFonts w:ascii="Trebuchet MS" w:eastAsia="Times New Roman" w:hAnsi="Trebuchet MS" w:cs="Arial"/>
          <w:sz w:val="24"/>
          <w:szCs w:val="24"/>
          <w:lang w:eastAsia="bg-BG"/>
        </w:rPr>
        <w:t>-6</w:t>
      </w:r>
      <w:r w:rsidR="003509BB">
        <w:rPr>
          <w:rFonts w:ascii="Trebuchet MS" w:eastAsia="Times New Roman" w:hAnsi="Trebuchet MS" w:cs="Arial"/>
          <w:sz w:val="24"/>
          <w:szCs w:val="24"/>
          <w:lang w:eastAsia="bg-BG"/>
        </w:rPr>
        <w:t xml:space="preserve"> </w:t>
      </w:r>
      <w:r w:rsidR="00E93FE0">
        <w:rPr>
          <w:rFonts w:ascii="Trebuchet MS" w:eastAsia="Times New Roman" w:hAnsi="Trebuchet MS" w:cs="Arial"/>
          <w:sz w:val="24"/>
          <w:szCs w:val="24"/>
          <w:lang w:eastAsia="bg-BG"/>
        </w:rPr>
        <w:t>бр;</w:t>
      </w:r>
      <w:r w:rsidR="009A6B38">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Противовакуумна клапа ф</w:t>
      </w:r>
      <w:r w:rsidR="003509BB">
        <w:rPr>
          <w:rFonts w:ascii="Trebuchet MS" w:eastAsia="Times New Roman" w:hAnsi="Trebuchet MS" w:cs="Arial"/>
          <w:sz w:val="24"/>
          <w:szCs w:val="24"/>
          <w:lang w:eastAsia="bg-BG"/>
        </w:rPr>
        <w:t xml:space="preserve"> </w:t>
      </w:r>
      <w:r w:rsidR="00E93FE0" w:rsidRPr="00E93FE0">
        <w:rPr>
          <w:rFonts w:ascii="Trebuchet MS" w:eastAsia="Times New Roman" w:hAnsi="Trebuchet MS" w:cs="Arial"/>
          <w:sz w:val="24"/>
          <w:szCs w:val="24"/>
          <w:lang w:eastAsia="bg-BG"/>
        </w:rPr>
        <w:t>110</w:t>
      </w:r>
      <w:r w:rsidR="00E93FE0">
        <w:rPr>
          <w:rFonts w:ascii="Trebuchet MS" w:eastAsia="Times New Roman" w:hAnsi="Trebuchet MS" w:cs="Arial"/>
          <w:sz w:val="24"/>
          <w:szCs w:val="24"/>
          <w:lang w:eastAsia="bg-BG"/>
        </w:rPr>
        <w:t>-2</w:t>
      </w:r>
      <w:r w:rsidR="003509BB">
        <w:rPr>
          <w:rFonts w:ascii="Trebuchet MS" w:eastAsia="Times New Roman" w:hAnsi="Trebuchet MS" w:cs="Arial"/>
          <w:sz w:val="24"/>
          <w:szCs w:val="24"/>
          <w:lang w:eastAsia="bg-BG"/>
        </w:rPr>
        <w:t xml:space="preserve"> </w:t>
      </w:r>
      <w:r w:rsidR="00E93FE0">
        <w:rPr>
          <w:rFonts w:ascii="Trebuchet MS" w:eastAsia="Times New Roman" w:hAnsi="Trebuchet MS" w:cs="Arial"/>
          <w:sz w:val="24"/>
          <w:szCs w:val="24"/>
          <w:lang w:eastAsia="bg-BG"/>
        </w:rPr>
        <w:t>бр;</w:t>
      </w:r>
      <w:r w:rsidR="009A6B38">
        <w:rPr>
          <w:rFonts w:ascii="Trebuchet MS" w:eastAsia="Times New Roman" w:hAnsi="Trebuchet MS" w:cs="Arial"/>
          <w:sz w:val="24"/>
          <w:szCs w:val="24"/>
          <w:lang w:eastAsia="bg-BG"/>
        </w:rPr>
        <w:t xml:space="preserve"> </w:t>
      </w:r>
      <w:r w:rsidR="00E93FE0" w:rsidRPr="00E93FE0">
        <w:rPr>
          <w:rFonts w:ascii="Trebuchet MS" w:eastAsia="Times New Roman" w:hAnsi="Trebuchet MS" w:cs="Arial"/>
          <w:sz w:val="24"/>
          <w:szCs w:val="24"/>
          <w:lang w:eastAsia="bg-BG"/>
        </w:rPr>
        <w:t>Аксесоари WC</w:t>
      </w:r>
      <w:r w:rsidR="00E93FE0">
        <w:rPr>
          <w:rFonts w:ascii="Trebuchet MS" w:eastAsia="Times New Roman" w:hAnsi="Trebuchet MS" w:cs="Arial"/>
          <w:sz w:val="24"/>
          <w:szCs w:val="24"/>
          <w:lang w:eastAsia="bg-BG"/>
        </w:rPr>
        <w:t>-2</w:t>
      </w:r>
      <w:r w:rsidR="003509BB">
        <w:rPr>
          <w:rFonts w:ascii="Trebuchet MS" w:eastAsia="Times New Roman" w:hAnsi="Trebuchet MS" w:cs="Arial"/>
          <w:sz w:val="24"/>
          <w:szCs w:val="24"/>
          <w:lang w:eastAsia="bg-BG"/>
        </w:rPr>
        <w:t xml:space="preserve"> </w:t>
      </w:r>
      <w:r w:rsidR="00E93FE0">
        <w:rPr>
          <w:rFonts w:ascii="Trebuchet MS" w:eastAsia="Times New Roman" w:hAnsi="Trebuchet MS" w:cs="Arial"/>
          <w:sz w:val="24"/>
          <w:szCs w:val="24"/>
          <w:lang w:eastAsia="bg-BG"/>
        </w:rPr>
        <w:t>бр комплекти;</w:t>
      </w:r>
    </w:p>
    <w:p w:rsidR="003E35D4" w:rsidRDefault="009A6B38" w:rsidP="003E35D4">
      <w:pPr>
        <w:jc w:val="both"/>
        <w:rPr>
          <w:rFonts w:ascii="Trebuchet MS" w:eastAsia="Times New Roman" w:hAnsi="Trebuchet MS" w:cs="Arial"/>
          <w:sz w:val="24"/>
          <w:szCs w:val="24"/>
          <w:lang w:eastAsia="bg-BG"/>
        </w:rPr>
      </w:pPr>
      <w:r w:rsidRPr="009A6B38">
        <w:rPr>
          <w:rFonts w:ascii="Trebuchet MS" w:eastAsia="Times New Roman" w:hAnsi="Trebuchet MS" w:cs="Arial"/>
          <w:b/>
          <w:sz w:val="24"/>
          <w:szCs w:val="24"/>
          <w:lang w:eastAsia="bg-BG"/>
        </w:rPr>
        <w:t>ЕЛЕКТРИЧЕСКА ЧАСТ:</w:t>
      </w:r>
      <w:r w:rsidR="003E35D4" w:rsidRPr="009A6B38">
        <w:rPr>
          <w:rFonts w:ascii="Trebuchet MS" w:eastAsia="Times New Roman" w:hAnsi="Trebuchet MS" w:cs="Arial"/>
          <w:b/>
          <w:sz w:val="24"/>
          <w:szCs w:val="24"/>
          <w:lang w:eastAsia="bg-BG"/>
        </w:rPr>
        <w:t>Силнотокова инсталация</w:t>
      </w:r>
      <w:r w:rsidR="003E35D4">
        <w:rPr>
          <w:rFonts w:ascii="Trebuchet MS" w:eastAsia="Times New Roman" w:hAnsi="Trebuchet MS" w:cs="Arial"/>
          <w:sz w:val="24"/>
          <w:szCs w:val="24"/>
          <w:lang w:eastAsia="bg-BG"/>
        </w:rPr>
        <w:t>-</w:t>
      </w:r>
      <w:r w:rsidR="00A137DE">
        <w:rPr>
          <w:rFonts w:ascii="Trebuchet MS" w:eastAsia="Times New Roman" w:hAnsi="Trebuchet MS" w:cs="Arial"/>
          <w:sz w:val="24"/>
          <w:szCs w:val="24"/>
          <w:lang w:eastAsia="bg-BG"/>
        </w:rPr>
        <w:t>Доставка и монтаж табло ГРТ–</w:t>
      </w:r>
      <w:r w:rsidR="008F22C2" w:rsidRPr="008F22C2">
        <w:rPr>
          <w:rFonts w:ascii="Trebuchet MS" w:eastAsia="Times New Roman" w:hAnsi="Trebuchet MS" w:cs="Arial"/>
          <w:sz w:val="24"/>
          <w:szCs w:val="24"/>
          <w:lang w:eastAsia="bg-BG"/>
        </w:rPr>
        <w:t>по приложен чертеж</w:t>
      </w:r>
      <w:r w:rsidR="008F22C2">
        <w:rPr>
          <w:rFonts w:ascii="Trebuchet MS" w:eastAsia="Times New Roman" w:hAnsi="Trebuchet MS" w:cs="Arial"/>
          <w:sz w:val="24"/>
          <w:szCs w:val="24"/>
          <w:lang w:eastAsia="bg-BG"/>
        </w:rPr>
        <w:t>-2</w:t>
      </w:r>
      <w:r w:rsidR="00CD4782">
        <w:rPr>
          <w:rFonts w:ascii="Trebuchet MS" w:eastAsia="Times New Roman" w:hAnsi="Trebuchet MS" w:cs="Arial"/>
          <w:sz w:val="24"/>
          <w:szCs w:val="24"/>
          <w:lang w:eastAsia="bg-BG"/>
        </w:rPr>
        <w:t xml:space="preserve"> </w:t>
      </w:r>
      <w:r w:rsidR="008F22C2">
        <w:rPr>
          <w:rFonts w:ascii="Trebuchet MS" w:eastAsia="Times New Roman" w:hAnsi="Trebuchet MS" w:cs="Arial"/>
          <w:sz w:val="24"/>
          <w:szCs w:val="24"/>
          <w:lang w:eastAsia="bg-BG"/>
        </w:rPr>
        <w:t>бр;</w:t>
      </w:r>
      <w:r w:rsidR="008F22C2" w:rsidRPr="008F22C2">
        <w:rPr>
          <w:rFonts w:ascii="Trebuchet MS" w:eastAsia="Times New Roman" w:hAnsi="Trebuchet MS" w:cs="Arial"/>
          <w:sz w:val="24"/>
          <w:szCs w:val="24"/>
          <w:lang w:eastAsia="bg-BG"/>
        </w:rPr>
        <w:t>Доставка и монтаж</w:t>
      </w:r>
      <w:r w:rsidR="00A137DE">
        <w:rPr>
          <w:rFonts w:ascii="Trebuchet MS" w:eastAsia="Times New Roman" w:hAnsi="Trebuchet MS" w:cs="Arial"/>
          <w:sz w:val="24"/>
          <w:szCs w:val="24"/>
          <w:lang w:eastAsia="bg-BG"/>
        </w:rPr>
        <w:t xml:space="preserve"> вгра</w:t>
      </w:r>
      <w:r w:rsidR="003815A4">
        <w:rPr>
          <w:rFonts w:ascii="Trebuchet MS" w:eastAsia="Times New Roman" w:hAnsi="Trebuchet MS" w:cs="Arial"/>
          <w:sz w:val="24"/>
          <w:szCs w:val="24"/>
          <w:lang w:eastAsia="bg-BG"/>
        </w:rPr>
        <w:t>ж</w:t>
      </w:r>
      <w:r w:rsidR="00A137DE">
        <w:rPr>
          <w:rFonts w:ascii="Trebuchet MS" w:eastAsia="Times New Roman" w:hAnsi="Trebuchet MS" w:cs="Arial"/>
          <w:sz w:val="24"/>
          <w:szCs w:val="24"/>
          <w:lang w:eastAsia="bg-BG"/>
        </w:rPr>
        <w:t>дане в зид табло зп 1 Т зп–по приложен чертеж,</w:t>
      </w:r>
      <w:r>
        <w:rPr>
          <w:rFonts w:ascii="Trebuchet MS" w:eastAsia="Times New Roman" w:hAnsi="Trebuchet MS" w:cs="Arial"/>
          <w:sz w:val="24"/>
          <w:szCs w:val="24"/>
          <w:lang w:eastAsia="bg-BG"/>
        </w:rPr>
        <w:t xml:space="preserve"> </w:t>
      </w:r>
      <w:r w:rsidR="008F22C2" w:rsidRPr="008F22C2">
        <w:rPr>
          <w:rFonts w:ascii="Trebuchet MS" w:eastAsia="Times New Roman" w:hAnsi="Trebuchet MS" w:cs="Arial"/>
          <w:sz w:val="24"/>
          <w:szCs w:val="24"/>
          <w:lang w:eastAsia="bg-BG"/>
        </w:rPr>
        <w:t>Мет</w:t>
      </w:r>
      <w:r w:rsidR="00F3409D">
        <w:rPr>
          <w:rFonts w:ascii="Trebuchet MS" w:eastAsia="Times New Roman" w:hAnsi="Trebuchet MS" w:cs="Arial"/>
          <w:sz w:val="24"/>
          <w:szCs w:val="24"/>
          <w:lang w:eastAsia="bg-BG"/>
        </w:rPr>
        <w:t>а</w:t>
      </w:r>
      <w:r w:rsidR="00AE3CFC">
        <w:rPr>
          <w:rFonts w:ascii="Trebuchet MS" w:eastAsia="Times New Roman" w:hAnsi="Trebuchet MS" w:cs="Arial"/>
          <w:sz w:val="24"/>
          <w:szCs w:val="24"/>
          <w:lang w:eastAsia="bg-BG"/>
        </w:rPr>
        <w:t>л</w:t>
      </w:r>
      <w:r w:rsidR="008F22C2" w:rsidRPr="008F22C2">
        <w:rPr>
          <w:rFonts w:ascii="Trebuchet MS" w:eastAsia="Times New Roman" w:hAnsi="Trebuchet MS" w:cs="Arial"/>
          <w:sz w:val="24"/>
          <w:szCs w:val="24"/>
          <w:lang w:eastAsia="bg-BG"/>
        </w:rPr>
        <w:t>но</w:t>
      </w:r>
      <w:r w:rsidR="00A137DE">
        <w:rPr>
          <w:rFonts w:ascii="Trebuchet MS" w:eastAsia="Times New Roman" w:hAnsi="Trebuchet MS" w:cs="Arial"/>
          <w:sz w:val="24"/>
          <w:szCs w:val="24"/>
          <w:lang w:eastAsia="bg-BG"/>
        </w:rPr>
        <w:t xml:space="preserve"> заключваемо с разм. по детайл,</w:t>
      </w:r>
      <w:r>
        <w:rPr>
          <w:rFonts w:ascii="Trebuchet MS" w:eastAsia="Times New Roman" w:hAnsi="Trebuchet MS" w:cs="Arial"/>
          <w:sz w:val="24"/>
          <w:szCs w:val="24"/>
          <w:lang w:eastAsia="bg-BG"/>
        </w:rPr>
        <w:t xml:space="preserve"> </w:t>
      </w:r>
      <w:r w:rsidR="00A137DE">
        <w:rPr>
          <w:rFonts w:ascii="Trebuchet MS" w:eastAsia="Times New Roman" w:hAnsi="Trebuchet MS" w:cs="Arial"/>
          <w:sz w:val="24"/>
          <w:szCs w:val="24"/>
          <w:lang w:eastAsia="bg-BG"/>
        </w:rPr>
        <w:t>IP66</w:t>
      </w:r>
      <w:r w:rsidR="008F22C2" w:rsidRPr="008F22C2">
        <w:rPr>
          <w:rFonts w:ascii="Trebuchet MS" w:eastAsia="Times New Roman" w:hAnsi="Trebuchet MS" w:cs="Arial"/>
          <w:sz w:val="24"/>
          <w:szCs w:val="24"/>
          <w:lang w:eastAsia="bg-BG"/>
        </w:rPr>
        <w:t xml:space="preserve"> цвят по одобрение на проектант</w:t>
      </w:r>
      <w:r w:rsidR="008F22C2">
        <w:rPr>
          <w:rFonts w:ascii="Trebuchet MS" w:eastAsia="Times New Roman" w:hAnsi="Trebuchet MS" w:cs="Arial"/>
          <w:sz w:val="24"/>
          <w:szCs w:val="24"/>
          <w:lang w:eastAsia="bg-BG"/>
        </w:rPr>
        <w:t>-2</w:t>
      </w:r>
      <w:r w:rsidR="00CD4782">
        <w:rPr>
          <w:rFonts w:ascii="Trebuchet MS" w:eastAsia="Times New Roman" w:hAnsi="Trebuchet MS" w:cs="Arial"/>
          <w:sz w:val="24"/>
          <w:szCs w:val="24"/>
          <w:lang w:eastAsia="bg-BG"/>
        </w:rPr>
        <w:t xml:space="preserve"> </w:t>
      </w:r>
      <w:r w:rsidR="008F22C2">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8F22C2" w:rsidRPr="008F22C2">
        <w:rPr>
          <w:rFonts w:ascii="Trebuchet MS" w:eastAsia="Times New Roman" w:hAnsi="Trebuchet MS" w:cs="Arial"/>
          <w:sz w:val="24"/>
          <w:szCs w:val="24"/>
          <w:lang w:eastAsia="bg-BG"/>
        </w:rPr>
        <w:t>Доставка и монтаж плафониера в</w:t>
      </w:r>
      <w:r w:rsidR="00A137DE">
        <w:rPr>
          <w:rFonts w:ascii="Trebuchet MS" w:eastAsia="Times New Roman" w:hAnsi="Trebuchet MS" w:cs="Arial"/>
          <w:sz w:val="24"/>
          <w:szCs w:val="24"/>
          <w:lang w:eastAsia="bg-BG"/>
        </w:rPr>
        <w:t xml:space="preserve"> комплект с LED лампа IP21 </w:t>
      </w:r>
      <w:r w:rsidR="008F22C2">
        <w:rPr>
          <w:rFonts w:ascii="Trebuchet MS" w:eastAsia="Times New Roman" w:hAnsi="Trebuchet MS" w:cs="Arial"/>
          <w:sz w:val="24"/>
          <w:szCs w:val="24"/>
          <w:lang w:eastAsia="bg-BG"/>
        </w:rPr>
        <w:t>35W-136</w:t>
      </w:r>
      <w:r w:rsidR="00CD4782">
        <w:rPr>
          <w:rFonts w:ascii="Trebuchet MS" w:eastAsia="Times New Roman" w:hAnsi="Trebuchet MS" w:cs="Arial"/>
          <w:sz w:val="24"/>
          <w:szCs w:val="24"/>
          <w:lang w:eastAsia="bg-BG"/>
        </w:rPr>
        <w:t xml:space="preserve"> </w:t>
      </w:r>
      <w:r w:rsidR="008F22C2">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A21784" w:rsidRPr="008F22C2">
        <w:rPr>
          <w:rFonts w:ascii="Trebuchet MS" w:eastAsia="Times New Roman" w:hAnsi="Trebuchet MS" w:cs="Arial"/>
          <w:sz w:val="24"/>
          <w:szCs w:val="24"/>
          <w:lang w:eastAsia="bg-BG"/>
        </w:rPr>
        <w:t>Доставка и монтаж</w:t>
      </w:r>
      <w:r w:rsidR="00A21784" w:rsidRPr="00A21784">
        <w:rPr>
          <w:rFonts w:ascii="Trebuchet MS" w:eastAsia="Times New Roman" w:hAnsi="Trebuchet MS" w:cs="Arial"/>
          <w:sz w:val="24"/>
          <w:szCs w:val="24"/>
          <w:lang w:eastAsia="bg-BG"/>
        </w:rPr>
        <w:t xml:space="preserve"> </w:t>
      </w:r>
      <w:r w:rsidR="00A21784">
        <w:rPr>
          <w:rFonts w:ascii="Trebuchet MS" w:eastAsia="Times New Roman" w:hAnsi="Trebuchet MS" w:cs="Arial"/>
          <w:sz w:val="24"/>
          <w:szCs w:val="24"/>
          <w:lang w:eastAsia="bg-BG"/>
        </w:rPr>
        <w:t>LE</w:t>
      </w:r>
      <w:r w:rsidR="00A137DE">
        <w:rPr>
          <w:rFonts w:ascii="Trebuchet MS" w:eastAsia="Times New Roman" w:hAnsi="Trebuchet MS" w:cs="Arial"/>
          <w:sz w:val="24"/>
          <w:szCs w:val="24"/>
          <w:lang w:eastAsia="bg-BG"/>
        </w:rPr>
        <w:t xml:space="preserve">D аплици за зрителна зала IP21 </w:t>
      </w:r>
      <w:r w:rsidR="00A21784">
        <w:rPr>
          <w:rFonts w:ascii="Trebuchet MS" w:eastAsia="Times New Roman" w:hAnsi="Trebuchet MS" w:cs="Arial"/>
          <w:sz w:val="24"/>
          <w:szCs w:val="24"/>
          <w:lang w:eastAsia="bg-BG"/>
        </w:rPr>
        <w:t>60W-18</w:t>
      </w:r>
      <w:r w:rsidR="00CD4782">
        <w:rPr>
          <w:rFonts w:ascii="Trebuchet MS" w:eastAsia="Times New Roman" w:hAnsi="Trebuchet MS" w:cs="Arial"/>
          <w:sz w:val="24"/>
          <w:szCs w:val="24"/>
          <w:lang w:eastAsia="bg-BG"/>
        </w:rPr>
        <w:t xml:space="preserve"> </w:t>
      </w:r>
      <w:r w:rsidR="00A21784">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A21784" w:rsidRPr="008F22C2">
        <w:rPr>
          <w:rFonts w:ascii="Trebuchet MS" w:eastAsia="Times New Roman" w:hAnsi="Trebuchet MS" w:cs="Arial"/>
          <w:sz w:val="24"/>
          <w:szCs w:val="24"/>
          <w:lang w:eastAsia="bg-BG"/>
        </w:rPr>
        <w:t>Доставка и монтаж</w:t>
      </w:r>
      <w:r w:rsidR="00A21784">
        <w:rPr>
          <w:rFonts w:ascii="Trebuchet MS" w:eastAsia="Times New Roman" w:hAnsi="Trebuchet MS" w:cs="Arial"/>
          <w:sz w:val="24"/>
          <w:szCs w:val="24"/>
          <w:lang w:eastAsia="bg-BG"/>
        </w:rPr>
        <w:t xml:space="preserve"> прожектори за осветление на фасада с LED лампа IP21  30W-28</w:t>
      </w:r>
      <w:r w:rsidR="00CD4782">
        <w:rPr>
          <w:rFonts w:ascii="Trebuchet MS" w:eastAsia="Times New Roman" w:hAnsi="Trebuchet MS" w:cs="Arial"/>
          <w:sz w:val="24"/>
          <w:szCs w:val="24"/>
          <w:lang w:eastAsia="bg-BG"/>
        </w:rPr>
        <w:t xml:space="preserve"> </w:t>
      </w:r>
      <w:r w:rsidR="00A21784">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A21784" w:rsidRPr="00A21784">
        <w:rPr>
          <w:rFonts w:ascii="Trebuchet MS" w:eastAsia="Times New Roman" w:hAnsi="Trebuchet MS" w:cs="Arial"/>
          <w:sz w:val="24"/>
          <w:szCs w:val="24"/>
          <w:lang w:eastAsia="bg-BG"/>
        </w:rPr>
        <w:t>Доставка и монтаж на евакуационно LED осветление за монтаж на таван EXIT IP21, 1x6W</w:t>
      </w:r>
      <w:r w:rsidR="00A21784">
        <w:rPr>
          <w:rFonts w:ascii="Trebuchet MS" w:eastAsia="Times New Roman" w:hAnsi="Trebuchet MS" w:cs="Arial"/>
          <w:sz w:val="24"/>
          <w:szCs w:val="24"/>
          <w:lang w:eastAsia="bg-BG"/>
        </w:rPr>
        <w:t>-36</w:t>
      </w:r>
      <w:r w:rsidR="00CD4782">
        <w:rPr>
          <w:rFonts w:ascii="Trebuchet MS" w:eastAsia="Times New Roman" w:hAnsi="Trebuchet MS" w:cs="Arial"/>
          <w:sz w:val="24"/>
          <w:szCs w:val="24"/>
          <w:lang w:eastAsia="bg-BG"/>
        </w:rPr>
        <w:t xml:space="preserve"> </w:t>
      </w:r>
      <w:r w:rsidR="00A21784">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A137DE">
        <w:rPr>
          <w:rFonts w:ascii="Trebuchet MS" w:eastAsia="Times New Roman" w:hAnsi="Trebuchet MS" w:cs="Arial"/>
          <w:sz w:val="24"/>
          <w:szCs w:val="24"/>
          <w:lang w:eastAsia="bg-BG"/>
        </w:rPr>
        <w:t>Демонтаж,</w:t>
      </w:r>
      <w:r>
        <w:rPr>
          <w:rFonts w:ascii="Trebuchet MS" w:eastAsia="Times New Roman" w:hAnsi="Trebuchet MS" w:cs="Arial"/>
          <w:sz w:val="24"/>
          <w:szCs w:val="24"/>
          <w:lang w:eastAsia="bg-BG"/>
        </w:rPr>
        <w:t xml:space="preserve"> </w:t>
      </w:r>
      <w:r w:rsidR="00A21784" w:rsidRPr="00A21784">
        <w:rPr>
          <w:rFonts w:ascii="Trebuchet MS" w:eastAsia="Times New Roman" w:hAnsi="Trebuchet MS" w:cs="Arial"/>
          <w:sz w:val="24"/>
          <w:szCs w:val="24"/>
          <w:lang w:eastAsia="bg-BG"/>
        </w:rPr>
        <w:t>п</w:t>
      </w:r>
      <w:r w:rsidR="00A137DE">
        <w:rPr>
          <w:rFonts w:ascii="Trebuchet MS" w:eastAsia="Times New Roman" w:hAnsi="Trebuchet MS" w:cs="Arial"/>
          <w:sz w:val="24"/>
          <w:szCs w:val="24"/>
          <w:lang w:eastAsia="bg-BG"/>
        </w:rPr>
        <w:t>очистване,</w:t>
      </w:r>
      <w:r>
        <w:rPr>
          <w:rFonts w:ascii="Trebuchet MS" w:eastAsia="Times New Roman" w:hAnsi="Trebuchet MS" w:cs="Arial"/>
          <w:sz w:val="24"/>
          <w:szCs w:val="24"/>
          <w:lang w:eastAsia="bg-BG"/>
        </w:rPr>
        <w:t xml:space="preserve"> </w:t>
      </w:r>
      <w:r w:rsidR="00A21784">
        <w:rPr>
          <w:rFonts w:ascii="Trebuchet MS" w:eastAsia="Times New Roman" w:hAnsi="Trebuchet MS" w:cs="Arial"/>
          <w:sz w:val="24"/>
          <w:szCs w:val="24"/>
          <w:lang w:eastAsia="bg-BG"/>
        </w:rPr>
        <w:t xml:space="preserve">преработка и монтаж </w:t>
      </w:r>
      <w:r w:rsidR="00A21784" w:rsidRPr="00A21784">
        <w:rPr>
          <w:rFonts w:ascii="Trebuchet MS" w:eastAsia="Times New Roman" w:hAnsi="Trebuchet MS" w:cs="Arial"/>
          <w:sz w:val="24"/>
          <w:szCs w:val="24"/>
          <w:lang w:eastAsia="bg-BG"/>
        </w:rPr>
        <w:t>театр</w:t>
      </w:r>
      <w:r w:rsidR="00A137DE">
        <w:rPr>
          <w:rFonts w:ascii="Trebuchet MS" w:eastAsia="Times New Roman" w:hAnsi="Trebuchet MS" w:cs="Arial"/>
          <w:sz w:val="24"/>
          <w:szCs w:val="24"/>
          <w:lang w:eastAsia="bg-BG"/>
        </w:rPr>
        <w:t>ален полилей и окомплектоване с</w:t>
      </w:r>
      <w:r w:rsidR="00A21784" w:rsidRPr="00A21784">
        <w:rPr>
          <w:rFonts w:ascii="Trebuchet MS" w:eastAsia="Times New Roman" w:hAnsi="Trebuchet MS" w:cs="Arial"/>
          <w:sz w:val="24"/>
          <w:szCs w:val="24"/>
          <w:lang w:eastAsia="bg-BG"/>
        </w:rPr>
        <w:t xml:space="preserve"> LED лам</w:t>
      </w:r>
      <w:r w:rsidR="00A137DE">
        <w:rPr>
          <w:rFonts w:ascii="Trebuchet MS" w:eastAsia="Times New Roman" w:hAnsi="Trebuchet MS" w:cs="Arial"/>
          <w:sz w:val="24"/>
          <w:szCs w:val="24"/>
          <w:lang w:eastAsia="bg-BG"/>
        </w:rPr>
        <w:t xml:space="preserve">пи IP21 </w:t>
      </w:r>
      <w:r w:rsidR="00A21784">
        <w:rPr>
          <w:rFonts w:ascii="Trebuchet MS" w:eastAsia="Times New Roman" w:hAnsi="Trebuchet MS" w:cs="Arial"/>
          <w:sz w:val="24"/>
          <w:szCs w:val="24"/>
          <w:lang w:eastAsia="bg-BG"/>
        </w:rPr>
        <w:t>20 броя с мощност 20W-2</w:t>
      </w:r>
      <w:r w:rsidR="00CD4782">
        <w:rPr>
          <w:rFonts w:ascii="Trebuchet MS" w:eastAsia="Times New Roman" w:hAnsi="Trebuchet MS" w:cs="Arial"/>
          <w:sz w:val="24"/>
          <w:szCs w:val="24"/>
          <w:lang w:eastAsia="bg-BG"/>
        </w:rPr>
        <w:t xml:space="preserve"> </w:t>
      </w:r>
      <w:r w:rsidR="00A21784">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A21784" w:rsidRPr="00A21784">
        <w:rPr>
          <w:rFonts w:ascii="Trebuchet MS" w:eastAsia="Times New Roman" w:hAnsi="Trebuchet MS" w:cs="Arial"/>
          <w:sz w:val="24"/>
          <w:szCs w:val="24"/>
          <w:lang w:eastAsia="bg-BG"/>
        </w:rPr>
        <w:t xml:space="preserve">Демонтаж, </w:t>
      </w:r>
      <w:r w:rsidR="00A137DE">
        <w:rPr>
          <w:rFonts w:ascii="Trebuchet MS" w:eastAsia="Times New Roman" w:hAnsi="Trebuchet MS" w:cs="Arial"/>
          <w:sz w:val="24"/>
          <w:szCs w:val="24"/>
          <w:lang w:eastAsia="bg-BG"/>
        </w:rPr>
        <w:t xml:space="preserve">почистване, преработка и </w:t>
      </w:r>
      <w:r w:rsidR="00A137DE">
        <w:rPr>
          <w:rFonts w:ascii="Trebuchet MS" w:eastAsia="Times New Roman" w:hAnsi="Trebuchet MS" w:cs="Arial"/>
          <w:sz w:val="24"/>
          <w:szCs w:val="24"/>
          <w:lang w:eastAsia="bg-BG"/>
        </w:rPr>
        <w:lastRenderedPageBreak/>
        <w:t>монтаж</w:t>
      </w:r>
      <w:r w:rsidR="00A21784" w:rsidRPr="00A21784">
        <w:rPr>
          <w:rFonts w:ascii="Trebuchet MS" w:eastAsia="Times New Roman" w:hAnsi="Trebuchet MS" w:cs="Arial"/>
          <w:sz w:val="24"/>
          <w:szCs w:val="24"/>
          <w:lang w:eastAsia="bg-BG"/>
        </w:rPr>
        <w:t xml:space="preserve"> театра</w:t>
      </w:r>
      <w:r w:rsidR="00A137DE">
        <w:rPr>
          <w:rFonts w:ascii="Trebuchet MS" w:eastAsia="Times New Roman" w:hAnsi="Trebuchet MS" w:cs="Arial"/>
          <w:sz w:val="24"/>
          <w:szCs w:val="24"/>
          <w:lang w:eastAsia="bg-BG"/>
        </w:rPr>
        <w:t xml:space="preserve">лен полилей и окомплектоване с </w:t>
      </w:r>
      <w:r w:rsidR="00A21784" w:rsidRPr="00A21784">
        <w:rPr>
          <w:rFonts w:ascii="Trebuchet MS" w:eastAsia="Times New Roman" w:hAnsi="Trebuchet MS" w:cs="Arial"/>
          <w:sz w:val="24"/>
          <w:szCs w:val="24"/>
          <w:lang w:eastAsia="bg-BG"/>
        </w:rPr>
        <w:t>LED л</w:t>
      </w:r>
      <w:r w:rsidR="00A21784">
        <w:rPr>
          <w:rFonts w:ascii="Trebuchet MS" w:eastAsia="Times New Roman" w:hAnsi="Trebuchet MS" w:cs="Arial"/>
          <w:sz w:val="24"/>
          <w:szCs w:val="24"/>
          <w:lang w:eastAsia="bg-BG"/>
        </w:rPr>
        <w:t>ампи IP21 3 броя с мощност 60W-2 бр;</w:t>
      </w:r>
      <w:r>
        <w:rPr>
          <w:rFonts w:ascii="Trebuchet MS" w:eastAsia="Times New Roman" w:hAnsi="Trebuchet MS" w:cs="Arial"/>
          <w:sz w:val="24"/>
          <w:szCs w:val="24"/>
          <w:lang w:eastAsia="bg-BG"/>
        </w:rPr>
        <w:t xml:space="preserve"> </w:t>
      </w:r>
      <w:r w:rsidR="00A137DE">
        <w:rPr>
          <w:rFonts w:ascii="Trebuchet MS" w:eastAsia="Times New Roman" w:hAnsi="Trebuchet MS" w:cs="Arial"/>
          <w:sz w:val="24"/>
          <w:szCs w:val="24"/>
          <w:lang w:eastAsia="bg-BG"/>
        </w:rPr>
        <w:t>Демонтаж,</w:t>
      </w:r>
      <w:r>
        <w:rPr>
          <w:rFonts w:ascii="Trebuchet MS" w:eastAsia="Times New Roman" w:hAnsi="Trebuchet MS" w:cs="Arial"/>
          <w:sz w:val="24"/>
          <w:szCs w:val="24"/>
          <w:lang w:eastAsia="bg-BG"/>
        </w:rPr>
        <w:t xml:space="preserve"> </w:t>
      </w:r>
      <w:r w:rsidR="00A137DE">
        <w:rPr>
          <w:rFonts w:ascii="Trebuchet MS" w:eastAsia="Times New Roman" w:hAnsi="Trebuchet MS" w:cs="Arial"/>
          <w:sz w:val="24"/>
          <w:szCs w:val="24"/>
          <w:lang w:eastAsia="bg-BG"/>
        </w:rPr>
        <w:t>почистване,</w:t>
      </w:r>
      <w:r>
        <w:rPr>
          <w:rFonts w:ascii="Trebuchet MS" w:eastAsia="Times New Roman" w:hAnsi="Trebuchet MS" w:cs="Arial"/>
          <w:sz w:val="24"/>
          <w:szCs w:val="24"/>
          <w:lang w:eastAsia="bg-BG"/>
        </w:rPr>
        <w:t xml:space="preserve"> </w:t>
      </w:r>
      <w:r w:rsidR="00A137DE">
        <w:rPr>
          <w:rFonts w:ascii="Trebuchet MS" w:eastAsia="Times New Roman" w:hAnsi="Trebuchet MS" w:cs="Arial"/>
          <w:sz w:val="24"/>
          <w:szCs w:val="24"/>
          <w:lang w:eastAsia="bg-BG"/>
        </w:rPr>
        <w:t xml:space="preserve">преработка и монтаж </w:t>
      </w:r>
      <w:r w:rsidR="00A21784" w:rsidRPr="00A21784">
        <w:rPr>
          <w:rFonts w:ascii="Trebuchet MS" w:eastAsia="Times New Roman" w:hAnsi="Trebuchet MS" w:cs="Arial"/>
          <w:sz w:val="24"/>
          <w:szCs w:val="24"/>
          <w:lang w:eastAsia="bg-BG"/>
        </w:rPr>
        <w:t>теа</w:t>
      </w:r>
      <w:r w:rsidR="00A137DE">
        <w:rPr>
          <w:rFonts w:ascii="Trebuchet MS" w:eastAsia="Times New Roman" w:hAnsi="Trebuchet MS" w:cs="Arial"/>
          <w:sz w:val="24"/>
          <w:szCs w:val="24"/>
          <w:lang w:eastAsia="bg-BG"/>
        </w:rPr>
        <w:t>трален аплик и окомплектоване с</w:t>
      </w:r>
      <w:r w:rsidR="00A21784" w:rsidRPr="00A21784">
        <w:rPr>
          <w:rFonts w:ascii="Trebuchet MS" w:eastAsia="Times New Roman" w:hAnsi="Trebuchet MS" w:cs="Arial"/>
          <w:sz w:val="24"/>
          <w:szCs w:val="24"/>
          <w:lang w:eastAsia="bg-BG"/>
        </w:rPr>
        <w:t xml:space="preserve"> LED л</w:t>
      </w:r>
      <w:r w:rsidR="00A21784">
        <w:rPr>
          <w:rFonts w:ascii="Trebuchet MS" w:eastAsia="Times New Roman" w:hAnsi="Trebuchet MS" w:cs="Arial"/>
          <w:sz w:val="24"/>
          <w:szCs w:val="24"/>
          <w:lang w:eastAsia="bg-BG"/>
        </w:rPr>
        <w:t>ампи IP21 1 броя с мощност 60W-6бр;</w:t>
      </w:r>
      <w:r>
        <w:rPr>
          <w:rFonts w:ascii="Trebuchet MS" w:eastAsia="Times New Roman" w:hAnsi="Trebuchet MS" w:cs="Arial"/>
          <w:sz w:val="24"/>
          <w:szCs w:val="24"/>
          <w:lang w:eastAsia="bg-BG"/>
        </w:rPr>
        <w:t xml:space="preserve"> </w:t>
      </w:r>
      <w:r w:rsidR="00A21784" w:rsidRPr="00A21784">
        <w:rPr>
          <w:rFonts w:ascii="Trebuchet MS" w:eastAsia="Times New Roman" w:hAnsi="Trebuchet MS" w:cs="Arial"/>
          <w:sz w:val="24"/>
          <w:szCs w:val="24"/>
          <w:lang w:eastAsia="bg-BG"/>
        </w:rPr>
        <w:t>Доставка и монт</w:t>
      </w:r>
      <w:r w:rsidR="00A137DE">
        <w:rPr>
          <w:rFonts w:ascii="Trebuchet MS" w:eastAsia="Times New Roman" w:hAnsi="Trebuchet MS" w:cs="Arial"/>
          <w:sz w:val="24"/>
          <w:szCs w:val="24"/>
          <w:lang w:eastAsia="bg-BG"/>
        </w:rPr>
        <w:t>аж LED панел 0,6/0,6 IP21</w:t>
      </w:r>
      <w:r w:rsidR="00A21784">
        <w:rPr>
          <w:rFonts w:ascii="Trebuchet MS" w:eastAsia="Times New Roman" w:hAnsi="Trebuchet MS" w:cs="Arial"/>
          <w:sz w:val="24"/>
          <w:szCs w:val="24"/>
          <w:lang w:eastAsia="bg-BG"/>
        </w:rPr>
        <w:t xml:space="preserve"> 40W-5бр;</w:t>
      </w:r>
      <w:r>
        <w:rPr>
          <w:rFonts w:ascii="Trebuchet MS" w:eastAsia="Times New Roman" w:hAnsi="Trebuchet MS" w:cs="Arial"/>
          <w:sz w:val="24"/>
          <w:szCs w:val="24"/>
          <w:lang w:eastAsia="bg-BG"/>
        </w:rPr>
        <w:t xml:space="preserve"> </w:t>
      </w:r>
      <w:r w:rsidR="00A21784" w:rsidRPr="00A21784">
        <w:rPr>
          <w:rFonts w:ascii="Trebuchet MS" w:eastAsia="Times New Roman" w:hAnsi="Trebuchet MS" w:cs="Arial"/>
          <w:sz w:val="24"/>
          <w:szCs w:val="24"/>
          <w:lang w:eastAsia="bg-BG"/>
        </w:rPr>
        <w:t xml:space="preserve">Доставка и монтаж аплик в </w:t>
      </w:r>
      <w:r w:rsidR="00A21784">
        <w:rPr>
          <w:rFonts w:ascii="Trebuchet MS" w:eastAsia="Times New Roman" w:hAnsi="Trebuchet MS" w:cs="Arial"/>
          <w:sz w:val="24"/>
          <w:szCs w:val="24"/>
          <w:lang w:eastAsia="bg-BG"/>
        </w:rPr>
        <w:t>комплект с LED лампи IP45 1х30W-2бр;</w:t>
      </w:r>
      <w:r>
        <w:rPr>
          <w:rFonts w:ascii="Trebuchet MS" w:eastAsia="Times New Roman" w:hAnsi="Trebuchet MS" w:cs="Arial"/>
          <w:sz w:val="24"/>
          <w:szCs w:val="24"/>
          <w:lang w:eastAsia="bg-BG"/>
        </w:rPr>
        <w:t xml:space="preserve"> </w:t>
      </w:r>
      <w:r w:rsidR="00A21784" w:rsidRPr="00A21784">
        <w:rPr>
          <w:rFonts w:ascii="Trebuchet MS" w:eastAsia="Times New Roman" w:hAnsi="Trebuchet MS" w:cs="Arial"/>
          <w:sz w:val="24"/>
          <w:szCs w:val="24"/>
          <w:lang w:eastAsia="bg-BG"/>
        </w:rPr>
        <w:t xml:space="preserve">Доставка и монтаж плафон в </w:t>
      </w:r>
      <w:r w:rsidR="00A21784">
        <w:rPr>
          <w:rFonts w:ascii="Trebuchet MS" w:eastAsia="Times New Roman" w:hAnsi="Trebuchet MS" w:cs="Arial"/>
          <w:sz w:val="24"/>
          <w:szCs w:val="24"/>
          <w:lang w:eastAsia="bg-BG"/>
        </w:rPr>
        <w:t>комплект с LED лампи IP45 1х30W</w:t>
      </w:r>
      <w:r w:rsidR="00CD4782">
        <w:rPr>
          <w:rFonts w:ascii="Trebuchet MS" w:eastAsia="Times New Roman" w:hAnsi="Trebuchet MS" w:cs="Arial"/>
          <w:sz w:val="24"/>
          <w:szCs w:val="24"/>
          <w:lang w:eastAsia="bg-BG"/>
        </w:rPr>
        <w:t xml:space="preserve"> 3 </w:t>
      </w:r>
      <w:r w:rsidR="00A21784">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A21784" w:rsidRPr="00A21784">
        <w:rPr>
          <w:rFonts w:ascii="Trebuchet MS" w:eastAsia="Times New Roman" w:hAnsi="Trebuchet MS" w:cs="Arial"/>
          <w:sz w:val="24"/>
          <w:szCs w:val="24"/>
          <w:lang w:eastAsia="bg-BG"/>
        </w:rPr>
        <w:t>Доставка и монтаж прожектори за осветление на фасада с LED лампа IP54  30W</w:t>
      </w:r>
      <w:r w:rsidR="00A21784">
        <w:rPr>
          <w:rFonts w:ascii="Trebuchet MS" w:eastAsia="Times New Roman" w:hAnsi="Trebuchet MS" w:cs="Arial"/>
          <w:sz w:val="24"/>
          <w:szCs w:val="24"/>
          <w:lang w:eastAsia="bg-BG"/>
        </w:rPr>
        <w:t>-15</w:t>
      </w:r>
      <w:r w:rsidR="00CD4782">
        <w:rPr>
          <w:rFonts w:ascii="Trebuchet MS" w:eastAsia="Times New Roman" w:hAnsi="Trebuchet MS" w:cs="Arial"/>
          <w:sz w:val="24"/>
          <w:szCs w:val="24"/>
          <w:lang w:eastAsia="bg-BG"/>
        </w:rPr>
        <w:t xml:space="preserve"> </w:t>
      </w:r>
      <w:r w:rsidR="00A21784">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611B99" w:rsidRPr="00611B99">
        <w:rPr>
          <w:rFonts w:ascii="Trebuchet MS" w:eastAsia="Times New Roman" w:hAnsi="Trebuchet MS" w:cs="Arial"/>
          <w:sz w:val="24"/>
          <w:szCs w:val="24"/>
          <w:lang w:eastAsia="bg-BG"/>
        </w:rPr>
        <w:t>Доставка на PIR датчик</w:t>
      </w:r>
      <w:r w:rsidR="00611B99">
        <w:rPr>
          <w:rFonts w:ascii="Trebuchet MS" w:eastAsia="Times New Roman" w:hAnsi="Trebuchet MS" w:cs="Arial"/>
          <w:sz w:val="24"/>
          <w:szCs w:val="24"/>
          <w:lang w:eastAsia="bg-BG"/>
        </w:rPr>
        <w:t>-17</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бр;</w:t>
      </w:r>
      <w:r w:rsidR="00611B99" w:rsidRPr="00611B99">
        <w:rPr>
          <w:rFonts w:ascii="Trebuchet MS" w:hAnsi="Trebuchet MS" w:cs="Arial"/>
        </w:rPr>
        <w:t xml:space="preserve"> </w:t>
      </w:r>
      <w:r w:rsidR="00611B99" w:rsidRPr="00611B99">
        <w:rPr>
          <w:rFonts w:ascii="Trebuchet MS" w:eastAsia="Times New Roman" w:hAnsi="Trebuchet MS" w:cs="Arial"/>
          <w:sz w:val="24"/>
          <w:szCs w:val="24"/>
          <w:lang w:eastAsia="bg-BG"/>
        </w:rPr>
        <w:t xml:space="preserve">Доставка и монтаж на единичен ключ, алуминий или еквивалент </w:t>
      </w:r>
      <w:r w:rsidR="00611B99" w:rsidRPr="00A21784">
        <w:rPr>
          <w:rFonts w:ascii="Trebuchet MS" w:eastAsia="Times New Roman" w:hAnsi="Trebuchet MS" w:cs="Arial"/>
          <w:sz w:val="24"/>
          <w:szCs w:val="24"/>
          <w:lang w:eastAsia="bg-BG"/>
        </w:rPr>
        <w:t>IP21</w:t>
      </w:r>
      <w:r w:rsidR="00611B99">
        <w:rPr>
          <w:rFonts w:ascii="Trebuchet MS" w:eastAsia="Times New Roman" w:hAnsi="Trebuchet MS" w:cs="Arial"/>
          <w:sz w:val="24"/>
          <w:szCs w:val="24"/>
          <w:lang w:eastAsia="bg-BG"/>
        </w:rPr>
        <w:t>-13</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611B99" w:rsidRPr="00611B99">
        <w:rPr>
          <w:rFonts w:ascii="Trebuchet MS" w:eastAsia="Times New Roman" w:hAnsi="Trebuchet MS" w:cs="Arial"/>
          <w:sz w:val="24"/>
          <w:szCs w:val="24"/>
          <w:lang w:eastAsia="bg-BG"/>
        </w:rPr>
        <w:t xml:space="preserve">Доставка и монтаж на сериен ключ, алуминий или еквивалент </w:t>
      </w:r>
      <w:r w:rsidR="00611B99" w:rsidRPr="00A21784">
        <w:rPr>
          <w:rFonts w:ascii="Trebuchet MS" w:eastAsia="Times New Roman" w:hAnsi="Trebuchet MS" w:cs="Arial"/>
          <w:sz w:val="24"/>
          <w:szCs w:val="24"/>
          <w:lang w:eastAsia="bg-BG"/>
        </w:rPr>
        <w:t>IP21</w:t>
      </w:r>
      <w:r w:rsidR="00611B99">
        <w:rPr>
          <w:rFonts w:ascii="Trebuchet MS" w:eastAsia="Times New Roman" w:hAnsi="Trebuchet MS" w:cs="Arial"/>
          <w:sz w:val="24"/>
          <w:szCs w:val="24"/>
          <w:lang w:eastAsia="bg-BG"/>
        </w:rPr>
        <w:t>-24</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611B99" w:rsidRPr="00611B99">
        <w:rPr>
          <w:rFonts w:ascii="Trebuchet MS" w:eastAsia="Times New Roman" w:hAnsi="Trebuchet MS" w:cs="Arial"/>
          <w:sz w:val="24"/>
          <w:szCs w:val="24"/>
          <w:lang w:eastAsia="bg-BG"/>
        </w:rPr>
        <w:t>Доставка и монтаж на контакт двуполюсен с предпазна клема 16 А за скри</w:t>
      </w:r>
      <w:r w:rsidR="00A137DE">
        <w:rPr>
          <w:rFonts w:ascii="Trebuchet MS" w:eastAsia="Times New Roman" w:hAnsi="Trebuchet MS" w:cs="Arial"/>
          <w:sz w:val="24"/>
          <w:szCs w:val="24"/>
          <w:lang w:eastAsia="bg-BG"/>
        </w:rPr>
        <w:t>та инсталация/монофазен/IP21,</w:t>
      </w:r>
      <w:r>
        <w:rPr>
          <w:rFonts w:ascii="Trebuchet MS" w:eastAsia="Times New Roman" w:hAnsi="Trebuchet MS" w:cs="Arial"/>
          <w:sz w:val="24"/>
          <w:szCs w:val="24"/>
          <w:lang w:eastAsia="bg-BG"/>
        </w:rPr>
        <w:t xml:space="preserve"> </w:t>
      </w:r>
      <w:r w:rsidR="00611B99" w:rsidRPr="00611B99">
        <w:rPr>
          <w:rFonts w:ascii="Trebuchet MS" w:eastAsia="Times New Roman" w:hAnsi="Trebuchet MS" w:cs="Arial"/>
          <w:sz w:val="24"/>
          <w:szCs w:val="24"/>
          <w:lang w:eastAsia="bg-BG"/>
        </w:rPr>
        <w:t>алуминий или еквивалент</w:t>
      </w:r>
      <w:r w:rsidR="00611B99">
        <w:rPr>
          <w:rFonts w:ascii="Trebuchet MS" w:eastAsia="Times New Roman" w:hAnsi="Trebuchet MS" w:cs="Arial"/>
          <w:sz w:val="24"/>
          <w:szCs w:val="24"/>
          <w:lang w:eastAsia="bg-BG"/>
        </w:rPr>
        <w:t>-90</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611B99" w:rsidRPr="00611B99">
        <w:rPr>
          <w:rFonts w:ascii="Trebuchet MS" w:eastAsia="Times New Roman" w:hAnsi="Trebuchet MS" w:cs="Arial"/>
          <w:sz w:val="24"/>
          <w:szCs w:val="24"/>
          <w:lang w:eastAsia="bg-BG"/>
        </w:rPr>
        <w:t>Доставка и монтаж трифазен контакт IP54</w:t>
      </w:r>
      <w:r w:rsidR="00611B99">
        <w:rPr>
          <w:rFonts w:ascii="Trebuchet MS" w:eastAsia="Times New Roman" w:hAnsi="Trebuchet MS" w:cs="Arial"/>
          <w:sz w:val="24"/>
          <w:szCs w:val="24"/>
          <w:lang w:eastAsia="bg-BG"/>
        </w:rPr>
        <w:t>-4</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Доставка и монтаж на бойлер 3 кв,</w:t>
      </w:r>
      <w:r>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80</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л-1</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бр;</w:t>
      </w:r>
      <w:r w:rsidR="00611B99" w:rsidRPr="00611B99">
        <w:rPr>
          <w:rFonts w:ascii="Trebuchet MS" w:hAnsi="Trebuchet MS" w:cs="Arial"/>
        </w:rPr>
        <w:t xml:space="preserve"> </w:t>
      </w:r>
      <w:r w:rsidR="00A137DE">
        <w:rPr>
          <w:rFonts w:ascii="Trebuchet MS" w:eastAsia="Times New Roman" w:hAnsi="Trebuchet MS" w:cs="Arial"/>
          <w:sz w:val="24"/>
          <w:szCs w:val="24"/>
          <w:lang w:eastAsia="bg-BG"/>
        </w:rPr>
        <w:t>Доставка</w:t>
      </w:r>
      <w:r w:rsidR="00611B99" w:rsidRPr="00611B99">
        <w:rPr>
          <w:rFonts w:ascii="Trebuchet MS" w:eastAsia="Times New Roman" w:hAnsi="Trebuchet MS" w:cs="Arial"/>
          <w:sz w:val="24"/>
          <w:szCs w:val="24"/>
          <w:lang w:eastAsia="bg-BG"/>
        </w:rPr>
        <w:t xml:space="preserve"> и монтаж на вентилатор за баня</w:t>
      </w:r>
      <w:r w:rsidR="00611B99">
        <w:rPr>
          <w:rFonts w:ascii="Trebuchet MS" w:eastAsia="Times New Roman" w:hAnsi="Trebuchet MS" w:cs="Arial"/>
          <w:sz w:val="24"/>
          <w:szCs w:val="24"/>
          <w:lang w:eastAsia="bg-BG"/>
        </w:rPr>
        <w:t>-3</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A137DE">
        <w:rPr>
          <w:rFonts w:ascii="Trebuchet MS" w:eastAsia="Times New Roman" w:hAnsi="Trebuchet MS" w:cs="Arial"/>
          <w:sz w:val="24"/>
          <w:szCs w:val="24"/>
          <w:lang w:eastAsia="bg-BG"/>
        </w:rPr>
        <w:t>Доставка</w:t>
      </w:r>
      <w:r w:rsidR="00AE3CFC">
        <w:rPr>
          <w:rFonts w:ascii="Trebuchet MS" w:eastAsia="Times New Roman" w:hAnsi="Trebuchet MS" w:cs="Arial"/>
          <w:sz w:val="24"/>
          <w:szCs w:val="24"/>
          <w:lang w:eastAsia="bg-BG"/>
        </w:rPr>
        <w:t xml:space="preserve"> и монтаж на сешо</w:t>
      </w:r>
      <w:r w:rsidR="00611B99" w:rsidRPr="00611B99">
        <w:rPr>
          <w:rFonts w:ascii="Trebuchet MS" w:eastAsia="Times New Roman" w:hAnsi="Trebuchet MS" w:cs="Arial"/>
          <w:sz w:val="24"/>
          <w:szCs w:val="24"/>
          <w:lang w:eastAsia="bg-BG"/>
        </w:rPr>
        <w:t>ар за ръце</w:t>
      </w:r>
      <w:r w:rsidR="00611B99">
        <w:rPr>
          <w:rFonts w:ascii="Trebuchet MS" w:eastAsia="Times New Roman" w:hAnsi="Trebuchet MS" w:cs="Arial"/>
          <w:sz w:val="24"/>
          <w:szCs w:val="24"/>
          <w:lang w:eastAsia="bg-BG"/>
        </w:rPr>
        <w:t>-3</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A137DE">
        <w:rPr>
          <w:rFonts w:ascii="Trebuchet MS" w:eastAsia="Times New Roman" w:hAnsi="Trebuchet MS" w:cs="Arial"/>
          <w:sz w:val="24"/>
          <w:szCs w:val="24"/>
          <w:lang w:eastAsia="bg-BG"/>
        </w:rPr>
        <w:t xml:space="preserve">Доставка </w:t>
      </w:r>
      <w:r w:rsidR="00611B99" w:rsidRPr="00611B99">
        <w:rPr>
          <w:rFonts w:ascii="Trebuchet MS" w:eastAsia="Times New Roman" w:hAnsi="Trebuchet MS" w:cs="Arial"/>
          <w:sz w:val="24"/>
          <w:szCs w:val="24"/>
          <w:lang w:eastAsia="bg-BG"/>
        </w:rPr>
        <w:t>и монтаж на конзола за ключове и контакти</w:t>
      </w:r>
      <w:r w:rsidR="00611B99">
        <w:rPr>
          <w:rFonts w:ascii="Trebuchet MS" w:eastAsia="Times New Roman" w:hAnsi="Trebuchet MS" w:cs="Arial"/>
          <w:sz w:val="24"/>
          <w:szCs w:val="24"/>
          <w:lang w:eastAsia="bg-BG"/>
        </w:rPr>
        <w:t>-135</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Доставка и монтаж на разклонителни кутии-75</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A137DE">
        <w:rPr>
          <w:rFonts w:ascii="Trebuchet MS" w:eastAsia="Times New Roman" w:hAnsi="Trebuchet MS" w:cs="Arial"/>
          <w:sz w:val="24"/>
          <w:szCs w:val="24"/>
          <w:lang w:eastAsia="bg-BG"/>
        </w:rPr>
        <w:t>Доставка</w:t>
      </w:r>
      <w:r w:rsidR="00611B99" w:rsidRPr="00611B99">
        <w:rPr>
          <w:rFonts w:ascii="Trebuchet MS" w:eastAsia="Times New Roman" w:hAnsi="Trebuchet MS" w:cs="Arial"/>
          <w:sz w:val="24"/>
          <w:szCs w:val="24"/>
          <w:lang w:eastAsia="bg-BG"/>
        </w:rPr>
        <w:t xml:space="preserve"> и монтаж на ТВ розетка</w:t>
      </w:r>
      <w:r w:rsidR="00611B99">
        <w:rPr>
          <w:rFonts w:ascii="Trebuchet MS" w:eastAsia="Times New Roman" w:hAnsi="Trebuchet MS" w:cs="Arial"/>
          <w:sz w:val="24"/>
          <w:szCs w:val="24"/>
          <w:lang w:eastAsia="bg-BG"/>
        </w:rPr>
        <w:t>-6</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611B99" w:rsidRPr="00611B99">
        <w:rPr>
          <w:rFonts w:ascii="Trebuchet MS" w:eastAsia="Times New Roman" w:hAnsi="Trebuchet MS" w:cs="Arial"/>
          <w:sz w:val="24"/>
          <w:szCs w:val="24"/>
          <w:lang w:eastAsia="bg-BG"/>
        </w:rPr>
        <w:t>Доставка и монтаж на интернет розетка</w:t>
      </w:r>
      <w:r w:rsidR="00611B99">
        <w:rPr>
          <w:rFonts w:ascii="Trebuchet MS" w:eastAsia="Times New Roman" w:hAnsi="Trebuchet MS" w:cs="Arial"/>
          <w:sz w:val="24"/>
          <w:szCs w:val="24"/>
          <w:lang w:eastAsia="bg-BG"/>
        </w:rPr>
        <w:t>-24</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611B99" w:rsidRPr="00611B99">
        <w:rPr>
          <w:rFonts w:ascii="Trebuchet MS" w:eastAsia="Times New Roman" w:hAnsi="Trebuchet MS" w:cs="Arial"/>
          <w:sz w:val="24"/>
          <w:szCs w:val="24"/>
          <w:lang w:eastAsia="bg-BG"/>
        </w:rPr>
        <w:t>До</w:t>
      </w:r>
      <w:r w:rsidR="00A137DE">
        <w:rPr>
          <w:rFonts w:ascii="Trebuchet MS" w:eastAsia="Times New Roman" w:hAnsi="Trebuchet MS" w:cs="Arial"/>
          <w:sz w:val="24"/>
          <w:szCs w:val="24"/>
          <w:lang w:eastAsia="bg-BG"/>
        </w:rPr>
        <w:t>ставка и полагане на проводник ПВВ-</w:t>
      </w:r>
      <w:r w:rsidR="00611B99" w:rsidRPr="00611B99">
        <w:rPr>
          <w:rFonts w:ascii="Trebuchet MS" w:eastAsia="Times New Roman" w:hAnsi="Trebuchet MS" w:cs="Arial"/>
          <w:sz w:val="24"/>
          <w:szCs w:val="24"/>
          <w:lang w:eastAsia="bg-BG"/>
        </w:rPr>
        <w:t>МБ1 3х1 мм2</w:t>
      </w:r>
      <w:r w:rsidR="00611B99">
        <w:rPr>
          <w:rFonts w:ascii="Trebuchet MS" w:eastAsia="Times New Roman" w:hAnsi="Trebuchet MS" w:cs="Arial"/>
          <w:sz w:val="24"/>
          <w:szCs w:val="24"/>
          <w:lang w:eastAsia="bg-BG"/>
        </w:rPr>
        <w:t>-730</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м;</w:t>
      </w:r>
      <w:r>
        <w:rPr>
          <w:rFonts w:ascii="Trebuchet MS" w:eastAsia="Times New Roman" w:hAnsi="Trebuchet MS" w:cs="Arial"/>
          <w:sz w:val="24"/>
          <w:szCs w:val="24"/>
          <w:lang w:eastAsia="bg-BG"/>
        </w:rPr>
        <w:t xml:space="preserve"> </w:t>
      </w:r>
      <w:r w:rsidR="00A137DE">
        <w:rPr>
          <w:rFonts w:ascii="Trebuchet MS" w:eastAsia="Times New Roman" w:hAnsi="Trebuchet MS" w:cs="Arial"/>
          <w:sz w:val="24"/>
          <w:szCs w:val="24"/>
          <w:lang w:eastAsia="bg-BG"/>
        </w:rPr>
        <w:t>Доставка</w:t>
      </w:r>
      <w:r w:rsidR="003815A4">
        <w:rPr>
          <w:rFonts w:ascii="Trebuchet MS" w:eastAsia="Times New Roman" w:hAnsi="Trebuchet MS" w:cs="Arial"/>
          <w:sz w:val="24"/>
          <w:szCs w:val="24"/>
          <w:lang w:eastAsia="bg-BG"/>
        </w:rPr>
        <w:t xml:space="preserve"> и полагане на проводник ПВВ-</w:t>
      </w:r>
      <w:r w:rsidR="00611B99" w:rsidRPr="00611B99">
        <w:rPr>
          <w:rFonts w:ascii="Trebuchet MS" w:eastAsia="Times New Roman" w:hAnsi="Trebuchet MS" w:cs="Arial"/>
          <w:sz w:val="24"/>
          <w:szCs w:val="24"/>
          <w:lang w:eastAsia="bg-BG"/>
        </w:rPr>
        <w:t>МБ1 3х1,5 мм2</w:t>
      </w:r>
      <w:r w:rsidR="00611B99">
        <w:rPr>
          <w:rFonts w:ascii="Trebuchet MS" w:eastAsia="Times New Roman" w:hAnsi="Trebuchet MS" w:cs="Arial"/>
          <w:sz w:val="24"/>
          <w:szCs w:val="24"/>
          <w:lang w:eastAsia="bg-BG"/>
        </w:rPr>
        <w:t>-770</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м;</w:t>
      </w:r>
      <w:r>
        <w:rPr>
          <w:rFonts w:ascii="Trebuchet MS" w:eastAsia="Times New Roman" w:hAnsi="Trebuchet MS" w:cs="Arial"/>
          <w:sz w:val="24"/>
          <w:szCs w:val="24"/>
          <w:lang w:eastAsia="bg-BG"/>
        </w:rPr>
        <w:t xml:space="preserve"> </w:t>
      </w:r>
      <w:r w:rsidR="003815A4">
        <w:rPr>
          <w:rFonts w:ascii="Trebuchet MS" w:eastAsia="Times New Roman" w:hAnsi="Trebuchet MS" w:cs="Arial"/>
          <w:sz w:val="24"/>
          <w:szCs w:val="24"/>
          <w:lang w:eastAsia="bg-BG"/>
        </w:rPr>
        <w:t>Доставка и полагане на проводник ПВВ-</w:t>
      </w:r>
      <w:r w:rsidR="00611B99" w:rsidRPr="00611B99">
        <w:rPr>
          <w:rFonts w:ascii="Trebuchet MS" w:eastAsia="Times New Roman" w:hAnsi="Trebuchet MS" w:cs="Arial"/>
          <w:sz w:val="24"/>
          <w:szCs w:val="24"/>
          <w:lang w:eastAsia="bg-BG"/>
        </w:rPr>
        <w:t>МБ1 3х2.5 мм2</w:t>
      </w:r>
      <w:r w:rsidR="00611B99">
        <w:rPr>
          <w:rFonts w:ascii="Trebuchet MS" w:eastAsia="Times New Roman" w:hAnsi="Trebuchet MS" w:cs="Arial"/>
          <w:sz w:val="24"/>
          <w:szCs w:val="24"/>
          <w:lang w:eastAsia="bg-BG"/>
        </w:rPr>
        <w:t>-900</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м;</w:t>
      </w:r>
      <w:r>
        <w:rPr>
          <w:rFonts w:ascii="Trebuchet MS" w:eastAsia="Times New Roman" w:hAnsi="Trebuchet MS" w:cs="Arial"/>
          <w:sz w:val="24"/>
          <w:szCs w:val="24"/>
          <w:lang w:eastAsia="bg-BG"/>
        </w:rPr>
        <w:t xml:space="preserve"> </w:t>
      </w:r>
      <w:r w:rsidR="003815A4">
        <w:rPr>
          <w:rFonts w:ascii="Trebuchet MS" w:eastAsia="Times New Roman" w:hAnsi="Trebuchet MS" w:cs="Arial"/>
          <w:sz w:val="24"/>
          <w:szCs w:val="24"/>
          <w:lang w:eastAsia="bg-BG"/>
        </w:rPr>
        <w:t>Доставка и полагане на проводник ПВВ-</w:t>
      </w:r>
      <w:r w:rsidR="00611B99" w:rsidRPr="00611B99">
        <w:rPr>
          <w:rFonts w:ascii="Trebuchet MS" w:eastAsia="Times New Roman" w:hAnsi="Trebuchet MS" w:cs="Arial"/>
          <w:sz w:val="24"/>
          <w:szCs w:val="24"/>
          <w:lang w:eastAsia="bg-BG"/>
        </w:rPr>
        <w:t>МБ1 3х4 мм2</w:t>
      </w:r>
      <w:r w:rsidR="00611B99">
        <w:rPr>
          <w:rFonts w:ascii="Trebuchet MS" w:eastAsia="Times New Roman" w:hAnsi="Trebuchet MS" w:cs="Arial"/>
          <w:sz w:val="24"/>
          <w:szCs w:val="24"/>
          <w:lang w:eastAsia="bg-BG"/>
        </w:rPr>
        <w:t>-790</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м;</w:t>
      </w:r>
      <w:r>
        <w:rPr>
          <w:rFonts w:ascii="Trebuchet MS" w:eastAsia="Times New Roman" w:hAnsi="Trebuchet MS" w:cs="Arial"/>
          <w:sz w:val="24"/>
          <w:szCs w:val="24"/>
          <w:lang w:eastAsia="bg-BG"/>
        </w:rPr>
        <w:t xml:space="preserve"> </w:t>
      </w:r>
      <w:r w:rsidR="003815A4">
        <w:rPr>
          <w:rFonts w:ascii="Trebuchet MS" w:eastAsia="Times New Roman" w:hAnsi="Trebuchet MS" w:cs="Arial"/>
          <w:sz w:val="24"/>
          <w:szCs w:val="24"/>
          <w:lang w:eastAsia="bg-BG"/>
        </w:rPr>
        <w:t>Доставка и полагане на проводник ПВВ-</w:t>
      </w:r>
      <w:r w:rsidR="00611B99" w:rsidRPr="00611B99">
        <w:rPr>
          <w:rFonts w:ascii="Trebuchet MS" w:eastAsia="Times New Roman" w:hAnsi="Trebuchet MS" w:cs="Arial"/>
          <w:sz w:val="24"/>
          <w:szCs w:val="24"/>
          <w:lang w:eastAsia="bg-BG"/>
        </w:rPr>
        <w:t>МБ1 5х2.5 мм2</w:t>
      </w:r>
      <w:r w:rsidR="00611B99">
        <w:rPr>
          <w:rFonts w:ascii="Trebuchet MS" w:eastAsia="Times New Roman" w:hAnsi="Trebuchet MS" w:cs="Arial"/>
          <w:sz w:val="24"/>
          <w:szCs w:val="24"/>
          <w:lang w:eastAsia="bg-BG"/>
        </w:rPr>
        <w:t>-40</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м;</w:t>
      </w:r>
      <w:r>
        <w:rPr>
          <w:rFonts w:ascii="Trebuchet MS" w:eastAsia="Times New Roman" w:hAnsi="Trebuchet MS" w:cs="Arial"/>
          <w:sz w:val="24"/>
          <w:szCs w:val="24"/>
          <w:lang w:eastAsia="bg-BG"/>
        </w:rPr>
        <w:t xml:space="preserve"> </w:t>
      </w:r>
      <w:r w:rsidR="003815A4">
        <w:rPr>
          <w:rFonts w:ascii="Trebuchet MS" w:eastAsia="Times New Roman" w:hAnsi="Trebuchet MS" w:cs="Arial"/>
          <w:sz w:val="24"/>
          <w:szCs w:val="24"/>
          <w:lang w:eastAsia="bg-BG"/>
        </w:rPr>
        <w:t>Доставка и полагане на проводник ПВВ-</w:t>
      </w:r>
      <w:r w:rsidR="00611B99" w:rsidRPr="00611B99">
        <w:rPr>
          <w:rFonts w:ascii="Trebuchet MS" w:eastAsia="Times New Roman" w:hAnsi="Trebuchet MS" w:cs="Arial"/>
          <w:sz w:val="24"/>
          <w:szCs w:val="24"/>
          <w:lang w:eastAsia="bg-BG"/>
        </w:rPr>
        <w:t>МБ1 5х4 мм2</w:t>
      </w:r>
      <w:r w:rsidR="00611B99">
        <w:rPr>
          <w:rFonts w:ascii="Trebuchet MS" w:eastAsia="Times New Roman" w:hAnsi="Trebuchet MS" w:cs="Arial"/>
          <w:sz w:val="24"/>
          <w:szCs w:val="24"/>
          <w:lang w:eastAsia="bg-BG"/>
        </w:rPr>
        <w:t>-60</w:t>
      </w:r>
      <w:r w:rsidR="00CD4782">
        <w:rPr>
          <w:rFonts w:ascii="Trebuchet MS" w:eastAsia="Times New Roman" w:hAnsi="Trebuchet MS" w:cs="Arial"/>
          <w:sz w:val="24"/>
          <w:szCs w:val="24"/>
          <w:lang w:eastAsia="bg-BG"/>
        </w:rPr>
        <w:t xml:space="preserve"> </w:t>
      </w:r>
      <w:r w:rsidR="00611B99">
        <w:rPr>
          <w:rFonts w:ascii="Trebuchet MS" w:eastAsia="Times New Roman" w:hAnsi="Trebuchet MS" w:cs="Arial"/>
          <w:sz w:val="24"/>
          <w:szCs w:val="24"/>
          <w:lang w:eastAsia="bg-BG"/>
        </w:rPr>
        <w:t>м</w:t>
      </w:r>
      <w:r w:rsidR="003E35D4">
        <w:rPr>
          <w:rFonts w:ascii="Trebuchet MS" w:eastAsia="Times New Roman" w:hAnsi="Trebuchet MS" w:cs="Arial"/>
          <w:sz w:val="24"/>
          <w:szCs w:val="24"/>
          <w:lang w:eastAsia="bg-BG"/>
        </w:rPr>
        <w:t>;</w:t>
      </w:r>
      <w:r>
        <w:rPr>
          <w:rFonts w:ascii="Trebuchet MS" w:eastAsia="Times New Roman" w:hAnsi="Trebuchet MS" w:cs="Arial"/>
          <w:sz w:val="24"/>
          <w:szCs w:val="24"/>
          <w:lang w:eastAsia="bg-BG"/>
        </w:rPr>
        <w:t xml:space="preserve"> </w:t>
      </w:r>
      <w:r w:rsidR="003815A4">
        <w:rPr>
          <w:rFonts w:ascii="Trebuchet MS" w:eastAsia="Times New Roman" w:hAnsi="Trebuchet MS" w:cs="Arial"/>
          <w:sz w:val="24"/>
          <w:szCs w:val="24"/>
          <w:lang w:eastAsia="bg-BG"/>
        </w:rPr>
        <w:t>Доставка и полагане на проводник</w:t>
      </w:r>
      <w:r w:rsidR="003E35D4" w:rsidRPr="003E35D4">
        <w:rPr>
          <w:rFonts w:ascii="Trebuchet MS" w:eastAsia="Times New Roman" w:hAnsi="Trebuchet MS" w:cs="Arial"/>
          <w:sz w:val="24"/>
          <w:szCs w:val="24"/>
          <w:lang w:eastAsia="bg-BG"/>
        </w:rPr>
        <w:t xml:space="preserve"> NYY-J(5x50)</w:t>
      </w:r>
      <w:r w:rsidR="003E35D4">
        <w:rPr>
          <w:rFonts w:ascii="Trebuchet MS" w:eastAsia="Times New Roman" w:hAnsi="Trebuchet MS" w:cs="Arial"/>
          <w:sz w:val="24"/>
          <w:szCs w:val="24"/>
          <w:lang w:eastAsia="bg-BG"/>
        </w:rPr>
        <w:t>-30</w:t>
      </w:r>
      <w:r w:rsidR="00CD4782">
        <w:rPr>
          <w:rFonts w:ascii="Trebuchet MS" w:eastAsia="Times New Roman" w:hAnsi="Trebuchet MS" w:cs="Arial"/>
          <w:sz w:val="24"/>
          <w:szCs w:val="24"/>
          <w:lang w:eastAsia="bg-BG"/>
        </w:rPr>
        <w:t xml:space="preserve"> </w:t>
      </w:r>
      <w:r w:rsidR="003E35D4">
        <w:rPr>
          <w:rFonts w:ascii="Trebuchet MS" w:eastAsia="Times New Roman" w:hAnsi="Trebuchet MS" w:cs="Arial"/>
          <w:sz w:val="24"/>
          <w:szCs w:val="24"/>
          <w:lang w:eastAsia="bg-BG"/>
        </w:rPr>
        <w:t>м;</w:t>
      </w:r>
      <w:r>
        <w:rPr>
          <w:rFonts w:ascii="Trebuchet MS" w:eastAsia="Times New Roman" w:hAnsi="Trebuchet MS" w:cs="Arial"/>
          <w:sz w:val="24"/>
          <w:szCs w:val="24"/>
          <w:lang w:eastAsia="bg-BG"/>
        </w:rPr>
        <w:t xml:space="preserve"> </w:t>
      </w:r>
      <w:r w:rsidR="003815A4">
        <w:rPr>
          <w:rFonts w:ascii="Trebuchet MS" w:eastAsia="Times New Roman" w:hAnsi="Trebuchet MS" w:cs="Arial"/>
          <w:sz w:val="24"/>
          <w:szCs w:val="24"/>
          <w:lang w:eastAsia="bg-BG"/>
        </w:rPr>
        <w:t>Доставка</w:t>
      </w:r>
      <w:r w:rsidR="003E35D4" w:rsidRPr="003E35D4">
        <w:rPr>
          <w:rFonts w:ascii="Trebuchet MS" w:eastAsia="Times New Roman" w:hAnsi="Trebuchet MS" w:cs="Arial"/>
          <w:sz w:val="24"/>
          <w:szCs w:val="24"/>
          <w:lang w:eastAsia="bg-BG"/>
        </w:rPr>
        <w:t xml:space="preserve"> и полагане на кабел FTP</w:t>
      </w:r>
      <w:r w:rsidR="003E35D4">
        <w:rPr>
          <w:rFonts w:ascii="Trebuchet MS" w:eastAsia="Times New Roman" w:hAnsi="Trebuchet MS" w:cs="Arial"/>
          <w:sz w:val="24"/>
          <w:szCs w:val="24"/>
          <w:lang w:eastAsia="bg-BG"/>
        </w:rPr>
        <w:t>-500</w:t>
      </w:r>
      <w:r w:rsidR="00CD4782">
        <w:rPr>
          <w:rFonts w:ascii="Trebuchet MS" w:eastAsia="Times New Roman" w:hAnsi="Trebuchet MS" w:cs="Arial"/>
          <w:sz w:val="24"/>
          <w:szCs w:val="24"/>
          <w:lang w:eastAsia="bg-BG"/>
        </w:rPr>
        <w:t xml:space="preserve"> </w:t>
      </w:r>
      <w:r w:rsidR="003E35D4">
        <w:rPr>
          <w:rFonts w:ascii="Trebuchet MS" w:eastAsia="Times New Roman" w:hAnsi="Trebuchet MS" w:cs="Arial"/>
          <w:sz w:val="24"/>
          <w:szCs w:val="24"/>
          <w:lang w:eastAsia="bg-BG"/>
        </w:rPr>
        <w:t>м;</w:t>
      </w:r>
      <w:r>
        <w:rPr>
          <w:rFonts w:ascii="Trebuchet MS" w:eastAsia="Times New Roman" w:hAnsi="Trebuchet MS" w:cs="Arial"/>
          <w:sz w:val="24"/>
          <w:szCs w:val="24"/>
          <w:lang w:eastAsia="bg-BG"/>
        </w:rPr>
        <w:t xml:space="preserve"> </w:t>
      </w:r>
      <w:r w:rsidR="003815A4">
        <w:rPr>
          <w:rFonts w:ascii="Trebuchet MS" w:eastAsia="Times New Roman" w:hAnsi="Trebuchet MS" w:cs="Arial"/>
          <w:sz w:val="24"/>
          <w:szCs w:val="24"/>
          <w:lang w:eastAsia="bg-BG"/>
        </w:rPr>
        <w:t>Доставка</w:t>
      </w:r>
      <w:r w:rsidR="003E35D4" w:rsidRPr="003E35D4">
        <w:rPr>
          <w:rFonts w:ascii="Trebuchet MS" w:eastAsia="Times New Roman" w:hAnsi="Trebuchet MS" w:cs="Arial"/>
          <w:sz w:val="24"/>
          <w:szCs w:val="24"/>
          <w:lang w:eastAsia="bg-BG"/>
        </w:rPr>
        <w:t xml:space="preserve"> и полагане на кабел за ТВ</w:t>
      </w:r>
      <w:r w:rsidR="003E35D4">
        <w:rPr>
          <w:rFonts w:ascii="Trebuchet MS" w:eastAsia="Times New Roman" w:hAnsi="Trebuchet MS" w:cs="Arial"/>
          <w:sz w:val="24"/>
          <w:szCs w:val="24"/>
          <w:lang w:eastAsia="bg-BG"/>
        </w:rPr>
        <w:t>-170</w:t>
      </w:r>
      <w:r w:rsidR="00CD4782">
        <w:rPr>
          <w:rFonts w:ascii="Trebuchet MS" w:eastAsia="Times New Roman" w:hAnsi="Trebuchet MS" w:cs="Arial"/>
          <w:sz w:val="24"/>
          <w:szCs w:val="24"/>
          <w:lang w:eastAsia="bg-BG"/>
        </w:rPr>
        <w:t xml:space="preserve"> </w:t>
      </w:r>
      <w:r w:rsidR="003E35D4">
        <w:rPr>
          <w:rFonts w:ascii="Trebuchet MS" w:eastAsia="Times New Roman" w:hAnsi="Trebuchet MS" w:cs="Arial"/>
          <w:sz w:val="24"/>
          <w:szCs w:val="24"/>
          <w:lang w:eastAsia="bg-BG"/>
        </w:rPr>
        <w:t>м;</w:t>
      </w:r>
      <w:r>
        <w:rPr>
          <w:rFonts w:ascii="Trebuchet MS" w:eastAsia="Times New Roman" w:hAnsi="Trebuchet MS" w:cs="Arial"/>
          <w:sz w:val="24"/>
          <w:szCs w:val="24"/>
          <w:lang w:eastAsia="bg-BG"/>
        </w:rPr>
        <w:t xml:space="preserve"> </w:t>
      </w:r>
      <w:r w:rsidR="003E35D4" w:rsidRPr="003E35D4">
        <w:rPr>
          <w:rFonts w:ascii="Trebuchet MS" w:eastAsia="Times New Roman" w:hAnsi="Trebuchet MS" w:cs="Arial"/>
          <w:sz w:val="24"/>
          <w:szCs w:val="24"/>
          <w:lang w:eastAsia="bg-BG"/>
        </w:rPr>
        <w:t>Свързване проводник към съоръжение до 2,5</w:t>
      </w:r>
      <w:r w:rsidR="00CD4782">
        <w:rPr>
          <w:rFonts w:ascii="Trebuchet MS" w:eastAsia="Times New Roman" w:hAnsi="Trebuchet MS" w:cs="Arial"/>
          <w:sz w:val="24"/>
          <w:szCs w:val="24"/>
          <w:lang w:eastAsia="bg-BG"/>
        </w:rPr>
        <w:t xml:space="preserve"> </w:t>
      </w:r>
      <w:r w:rsidR="003E35D4" w:rsidRPr="003E35D4">
        <w:rPr>
          <w:rFonts w:ascii="Trebuchet MS" w:eastAsia="Times New Roman" w:hAnsi="Trebuchet MS" w:cs="Arial"/>
          <w:sz w:val="24"/>
          <w:szCs w:val="24"/>
          <w:lang w:eastAsia="bg-BG"/>
        </w:rPr>
        <w:t>мм2</w:t>
      </w:r>
      <w:r w:rsidR="003E35D4">
        <w:rPr>
          <w:rFonts w:ascii="Trebuchet MS" w:eastAsia="Times New Roman" w:hAnsi="Trebuchet MS" w:cs="Arial"/>
          <w:sz w:val="24"/>
          <w:szCs w:val="24"/>
          <w:lang w:eastAsia="bg-BG"/>
        </w:rPr>
        <w:t>-750</w:t>
      </w:r>
      <w:r w:rsidR="00CD4782">
        <w:rPr>
          <w:rFonts w:ascii="Trebuchet MS" w:eastAsia="Times New Roman" w:hAnsi="Trebuchet MS" w:cs="Arial"/>
          <w:sz w:val="24"/>
          <w:szCs w:val="24"/>
          <w:lang w:eastAsia="bg-BG"/>
        </w:rPr>
        <w:t xml:space="preserve"> </w:t>
      </w:r>
      <w:r w:rsidR="003E35D4">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3E35D4" w:rsidRPr="003E35D4">
        <w:rPr>
          <w:rFonts w:ascii="Trebuchet MS" w:eastAsia="Times New Roman" w:hAnsi="Trebuchet MS" w:cs="Arial"/>
          <w:sz w:val="24"/>
          <w:szCs w:val="24"/>
          <w:lang w:eastAsia="bg-BG"/>
        </w:rPr>
        <w:t>Свързване проводник към съоръжение до 4 мм2</w:t>
      </w:r>
      <w:r w:rsidR="003E35D4">
        <w:rPr>
          <w:rFonts w:ascii="Trebuchet MS" w:eastAsia="Times New Roman" w:hAnsi="Trebuchet MS" w:cs="Arial"/>
          <w:sz w:val="24"/>
          <w:szCs w:val="24"/>
          <w:lang w:eastAsia="bg-BG"/>
        </w:rPr>
        <w:t>-340</w:t>
      </w:r>
      <w:r w:rsidR="00CD4782">
        <w:rPr>
          <w:rFonts w:ascii="Trebuchet MS" w:eastAsia="Times New Roman" w:hAnsi="Trebuchet MS" w:cs="Arial"/>
          <w:sz w:val="24"/>
          <w:szCs w:val="24"/>
          <w:lang w:eastAsia="bg-BG"/>
        </w:rPr>
        <w:t xml:space="preserve"> </w:t>
      </w:r>
      <w:r w:rsidR="003E35D4">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3E35D4" w:rsidRPr="003E35D4">
        <w:rPr>
          <w:rFonts w:ascii="Trebuchet MS" w:eastAsia="Times New Roman" w:hAnsi="Trebuchet MS" w:cs="Arial"/>
          <w:sz w:val="24"/>
          <w:szCs w:val="24"/>
          <w:lang w:eastAsia="bg-BG"/>
        </w:rPr>
        <w:t>Полагане на кабел скрито под мазилка</w:t>
      </w:r>
      <w:r w:rsidR="003E35D4">
        <w:rPr>
          <w:rFonts w:ascii="Trebuchet MS" w:eastAsia="Times New Roman" w:hAnsi="Trebuchet MS" w:cs="Arial"/>
          <w:sz w:val="24"/>
          <w:szCs w:val="24"/>
          <w:lang w:eastAsia="bg-BG"/>
        </w:rPr>
        <w:t>-3250</w:t>
      </w:r>
      <w:r w:rsidR="00CD4782">
        <w:rPr>
          <w:rFonts w:ascii="Trebuchet MS" w:eastAsia="Times New Roman" w:hAnsi="Trebuchet MS" w:cs="Arial"/>
          <w:sz w:val="24"/>
          <w:szCs w:val="24"/>
          <w:lang w:eastAsia="bg-BG"/>
        </w:rPr>
        <w:t xml:space="preserve"> </w:t>
      </w:r>
      <w:r w:rsidR="003E35D4">
        <w:rPr>
          <w:rFonts w:ascii="Trebuchet MS" w:eastAsia="Times New Roman" w:hAnsi="Trebuchet MS" w:cs="Arial"/>
          <w:sz w:val="24"/>
          <w:szCs w:val="24"/>
          <w:lang w:eastAsia="bg-BG"/>
        </w:rPr>
        <w:t>м;</w:t>
      </w:r>
      <w:r>
        <w:rPr>
          <w:rFonts w:ascii="Trebuchet MS" w:eastAsia="Times New Roman" w:hAnsi="Trebuchet MS" w:cs="Arial"/>
          <w:sz w:val="24"/>
          <w:szCs w:val="24"/>
          <w:lang w:eastAsia="bg-BG"/>
        </w:rPr>
        <w:t xml:space="preserve"> </w:t>
      </w:r>
      <w:r w:rsidR="003E35D4" w:rsidRPr="003E35D4">
        <w:rPr>
          <w:rFonts w:ascii="Trebuchet MS" w:eastAsia="Times New Roman" w:hAnsi="Trebuchet MS" w:cs="Arial"/>
          <w:sz w:val="24"/>
          <w:szCs w:val="24"/>
          <w:lang w:eastAsia="bg-BG"/>
        </w:rPr>
        <w:t>Направа лампен излаз до 6</w:t>
      </w:r>
      <w:r w:rsidR="00CD4782">
        <w:rPr>
          <w:rFonts w:ascii="Trebuchet MS" w:eastAsia="Times New Roman" w:hAnsi="Trebuchet MS" w:cs="Arial"/>
          <w:sz w:val="24"/>
          <w:szCs w:val="24"/>
          <w:lang w:eastAsia="bg-BG"/>
        </w:rPr>
        <w:t xml:space="preserve"> </w:t>
      </w:r>
      <w:r w:rsidR="003E35D4" w:rsidRPr="003E35D4">
        <w:rPr>
          <w:rFonts w:ascii="Trebuchet MS" w:eastAsia="Times New Roman" w:hAnsi="Trebuchet MS" w:cs="Arial"/>
          <w:sz w:val="24"/>
          <w:szCs w:val="24"/>
          <w:lang w:eastAsia="bg-BG"/>
        </w:rPr>
        <w:t>м</w:t>
      </w:r>
      <w:r w:rsidR="003E35D4">
        <w:rPr>
          <w:rFonts w:ascii="Trebuchet MS" w:eastAsia="Times New Roman" w:hAnsi="Trebuchet MS" w:cs="Arial"/>
          <w:sz w:val="24"/>
          <w:szCs w:val="24"/>
          <w:lang w:eastAsia="bg-BG"/>
        </w:rPr>
        <w:t>-236</w:t>
      </w:r>
      <w:r w:rsidR="00CD4782">
        <w:rPr>
          <w:rFonts w:ascii="Trebuchet MS" w:eastAsia="Times New Roman" w:hAnsi="Trebuchet MS" w:cs="Arial"/>
          <w:sz w:val="24"/>
          <w:szCs w:val="24"/>
          <w:lang w:eastAsia="bg-BG"/>
        </w:rPr>
        <w:t xml:space="preserve"> </w:t>
      </w:r>
      <w:r w:rsidR="003E35D4">
        <w:rPr>
          <w:rFonts w:ascii="Trebuchet MS" w:eastAsia="Times New Roman" w:hAnsi="Trebuchet MS" w:cs="Arial"/>
          <w:sz w:val="24"/>
          <w:szCs w:val="24"/>
          <w:lang w:eastAsia="bg-BG"/>
        </w:rPr>
        <w:t>бр;</w:t>
      </w:r>
      <w:r>
        <w:rPr>
          <w:rFonts w:ascii="Trebuchet MS" w:eastAsia="Times New Roman" w:hAnsi="Trebuchet MS" w:cs="Arial"/>
          <w:sz w:val="24"/>
          <w:szCs w:val="24"/>
          <w:lang w:eastAsia="bg-BG"/>
        </w:rPr>
        <w:t xml:space="preserve"> </w:t>
      </w:r>
      <w:r w:rsidR="003E35D4" w:rsidRPr="003E35D4">
        <w:rPr>
          <w:rFonts w:ascii="Trebuchet MS" w:eastAsia="Times New Roman" w:hAnsi="Trebuchet MS" w:cs="Arial"/>
          <w:sz w:val="24"/>
          <w:szCs w:val="24"/>
          <w:lang w:eastAsia="bg-BG"/>
        </w:rPr>
        <w:t>Направа контактен излаз до 6</w:t>
      </w:r>
      <w:r w:rsidR="00CD4782">
        <w:rPr>
          <w:rFonts w:ascii="Trebuchet MS" w:eastAsia="Times New Roman" w:hAnsi="Trebuchet MS" w:cs="Arial"/>
          <w:sz w:val="24"/>
          <w:szCs w:val="24"/>
          <w:lang w:eastAsia="bg-BG"/>
        </w:rPr>
        <w:t xml:space="preserve"> </w:t>
      </w:r>
      <w:r w:rsidR="003E35D4" w:rsidRPr="003E35D4">
        <w:rPr>
          <w:rFonts w:ascii="Trebuchet MS" w:eastAsia="Times New Roman" w:hAnsi="Trebuchet MS" w:cs="Arial"/>
          <w:sz w:val="24"/>
          <w:szCs w:val="24"/>
          <w:lang w:eastAsia="bg-BG"/>
        </w:rPr>
        <w:t>м</w:t>
      </w:r>
      <w:r w:rsidR="003E35D4">
        <w:rPr>
          <w:rFonts w:ascii="Trebuchet MS" w:eastAsia="Times New Roman" w:hAnsi="Trebuchet MS" w:cs="Arial"/>
          <w:sz w:val="24"/>
          <w:szCs w:val="24"/>
          <w:lang w:eastAsia="bg-BG"/>
        </w:rPr>
        <w:t>-94</w:t>
      </w:r>
      <w:r w:rsidR="00CD4782">
        <w:rPr>
          <w:rFonts w:ascii="Trebuchet MS" w:eastAsia="Times New Roman" w:hAnsi="Trebuchet MS" w:cs="Arial"/>
          <w:sz w:val="24"/>
          <w:szCs w:val="24"/>
          <w:lang w:eastAsia="bg-BG"/>
        </w:rPr>
        <w:t xml:space="preserve"> </w:t>
      </w:r>
      <w:r w:rsidR="003E35D4">
        <w:rPr>
          <w:rFonts w:ascii="Trebuchet MS" w:eastAsia="Times New Roman" w:hAnsi="Trebuchet MS" w:cs="Arial"/>
          <w:sz w:val="24"/>
          <w:szCs w:val="24"/>
          <w:lang w:eastAsia="bg-BG"/>
        </w:rPr>
        <w:t>бр;</w:t>
      </w:r>
    </w:p>
    <w:p w:rsidR="003E35D4" w:rsidRDefault="003E35D4" w:rsidP="003E35D4">
      <w:pPr>
        <w:jc w:val="both"/>
        <w:rPr>
          <w:rFonts w:ascii="Trebuchet MS" w:eastAsia="Times New Roman" w:hAnsi="Trebuchet MS" w:cs="Arial"/>
          <w:sz w:val="24"/>
          <w:szCs w:val="24"/>
          <w:lang w:eastAsia="bg-BG"/>
        </w:rPr>
      </w:pPr>
      <w:r w:rsidRPr="009A6B38">
        <w:rPr>
          <w:rFonts w:ascii="Trebuchet MS" w:eastAsia="Times New Roman" w:hAnsi="Trebuchet MS" w:cs="Arial"/>
          <w:b/>
          <w:sz w:val="24"/>
          <w:szCs w:val="24"/>
          <w:lang w:eastAsia="bg-BG"/>
        </w:rPr>
        <w:t>Заземителна инсталация:</w:t>
      </w:r>
      <w:r w:rsidR="009A6B38">
        <w:rPr>
          <w:rFonts w:ascii="Trebuchet MS" w:eastAsia="Times New Roman" w:hAnsi="Trebuchet MS" w:cs="Arial"/>
          <w:sz w:val="24"/>
          <w:szCs w:val="24"/>
          <w:lang w:eastAsia="bg-BG"/>
        </w:rPr>
        <w:t xml:space="preserve"> </w:t>
      </w:r>
      <w:r w:rsidRPr="003E35D4">
        <w:rPr>
          <w:rFonts w:ascii="Trebuchet MS" w:eastAsia="Times New Roman" w:hAnsi="Trebuchet MS" w:cs="Arial"/>
          <w:sz w:val="24"/>
          <w:szCs w:val="24"/>
          <w:lang w:eastAsia="bg-BG"/>
        </w:rPr>
        <w:t>Изкоп ръчно в земни неукрепени почви с ширина 0,5 m и дълбочина 0,7 m</w:t>
      </w:r>
      <w:r>
        <w:rPr>
          <w:rFonts w:ascii="Trebuchet MS" w:eastAsia="Times New Roman" w:hAnsi="Trebuchet MS" w:cs="Arial"/>
          <w:sz w:val="24"/>
          <w:szCs w:val="24"/>
          <w:lang w:eastAsia="bg-BG"/>
        </w:rPr>
        <w:t>-360</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м;</w:t>
      </w:r>
      <w:r w:rsidR="009A6B38">
        <w:rPr>
          <w:rFonts w:ascii="Trebuchet MS" w:eastAsia="Times New Roman" w:hAnsi="Trebuchet MS" w:cs="Arial"/>
          <w:sz w:val="24"/>
          <w:szCs w:val="24"/>
          <w:lang w:eastAsia="bg-BG"/>
        </w:rPr>
        <w:t xml:space="preserve"> </w:t>
      </w:r>
      <w:r w:rsidR="00624DF0">
        <w:rPr>
          <w:rFonts w:ascii="Trebuchet MS" w:eastAsia="Times New Roman" w:hAnsi="Trebuchet MS" w:cs="Arial"/>
          <w:sz w:val="24"/>
          <w:szCs w:val="24"/>
          <w:lang w:eastAsia="bg-BG"/>
        </w:rPr>
        <w:t>Доставка,полагане,</w:t>
      </w:r>
      <w:r w:rsidRPr="003E35D4">
        <w:rPr>
          <w:rFonts w:ascii="Trebuchet MS" w:eastAsia="Times New Roman" w:hAnsi="Trebuchet MS" w:cs="Arial"/>
          <w:sz w:val="24"/>
          <w:szCs w:val="24"/>
          <w:lang w:eastAsia="bg-BG"/>
        </w:rPr>
        <w:t>монтаж и заварка на заземител</w:t>
      </w:r>
      <w:r w:rsidR="00624DF0">
        <w:rPr>
          <w:rFonts w:ascii="Trebuchet MS" w:eastAsia="Times New Roman" w:hAnsi="Trebuchet MS" w:cs="Arial"/>
          <w:sz w:val="24"/>
          <w:szCs w:val="24"/>
          <w:lang w:eastAsia="bg-BG"/>
        </w:rPr>
        <w:t xml:space="preserve">на поцинкована шина с размери </w:t>
      </w:r>
      <w:r w:rsidRPr="003E35D4">
        <w:rPr>
          <w:rFonts w:ascii="Trebuchet MS" w:eastAsia="Times New Roman" w:hAnsi="Trebuchet MS" w:cs="Arial"/>
          <w:sz w:val="24"/>
          <w:szCs w:val="24"/>
          <w:lang w:eastAsia="bg-BG"/>
        </w:rPr>
        <w:t>40/4 mm</w:t>
      </w:r>
      <w:r>
        <w:rPr>
          <w:rFonts w:ascii="Trebuchet MS" w:eastAsia="Times New Roman" w:hAnsi="Trebuchet MS" w:cs="Arial"/>
          <w:sz w:val="24"/>
          <w:szCs w:val="24"/>
          <w:lang w:eastAsia="bg-BG"/>
        </w:rPr>
        <w:t>-360</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м;</w:t>
      </w:r>
      <w:r w:rsidRPr="003E35D4">
        <w:rPr>
          <w:rFonts w:ascii="Trebuchet MS" w:eastAsia="Times New Roman" w:hAnsi="Trebuchet MS" w:cs="Arial"/>
          <w:sz w:val="24"/>
          <w:szCs w:val="24"/>
          <w:lang w:eastAsia="bg-BG"/>
        </w:rPr>
        <w:t>Обратно засипване и уплътняване на земни маси</w:t>
      </w:r>
      <w:r>
        <w:rPr>
          <w:rFonts w:ascii="Trebuchet MS" w:eastAsia="Times New Roman" w:hAnsi="Trebuchet MS" w:cs="Arial"/>
          <w:sz w:val="24"/>
          <w:szCs w:val="24"/>
          <w:lang w:eastAsia="bg-BG"/>
        </w:rPr>
        <w:t>-120</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м3;</w:t>
      </w:r>
      <w:r w:rsidR="009A6B38">
        <w:rPr>
          <w:rFonts w:ascii="Trebuchet MS" w:eastAsia="Times New Roman" w:hAnsi="Trebuchet MS" w:cs="Arial"/>
          <w:sz w:val="24"/>
          <w:szCs w:val="24"/>
          <w:lang w:eastAsia="bg-BG"/>
        </w:rPr>
        <w:t xml:space="preserve"> </w:t>
      </w:r>
      <w:r w:rsidRPr="003E35D4">
        <w:rPr>
          <w:rFonts w:ascii="Trebuchet MS" w:eastAsia="Times New Roman" w:hAnsi="Trebuchet MS" w:cs="Arial"/>
          <w:sz w:val="24"/>
          <w:szCs w:val="24"/>
          <w:lang w:eastAsia="bg-BG"/>
        </w:rPr>
        <w:t>Доставка и полагане на заземителна поцинкована шина 40/4 mm по бетонни конструкции с крепежни елементи</w:t>
      </w:r>
      <w:r>
        <w:rPr>
          <w:rFonts w:ascii="Trebuchet MS" w:eastAsia="Times New Roman" w:hAnsi="Trebuchet MS" w:cs="Arial"/>
          <w:sz w:val="24"/>
          <w:szCs w:val="24"/>
          <w:lang w:eastAsia="bg-BG"/>
        </w:rPr>
        <w:t>-120</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м;</w:t>
      </w:r>
      <w:r w:rsidR="009A6B38">
        <w:rPr>
          <w:rFonts w:ascii="Trebuchet MS" w:eastAsia="Times New Roman" w:hAnsi="Trebuchet MS" w:cs="Arial"/>
          <w:sz w:val="24"/>
          <w:szCs w:val="24"/>
          <w:lang w:eastAsia="bg-BG"/>
        </w:rPr>
        <w:t xml:space="preserve"> </w:t>
      </w:r>
      <w:r w:rsidRPr="003E35D4">
        <w:rPr>
          <w:rFonts w:ascii="Trebuchet MS" w:eastAsia="Times New Roman" w:hAnsi="Trebuchet MS" w:cs="Arial"/>
          <w:sz w:val="24"/>
          <w:szCs w:val="24"/>
          <w:lang w:eastAsia="bg-BG"/>
        </w:rPr>
        <w:t>Доставка и монтаж заземление с 2</w:t>
      </w:r>
      <w:r w:rsidR="00CD4782">
        <w:rPr>
          <w:rFonts w:ascii="Trebuchet MS" w:eastAsia="Times New Roman" w:hAnsi="Trebuchet MS" w:cs="Arial"/>
          <w:sz w:val="24"/>
          <w:szCs w:val="24"/>
          <w:lang w:eastAsia="bg-BG"/>
        </w:rPr>
        <w:t xml:space="preserve"> </w:t>
      </w:r>
      <w:r w:rsidRPr="003E35D4">
        <w:rPr>
          <w:rFonts w:ascii="Trebuchet MS" w:eastAsia="Times New Roman" w:hAnsi="Trebuchet MS" w:cs="Arial"/>
          <w:sz w:val="24"/>
          <w:szCs w:val="24"/>
          <w:lang w:eastAsia="bg-BG"/>
        </w:rPr>
        <w:t>бр 63/63/6</w:t>
      </w:r>
      <w:r>
        <w:rPr>
          <w:rFonts w:ascii="Trebuchet MS" w:eastAsia="Times New Roman" w:hAnsi="Trebuchet MS" w:cs="Arial"/>
          <w:sz w:val="24"/>
          <w:szCs w:val="24"/>
          <w:lang w:eastAsia="bg-BG"/>
        </w:rPr>
        <w:t>-6 бр. комплекти;</w:t>
      </w:r>
      <w:r w:rsidR="009A6B38">
        <w:rPr>
          <w:rFonts w:ascii="Trebuchet MS" w:eastAsia="Times New Roman" w:hAnsi="Trebuchet MS" w:cs="Arial"/>
          <w:sz w:val="24"/>
          <w:szCs w:val="24"/>
          <w:lang w:eastAsia="bg-BG"/>
        </w:rPr>
        <w:t xml:space="preserve"> </w:t>
      </w:r>
      <w:r w:rsidRPr="003E35D4">
        <w:rPr>
          <w:rFonts w:ascii="Trebuchet MS" w:eastAsia="Times New Roman" w:hAnsi="Trebuchet MS" w:cs="Arial"/>
          <w:sz w:val="24"/>
          <w:szCs w:val="24"/>
          <w:lang w:eastAsia="bg-BG"/>
        </w:rPr>
        <w:t>Доставка и монтаж ревизионни кутии - Правоъгълна кутия с надпис, Материал - алуминиева сплав</w:t>
      </w:r>
      <w:r>
        <w:rPr>
          <w:rFonts w:ascii="Trebuchet MS" w:eastAsia="Times New Roman" w:hAnsi="Trebuchet MS" w:cs="Arial"/>
          <w:sz w:val="24"/>
          <w:szCs w:val="24"/>
          <w:lang w:eastAsia="bg-BG"/>
        </w:rPr>
        <w:t>-12</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3E35D4">
        <w:rPr>
          <w:rFonts w:ascii="Trebuchet MS" w:eastAsia="Times New Roman" w:hAnsi="Trebuchet MS" w:cs="Arial"/>
          <w:sz w:val="24"/>
          <w:szCs w:val="24"/>
          <w:lang w:eastAsia="bg-BG"/>
        </w:rPr>
        <w:t>Заземителен (изравнителен) клеморед с 12 клеми</w:t>
      </w:r>
      <w:r>
        <w:rPr>
          <w:rFonts w:ascii="Trebuchet MS" w:eastAsia="Times New Roman" w:hAnsi="Trebuchet MS" w:cs="Arial"/>
          <w:sz w:val="24"/>
          <w:szCs w:val="24"/>
          <w:lang w:eastAsia="bg-BG"/>
        </w:rPr>
        <w:t>-6</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3E35D4">
        <w:rPr>
          <w:rFonts w:ascii="Trebuchet MS" w:hAnsi="Trebuchet MS" w:cs="Arial"/>
        </w:rPr>
        <w:t xml:space="preserve"> </w:t>
      </w:r>
      <w:r w:rsidRPr="003E35D4">
        <w:rPr>
          <w:rFonts w:ascii="Trebuchet MS" w:eastAsia="Times New Roman" w:hAnsi="Trebuchet MS" w:cs="Arial"/>
          <w:sz w:val="24"/>
          <w:szCs w:val="24"/>
          <w:lang w:eastAsia="bg-BG"/>
        </w:rPr>
        <w:t>Доставка</w:t>
      </w:r>
      <w:r w:rsidR="00F3409D">
        <w:rPr>
          <w:rFonts w:ascii="Trebuchet MS" w:eastAsia="Times New Roman" w:hAnsi="Trebuchet MS" w:cs="Arial"/>
          <w:sz w:val="24"/>
          <w:szCs w:val="24"/>
          <w:lang w:eastAsia="bg-BG"/>
        </w:rPr>
        <w:t xml:space="preserve"> и направа на гъвкави връзки </w:t>
      </w:r>
      <w:r w:rsidRPr="003E35D4">
        <w:rPr>
          <w:rFonts w:ascii="Trebuchet MS" w:eastAsia="Times New Roman" w:hAnsi="Trebuchet MS" w:cs="Arial"/>
          <w:sz w:val="24"/>
          <w:szCs w:val="24"/>
          <w:lang w:eastAsia="bg-BG"/>
        </w:rPr>
        <w:t>към съоръжения с меден многожилен проводник 1х35 мм2</w:t>
      </w:r>
      <w:r>
        <w:rPr>
          <w:rFonts w:ascii="Trebuchet MS" w:eastAsia="Times New Roman" w:hAnsi="Trebuchet MS" w:cs="Arial"/>
          <w:sz w:val="24"/>
          <w:szCs w:val="24"/>
          <w:lang w:eastAsia="bg-BG"/>
        </w:rPr>
        <w:t>-40</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3E35D4">
        <w:rPr>
          <w:rFonts w:ascii="Trebuchet MS" w:hAnsi="Trebuchet MS" w:cs="Arial"/>
        </w:rPr>
        <w:t xml:space="preserve"> </w:t>
      </w:r>
      <w:r w:rsidRPr="003E35D4">
        <w:rPr>
          <w:rFonts w:ascii="Trebuchet MS" w:eastAsia="Times New Roman" w:hAnsi="Trebuchet MS" w:cs="Arial"/>
          <w:sz w:val="24"/>
          <w:szCs w:val="24"/>
          <w:lang w:eastAsia="bg-BG"/>
        </w:rPr>
        <w:t>Измерване прех.съпр. на заземител</w:t>
      </w:r>
      <w:r>
        <w:rPr>
          <w:rFonts w:ascii="Trebuchet MS" w:eastAsia="Times New Roman" w:hAnsi="Trebuchet MS" w:cs="Arial"/>
          <w:sz w:val="24"/>
          <w:szCs w:val="24"/>
          <w:lang w:eastAsia="bg-BG"/>
        </w:rPr>
        <w:t>-12</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p>
    <w:p w:rsidR="00206D46" w:rsidRPr="00206D46" w:rsidRDefault="003E35D4" w:rsidP="00206D46">
      <w:pPr>
        <w:jc w:val="both"/>
        <w:rPr>
          <w:rFonts w:ascii="Trebuchet MS" w:eastAsia="Times New Roman" w:hAnsi="Trebuchet MS" w:cs="Arial"/>
          <w:sz w:val="24"/>
          <w:szCs w:val="24"/>
          <w:lang w:eastAsia="bg-BG"/>
        </w:rPr>
      </w:pPr>
      <w:r w:rsidRPr="009A6B38">
        <w:rPr>
          <w:rFonts w:ascii="Trebuchet MS" w:eastAsia="Times New Roman" w:hAnsi="Trebuchet MS" w:cs="Arial"/>
          <w:b/>
          <w:sz w:val="24"/>
          <w:szCs w:val="24"/>
          <w:lang w:eastAsia="bg-BG"/>
        </w:rPr>
        <w:t>Мълниезащитна инсталация:</w:t>
      </w:r>
      <w:r w:rsidR="009A6B38">
        <w:rPr>
          <w:rFonts w:ascii="Trebuchet MS" w:eastAsia="Times New Roman" w:hAnsi="Trebuchet MS" w:cs="Arial"/>
          <w:sz w:val="24"/>
          <w:szCs w:val="24"/>
          <w:lang w:eastAsia="bg-BG"/>
        </w:rPr>
        <w:t xml:space="preserve"> </w:t>
      </w:r>
      <w:r w:rsidRPr="003E35D4">
        <w:rPr>
          <w:rFonts w:ascii="Trebuchet MS" w:eastAsia="Times New Roman" w:hAnsi="Trebuchet MS" w:cs="Arial"/>
          <w:sz w:val="24"/>
          <w:szCs w:val="24"/>
          <w:lang w:eastAsia="bg-BG"/>
        </w:rPr>
        <w:t>Доставка и мон</w:t>
      </w:r>
      <w:r w:rsidR="00624DF0">
        <w:rPr>
          <w:rFonts w:ascii="Trebuchet MS" w:eastAsia="Times New Roman" w:hAnsi="Trebuchet MS" w:cs="Arial"/>
          <w:sz w:val="24"/>
          <w:szCs w:val="24"/>
          <w:lang w:eastAsia="bg-BG"/>
        </w:rPr>
        <w:t>таж активен мълниеприемник 60</w:t>
      </w:r>
      <w:r w:rsidR="00CD4782">
        <w:rPr>
          <w:rFonts w:ascii="Trebuchet MS" w:eastAsia="Times New Roman" w:hAnsi="Trebuchet MS" w:cs="Arial"/>
          <w:sz w:val="24"/>
          <w:szCs w:val="24"/>
          <w:lang w:eastAsia="bg-BG"/>
        </w:rPr>
        <w:t xml:space="preserve"> </w:t>
      </w:r>
      <w:r w:rsidR="00624DF0">
        <w:rPr>
          <w:rFonts w:ascii="Trebuchet MS" w:eastAsia="Times New Roman" w:hAnsi="Trebuchet MS" w:cs="Arial"/>
          <w:sz w:val="24"/>
          <w:szCs w:val="24"/>
          <w:lang w:eastAsia="bg-BG"/>
        </w:rPr>
        <w:t>ms-</w:t>
      </w:r>
      <w:r w:rsidRPr="003E35D4">
        <w:rPr>
          <w:rFonts w:ascii="Trebuchet MS" w:eastAsia="Times New Roman" w:hAnsi="Trebuchet MS" w:cs="Arial"/>
          <w:sz w:val="24"/>
          <w:szCs w:val="24"/>
          <w:lang w:eastAsia="bg-BG"/>
        </w:rPr>
        <w:t>неръждаема стомана, разме</w:t>
      </w:r>
      <w:r>
        <w:rPr>
          <w:rFonts w:ascii="Trebuchet MS" w:eastAsia="Times New Roman" w:hAnsi="Trebuchet MS" w:cs="Arial"/>
          <w:sz w:val="24"/>
          <w:szCs w:val="24"/>
          <w:lang w:eastAsia="bg-BG"/>
        </w:rPr>
        <w:t>ри 59*12 см глава, тегло 2.8 кг-2</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3E35D4">
        <w:rPr>
          <w:rFonts w:ascii="Trebuchet MS" w:hAnsi="Trebuchet MS" w:cs="Arial"/>
        </w:rPr>
        <w:t xml:space="preserve"> </w:t>
      </w:r>
      <w:r w:rsidRPr="003E35D4">
        <w:rPr>
          <w:rFonts w:ascii="Trebuchet MS" w:eastAsia="Times New Roman" w:hAnsi="Trebuchet MS" w:cs="Arial"/>
          <w:sz w:val="24"/>
          <w:szCs w:val="24"/>
          <w:lang w:eastAsia="bg-BG"/>
        </w:rPr>
        <w:t>Доставка и монтаж носеща мачта 3м</w:t>
      </w:r>
      <w:r>
        <w:rPr>
          <w:rFonts w:ascii="Trebuchet MS" w:eastAsia="Times New Roman" w:hAnsi="Trebuchet MS" w:cs="Arial"/>
          <w:sz w:val="24"/>
          <w:szCs w:val="24"/>
          <w:lang w:eastAsia="bg-BG"/>
        </w:rPr>
        <w:t>-2</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3E35D4">
        <w:rPr>
          <w:rFonts w:ascii="Trebuchet MS" w:hAnsi="Trebuchet MS" w:cs="Arial"/>
        </w:rPr>
        <w:t xml:space="preserve"> </w:t>
      </w:r>
      <w:r w:rsidRPr="003E35D4">
        <w:rPr>
          <w:rFonts w:ascii="Trebuchet MS" w:eastAsia="Times New Roman" w:hAnsi="Trebuchet MS" w:cs="Arial"/>
          <w:sz w:val="24"/>
          <w:szCs w:val="24"/>
          <w:lang w:eastAsia="bg-BG"/>
        </w:rPr>
        <w:t>Доставка и монтаж изолатор за мачта</w:t>
      </w:r>
      <w:r>
        <w:rPr>
          <w:rFonts w:ascii="Trebuchet MS" w:eastAsia="Times New Roman" w:hAnsi="Trebuchet MS" w:cs="Arial"/>
          <w:sz w:val="24"/>
          <w:szCs w:val="24"/>
          <w:lang w:eastAsia="bg-BG"/>
        </w:rPr>
        <w:t>-2</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3E35D4">
        <w:rPr>
          <w:rFonts w:ascii="Trebuchet MS" w:hAnsi="Trebuchet MS" w:cs="Arial"/>
        </w:rPr>
        <w:t xml:space="preserve"> </w:t>
      </w:r>
      <w:r w:rsidRPr="003E35D4">
        <w:rPr>
          <w:rFonts w:ascii="Trebuchet MS" w:eastAsia="Times New Roman" w:hAnsi="Trebuchet MS" w:cs="Arial"/>
          <w:sz w:val="24"/>
          <w:szCs w:val="24"/>
          <w:lang w:eastAsia="bg-BG"/>
        </w:rPr>
        <w:t>Механично укрепване – фундамент с шарнир</w:t>
      </w:r>
      <w:r>
        <w:rPr>
          <w:rFonts w:ascii="Trebuchet MS" w:eastAsia="Times New Roman" w:hAnsi="Trebuchet MS" w:cs="Arial"/>
          <w:sz w:val="24"/>
          <w:szCs w:val="24"/>
          <w:lang w:eastAsia="bg-BG"/>
        </w:rPr>
        <w:t>-2</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3E35D4">
        <w:rPr>
          <w:rFonts w:ascii="Trebuchet MS" w:hAnsi="Trebuchet MS" w:cs="Arial"/>
        </w:rPr>
        <w:t xml:space="preserve"> </w:t>
      </w:r>
      <w:r w:rsidRPr="003E35D4">
        <w:rPr>
          <w:rFonts w:ascii="Trebuchet MS" w:eastAsia="Times New Roman" w:hAnsi="Trebuchet MS" w:cs="Arial"/>
          <w:sz w:val="24"/>
          <w:szCs w:val="24"/>
          <w:lang w:eastAsia="bg-BG"/>
        </w:rPr>
        <w:t>Монтаж и укрепване на мачта</w:t>
      </w:r>
      <w:r>
        <w:rPr>
          <w:rFonts w:ascii="Trebuchet MS" w:eastAsia="Times New Roman" w:hAnsi="Trebuchet MS" w:cs="Arial"/>
          <w:sz w:val="24"/>
          <w:szCs w:val="24"/>
          <w:lang w:eastAsia="bg-BG"/>
        </w:rPr>
        <w:t>-2</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3E35D4">
        <w:rPr>
          <w:rFonts w:ascii="Trebuchet MS" w:hAnsi="Trebuchet MS" w:cs="Arial"/>
        </w:rPr>
        <w:t xml:space="preserve"> </w:t>
      </w:r>
      <w:r w:rsidRPr="003E35D4">
        <w:rPr>
          <w:rFonts w:ascii="Trebuchet MS" w:eastAsia="Times New Roman" w:hAnsi="Trebuchet MS" w:cs="Arial"/>
          <w:sz w:val="24"/>
          <w:szCs w:val="24"/>
          <w:lang w:eastAsia="bg-BG"/>
        </w:rPr>
        <w:t>Доставка и полагане на екст</w:t>
      </w:r>
      <w:r>
        <w:rPr>
          <w:rFonts w:ascii="Trebuchet MS" w:eastAsia="Times New Roman" w:hAnsi="Trebuchet MS" w:cs="Arial"/>
          <w:sz w:val="24"/>
          <w:szCs w:val="24"/>
          <w:lang w:eastAsia="bg-BG"/>
        </w:rPr>
        <w:t>рудиран токоотвод AlMgSi ø 8 мм-120</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м;</w:t>
      </w:r>
      <w:r w:rsidRPr="003E35D4">
        <w:rPr>
          <w:rFonts w:ascii="Trebuchet MS" w:hAnsi="Trebuchet MS" w:cs="Arial"/>
        </w:rPr>
        <w:t xml:space="preserve"> </w:t>
      </w:r>
      <w:r w:rsidRPr="003E35D4">
        <w:rPr>
          <w:rFonts w:ascii="Trebuchet MS" w:eastAsia="Times New Roman" w:hAnsi="Trebuchet MS" w:cs="Arial"/>
          <w:sz w:val="24"/>
          <w:szCs w:val="24"/>
          <w:lang w:eastAsia="bg-BG"/>
        </w:rPr>
        <w:t>Доставка и монтаж крепежни елементи</w:t>
      </w:r>
      <w:r>
        <w:rPr>
          <w:rFonts w:ascii="Trebuchet MS" w:eastAsia="Times New Roman" w:hAnsi="Trebuchet MS" w:cs="Arial"/>
          <w:sz w:val="24"/>
          <w:szCs w:val="24"/>
          <w:lang w:eastAsia="bg-BG"/>
        </w:rPr>
        <w:t>-200</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3E35D4">
        <w:rPr>
          <w:rFonts w:ascii="Trebuchet MS" w:hAnsi="Trebuchet MS" w:cs="Arial"/>
        </w:rPr>
        <w:t xml:space="preserve"> </w:t>
      </w:r>
      <w:r w:rsidRPr="003E35D4">
        <w:rPr>
          <w:rFonts w:ascii="Trebuchet MS" w:eastAsia="Times New Roman" w:hAnsi="Trebuchet MS" w:cs="Arial"/>
          <w:sz w:val="24"/>
          <w:szCs w:val="24"/>
          <w:lang w:eastAsia="bg-BG"/>
        </w:rPr>
        <w:t>Доставка и монтаж ревизионни кутии</w:t>
      </w:r>
      <w:r>
        <w:rPr>
          <w:rFonts w:ascii="Trebuchet MS" w:eastAsia="Times New Roman" w:hAnsi="Trebuchet MS" w:cs="Arial"/>
          <w:sz w:val="24"/>
          <w:szCs w:val="24"/>
          <w:lang w:eastAsia="bg-BG"/>
        </w:rPr>
        <w:t>-4</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3E35D4">
        <w:rPr>
          <w:rFonts w:ascii="Trebuchet MS" w:hAnsi="Trebuchet MS" w:cs="Arial"/>
        </w:rPr>
        <w:t xml:space="preserve"> </w:t>
      </w:r>
      <w:r w:rsidRPr="003E35D4">
        <w:rPr>
          <w:rFonts w:ascii="Trebuchet MS" w:eastAsia="Times New Roman" w:hAnsi="Trebuchet MS" w:cs="Arial"/>
          <w:sz w:val="24"/>
          <w:szCs w:val="24"/>
          <w:lang w:eastAsia="bg-BG"/>
        </w:rPr>
        <w:t xml:space="preserve">Доставка и </w:t>
      </w:r>
      <w:r w:rsidRPr="003E35D4">
        <w:rPr>
          <w:rFonts w:ascii="Trebuchet MS" w:eastAsia="Times New Roman" w:hAnsi="Trebuchet MS" w:cs="Arial"/>
          <w:sz w:val="24"/>
          <w:szCs w:val="24"/>
          <w:lang w:eastAsia="bg-BG"/>
        </w:rPr>
        <w:lastRenderedPageBreak/>
        <w:t>монтаж горещо поцинкована шина 40/4 мм</w:t>
      </w:r>
      <w:r w:rsidR="00206D46">
        <w:rPr>
          <w:rFonts w:ascii="Trebuchet MS" w:eastAsia="Times New Roman" w:hAnsi="Trebuchet MS" w:cs="Arial"/>
          <w:sz w:val="24"/>
          <w:szCs w:val="24"/>
          <w:lang w:eastAsia="bg-BG"/>
        </w:rPr>
        <w:t>-40</w:t>
      </w:r>
      <w:r w:rsidR="00CD4782">
        <w:rPr>
          <w:rFonts w:ascii="Trebuchet MS" w:eastAsia="Times New Roman" w:hAnsi="Trebuchet MS" w:cs="Arial"/>
          <w:sz w:val="24"/>
          <w:szCs w:val="24"/>
          <w:lang w:eastAsia="bg-BG"/>
        </w:rPr>
        <w:t xml:space="preserve"> </w:t>
      </w:r>
      <w:r w:rsidR="00206D46">
        <w:rPr>
          <w:rFonts w:ascii="Trebuchet MS" w:eastAsia="Times New Roman" w:hAnsi="Trebuchet MS" w:cs="Arial"/>
          <w:sz w:val="24"/>
          <w:szCs w:val="24"/>
          <w:lang w:eastAsia="bg-BG"/>
        </w:rPr>
        <w:t>м;</w:t>
      </w:r>
      <w:r w:rsidR="00206D46" w:rsidRPr="00206D46">
        <w:rPr>
          <w:rFonts w:ascii="Trebuchet MS" w:hAnsi="Trebuchet MS" w:cs="Arial"/>
        </w:rPr>
        <w:t xml:space="preserve"> </w:t>
      </w:r>
      <w:r w:rsidR="00206D46" w:rsidRPr="00206D46">
        <w:rPr>
          <w:rFonts w:ascii="Trebuchet MS" w:eastAsia="Times New Roman" w:hAnsi="Trebuchet MS" w:cs="Arial"/>
          <w:sz w:val="24"/>
          <w:szCs w:val="24"/>
          <w:lang w:eastAsia="bg-BG"/>
        </w:rPr>
        <w:t>Доставка и монтаж заземление с 2бр 63/63/6</w:t>
      </w:r>
      <w:r w:rsidR="00206D46">
        <w:rPr>
          <w:rFonts w:ascii="Trebuchet MS" w:eastAsia="Times New Roman" w:hAnsi="Trebuchet MS" w:cs="Arial"/>
          <w:sz w:val="24"/>
          <w:szCs w:val="24"/>
          <w:lang w:eastAsia="bg-BG"/>
        </w:rPr>
        <w:t>-4</w:t>
      </w:r>
      <w:r w:rsidR="00CD4782">
        <w:rPr>
          <w:rFonts w:ascii="Trebuchet MS" w:eastAsia="Times New Roman" w:hAnsi="Trebuchet MS" w:cs="Arial"/>
          <w:sz w:val="24"/>
          <w:szCs w:val="24"/>
          <w:lang w:eastAsia="bg-BG"/>
        </w:rPr>
        <w:t xml:space="preserve"> </w:t>
      </w:r>
      <w:r w:rsidR="00206D46">
        <w:rPr>
          <w:rFonts w:ascii="Trebuchet MS" w:eastAsia="Times New Roman" w:hAnsi="Trebuchet MS" w:cs="Arial"/>
          <w:sz w:val="24"/>
          <w:szCs w:val="24"/>
          <w:lang w:eastAsia="bg-BG"/>
        </w:rPr>
        <w:t>бр комплекта;</w:t>
      </w:r>
      <w:r w:rsidR="00206D46" w:rsidRPr="00206D46">
        <w:rPr>
          <w:rFonts w:ascii="Trebuchet MS" w:hAnsi="Trebuchet MS" w:cs="Arial"/>
        </w:rPr>
        <w:t xml:space="preserve"> </w:t>
      </w:r>
      <w:r w:rsidR="00206D46" w:rsidRPr="00206D46">
        <w:rPr>
          <w:rFonts w:ascii="Trebuchet MS" w:eastAsia="Times New Roman" w:hAnsi="Trebuchet MS" w:cs="Arial"/>
          <w:sz w:val="24"/>
          <w:szCs w:val="24"/>
          <w:lang w:eastAsia="bg-BG"/>
        </w:rPr>
        <w:t>Лабораторни измервания мълниезащита</w:t>
      </w:r>
      <w:r w:rsidR="00206D46">
        <w:rPr>
          <w:rFonts w:ascii="Trebuchet MS" w:eastAsia="Times New Roman" w:hAnsi="Trebuchet MS" w:cs="Arial"/>
          <w:sz w:val="24"/>
          <w:szCs w:val="24"/>
          <w:lang w:eastAsia="bg-BG"/>
        </w:rPr>
        <w:t>-2</w:t>
      </w:r>
      <w:r w:rsidR="00CD4782">
        <w:rPr>
          <w:rFonts w:ascii="Trebuchet MS" w:eastAsia="Times New Roman" w:hAnsi="Trebuchet MS" w:cs="Arial"/>
          <w:sz w:val="24"/>
          <w:szCs w:val="24"/>
          <w:lang w:eastAsia="bg-BG"/>
        </w:rPr>
        <w:t xml:space="preserve"> </w:t>
      </w:r>
      <w:r w:rsidR="00206D46">
        <w:rPr>
          <w:rFonts w:ascii="Trebuchet MS" w:eastAsia="Times New Roman" w:hAnsi="Trebuchet MS" w:cs="Arial"/>
          <w:sz w:val="24"/>
          <w:szCs w:val="24"/>
          <w:lang w:eastAsia="bg-BG"/>
        </w:rPr>
        <w:t>бр.</w:t>
      </w:r>
    </w:p>
    <w:p w:rsidR="00206D46" w:rsidRPr="00206D46" w:rsidRDefault="00206D46" w:rsidP="00206D46">
      <w:pPr>
        <w:jc w:val="both"/>
        <w:rPr>
          <w:rFonts w:ascii="Trebuchet MS" w:eastAsia="Times New Roman" w:hAnsi="Trebuchet MS" w:cs="Arial"/>
          <w:sz w:val="24"/>
          <w:szCs w:val="24"/>
          <w:lang w:eastAsia="bg-BG"/>
        </w:rPr>
      </w:pPr>
      <w:r w:rsidRPr="009A6B38">
        <w:rPr>
          <w:rFonts w:ascii="Trebuchet MS" w:eastAsia="Times New Roman" w:hAnsi="Trebuchet MS" w:cs="Arial"/>
          <w:b/>
          <w:sz w:val="24"/>
          <w:szCs w:val="24"/>
          <w:lang w:eastAsia="bg-BG"/>
        </w:rPr>
        <w:t>Пожароизвестителна инсталация:</w:t>
      </w:r>
      <w:r w:rsidR="009A6B38">
        <w:rPr>
          <w:rFonts w:ascii="Trebuchet MS" w:eastAsia="Times New Roman" w:hAnsi="Trebuchet MS" w:cs="Arial"/>
          <w:sz w:val="24"/>
          <w:szCs w:val="24"/>
          <w:lang w:eastAsia="bg-BG"/>
        </w:rPr>
        <w:t xml:space="preserve"> </w:t>
      </w:r>
      <w:r w:rsidR="00AE3CFC">
        <w:rPr>
          <w:rFonts w:ascii="Trebuchet MS" w:eastAsia="Times New Roman" w:hAnsi="Trebuchet MS" w:cs="Arial"/>
          <w:sz w:val="24"/>
          <w:szCs w:val="24"/>
          <w:lang w:eastAsia="bg-BG"/>
        </w:rPr>
        <w:t>Доставка, монтаж при</w:t>
      </w:r>
      <w:r w:rsidRPr="00206D46">
        <w:rPr>
          <w:rFonts w:ascii="Trebuchet MS" w:eastAsia="Times New Roman" w:hAnsi="Trebuchet MS" w:cs="Arial"/>
          <w:sz w:val="24"/>
          <w:szCs w:val="24"/>
          <w:lang w:eastAsia="bg-BG"/>
        </w:rPr>
        <w:t>веждане в работно състояние и програмиране на софтуер за конвенциална пожароизвест централа всички ка</w:t>
      </w:r>
      <w:r w:rsidR="009A6B38">
        <w:rPr>
          <w:rFonts w:ascii="Trebuchet MS" w:eastAsia="Times New Roman" w:hAnsi="Trebuchet MS" w:cs="Arial"/>
          <w:sz w:val="24"/>
          <w:szCs w:val="24"/>
          <w:lang w:eastAsia="bg-BG"/>
        </w:rPr>
        <w:t>бели по стени таван са вкопани,два сигнални контура,</w:t>
      </w:r>
      <w:r w:rsidRPr="00206D46">
        <w:rPr>
          <w:rFonts w:ascii="Trebuchet MS" w:eastAsia="Times New Roman" w:hAnsi="Trebuchet MS" w:cs="Arial"/>
          <w:sz w:val="24"/>
          <w:szCs w:val="24"/>
          <w:lang w:eastAsia="bg-BG"/>
        </w:rPr>
        <w:t>обучение на пе</w:t>
      </w:r>
      <w:r>
        <w:rPr>
          <w:rFonts w:ascii="Trebuchet MS" w:eastAsia="Times New Roman" w:hAnsi="Trebuchet MS" w:cs="Arial"/>
          <w:sz w:val="24"/>
          <w:szCs w:val="24"/>
          <w:lang w:eastAsia="bg-BG"/>
        </w:rPr>
        <w:t>рсонал за работа със системата-2</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206D46">
        <w:rPr>
          <w:rFonts w:ascii="Trebuchet MS" w:hAnsi="Trebuchet MS" w:cs="Arial"/>
        </w:rPr>
        <w:t xml:space="preserve"> </w:t>
      </w:r>
      <w:r w:rsidR="00AE3CFC">
        <w:rPr>
          <w:rFonts w:ascii="Trebuchet MS" w:eastAsia="Times New Roman" w:hAnsi="Trebuchet MS" w:cs="Arial"/>
          <w:sz w:val="24"/>
          <w:szCs w:val="24"/>
          <w:lang w:eastAsia="bg-BG"/>
        </w:rPr>
        <w:t>Доставка, монтаж и при</w:t>
      </w:r>
      <w:r w:rsidRPr="00206D46">
        <w:rPr>
          <w:rFonts w:ascii="Trebuchet MS" w:eastAsia="Times New Roman" w:hAnsi="Trebuchet MS" w:cs="Arial"/>
          <w:sz w:val="24"/>
          <w:szCs w:val="24"/>
          <w:lang w:eastAsia="bg-BG"/>
        </w:rPr>
        <w:t>веждане в работно състояние на Оптикодимен конв. пожароизвестител, самокомпенсация на замърсяването, защитен алгоритъм с</w:t>
      </w:r>
      <w:r w:rsidR="00AE3CFC">
        <w:rPr>
          <w:rFonts w:ascii="Trebuchet MS" w:eastAsia="Times New Roman" w:hAnsi="Trebuchet MS" w:cs="Arial"/>
          <w:sz w:val="24"/>
          <w:szCs w:val="24"/>
          <w:lang w:eastAsia="bg-BG"/>
        </w:rPr>
        <w:t>рещ</w:t>
      </w:r>
      <w:r w:rsidRPr="00206D46">
        <w:rPr>
          <w:rFonts w:ascii="Trebuchet MS" w:eastAsia="Times New Roman" w:hAnsi="Trebuchet MS" w:cs="Arial"/>
          <w:sz w:val="24"/>
          <w:szCs w:val="24"/>
          <w:lang w:eastAsia="bg-BG"/>
        </w:rPr>
        <w:t>у насекоми, сигнал за необходимост почистване, заключване, всички кабели по стени таван са вкопани</w:t>
      </w:r>
      <w:r>
        <w:rPr>
          <w:rFonts w:ascii="Trebuchet MS" w:eastAsia="Times New Roman" w:hAnsi="Trebuchet MS" w:cs="Arial"/>
          <w:sz w:val="24"/>
          <w:szCs w:val="24"/>
          <w:lang w:eastAsia="bg-BG"/>
        </w:rPr>
        <w:t>-48</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206D46">
        <w:rPr>
          <w:rFonts w:ascii="Trebuchet MS" w:hAnsi="Trebuchet MS" w:cs="Arial"/>
        </w:rPr>
        <w:t xml:space="preserve"> </w:t>
      </w:r>
      <w:r w:rsidR="00AE3CFC">
        <w:rPr>
          <w:rFonts w:ascii="Trebuchet MS" w:eastAsia="Times New Roman" w:hAnsi="Trebuchet MS" w:cs="Arial"/>
          <w:sz w:val="24"/>
          <w:szCs w:val="24"/>
          <w:lang w:eastAsia="bg-BG"/>
        </w:rPr>
        <w:t>Доставка, монтаж и при</w:t>
      </w:r>
      <w:r w:rsidRPr="00206D46">
        <w:rPr>
          <w:rFonts w:ascii="Trebuchet MS" w:eastAsia="Times New Roman" w:hAnsi="Trebuchet MS" w:cs="Arial"/>
          <w:sz w:val="24"/>
          <w:szCs w:val="24"/>
          <w:lang w:eastAsia="bg-BG"/>
        </w:rPr>
        <w:t>веждане в работно състояние на Основа за пожароизвестител, всички кабели по стени таван са вкопани</w:t>
      </w:r>
      <w:r w:rsidR="009A6B38">
        <w:rPr>
          <w:rFonts w:ascii="Trebuchet MS" w:eastAsia="Times New Roman" w:hAnsi="Trebuchet MS" w:cs="Arial"/>
          <w:sz w:val="24"/>
          <w:szCs w:val="24"/>
          <w:lang w:eastAsia="bg-BG"/>
        </w:rPr>
        <w:t>-</w:t>
      </w:r>
      <w:r>
        <w:rPr>
          <w:rFonts w:ascii="Trebuchet MS" w:eastAsia="Times New Roman" w:hAnsi="Trebuchet MS" w:cs="Arial"/>
          <w:sz w:val="24"/>
          <w:szCs w:val="24"/>
          <w:lang w:eastAsia="bg-BG"/>
        </w:rPr>
        <w:t>48</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206D46">
        <w:rPr>
          <w:rFonts w:ascii="Trebuchet MS" w:hAnsi="Trebuchet MS" w:cs="Arial"/>
        </w:rPr>
        <w:t xml:space="preserve"> </w:t>
      </w:r>
      <w:r w:rsidR="00AE3CFC">
        <w:rPr>
          <w:rFonts w:ascii="Trebuchet MS" w:eastAsia="Times New Roman" w:hAnsi="Trebuchet MS" w:cs="Arial"/>
          <w:sz w:val="24"/>
          <w:szCs w:val="24"/>
          <w:lang w:eastAsia="bg-BG"/>
        </w:rPr>
        <w:t>Доставка, монтаж и при</w:t>
      </w:r>
      <w:r w:rsidRPr="00206D46">
        <w:rPr>
          <w:rFonts w:ascii="Trebuchet MS" w:eastAsia="Times New Roman" w:hAnsi="Trebuchet MS" w:cs="Arial"/>
          <w:sz w:val="24"/>
          <w:szCs w:val="24"/>
          <w:lang w:eastAsia="bg-BG"/>
        </w:rPr>
        <w:t>веждане в работно състояние на Пожароизвестител ръчен, всички кабели по стени таван са вкопани</w:t>
      </w:r>
      <w:r>
        <w:rPr>
          <w:rFonts w:ascii="Trebuchet MS" w:eastAsia="Times New Roman" w:hAnsi="Trebuchet MS" w:cs="Arial"/>
          <w:sz w:val="24"/>
          <w:szCs w:val="24"/>
          <w:lang w:eastAsia="bg-BG"/>
        </w:rPr>
        <w:t>-29</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206D46">
        <w:rPr>
          <w:rFonts w:ascii="Trebuchet MS" w:hAnsi="Trebuchet MS" w:cs="Arial"/>
        </w:rPr>
        <w:t xml:space="preserve"> </w:t>
      </w:r>
      <w:r w:rsidR="00AE3CFC">
        <w:rPr>
          <w:rFonts w:ascii="Trebuchet MS" w:eastAsia="Times New Roman" w:hAnsi="Trebuchet MS" w:cs="Arial"/>
          <w:sz w:val="24"/>
          <w:szCs w:val="24"/>
          <w:lang w:eastAsia="bg-BG"/>
        </w:rPr>
        <w:t>Доставка, монтаж и при</w:t>
      </w:r>
      <w:r w:rsidRPr="00206D46">
        <w:rPr>
          <w:rFonts w:ascii="Trebuchet MS" w:eastAsia="Times New Roman" w:hAnsi="Trebuchet MS" w:cs="Arial"/>
          <w:sz w:val="24"/>
          <w:szCs w:val="24"/>
          <w:lang w:eastAsia="bg-BG"/>
        </w:rPr>
        <w:t>веждане в работно състояние на Сирена вътрешна, Звуково налягане на разстояние 1 ft по оста 112dB, Мигаща светлина, всички кабели по стени таван са вкопани</w:t>
      </w:r>
      <w:r>
        <w:rPr>
          <w:rFonts w:ascii="Trebuchet MS" w:eastAsia="Times New Roman" w:hAnsi="Trebuchet MS" w:cs="Arial"/>
          <w:sz w:val="24"/>
          <w:szCs w:val="24"/>
          <w:lang w:eastAsia="bg-BG"/>
        </w:rPr>
        <w:t>-9бр;</w:t>
      </w:r>
      <w:r w:rsidRPr="00206D46">
        <w:rPr>
          <w:rFonts w:ascii="Trebuchet MS" w:hAnsi="Trebuchet MS" w:cs="Arial"/>
        </w:rPr>
        <w:t xml:space="preserve"> </w:t>
      </w:r>
      <w:r w:rsidRPr="00206D46">
        <w:rPr>
          <w:rFonts w:ascii="Trebuchet MS" w:eastAsia="Times New Roman" w:hAnsi="Trebuchet MS" w:cs="Arial"/>
          <w:sz w:val="24"/>
          <w:szCs w:val="24"/>
          <w:lang w:eastAsia="bg-BG"/>
        </w:rPr>
        <w:t>Доставка, монтаж и пр</w:t>
      </w:r>
      <w:r w:rsidR="00AE3CFC">
        <w:rPr>
          <w:rFonts w:ascii="Trebuchet MS" w:eastAsia="Times New Roman" w:hAnsi="Trebuchet MS" w:cs="Arial"/>
          <w:sz w:val="24"/>
          <w:szCs w:val="24"/>
          <w:lang w:eastAsia="bg-BG"/>
        </w:rPr>
        <w:t>и</w:t>
      </w:r>
      <w:r w:rsidRPr="00206D46">
        <w:rPr>
          <w:rFonts w:ascii="Trebuchet MS" w:eastAsia="Times New Roman" w:hAnsi="Trebuchet MS" w:cs="Arial"/>
          <w:sz w:val="24"/>
          <w:szCs w:val="24"/>
          <w:lang w:eastAsia="bg-BG"/>
        </w:rPr>
        <w:t>веждане в работно състояние на Сирена външна, високочестотна бронирана сирена. Кутия от стом ламарина деб. 1мм с полимерно червено покритие. Закрепване към стена в три точки с винт и дюбел. Акустичния</w:t>
      </w:r>
      <w:r w:rsidR="00AE3CFC">
        <w:rPr>
          <w:rFonts w:ascii="Trebuchet MS" w:eastAsia="Times New Roman" w:hAnsi="Trebuchet MS" w:cs="Arial"/>
          <w:sz w:val="24"/>
          <w:szCs w:val="24"/>
          <w:lang w:eastAsia="bg-BG"/>
        </w:rPr>
        <w:t>т</w:t>
      </w:r>
      <w:r w:rsidRPr="00206D46">
        <w:rPr>
          <w:rFonts w:ascii="Trebuchet MS" w:eastAsia="Times New Roman" w:hAnsi="Trebuchet MS" w:cs="Arial"/>
          <w:sz w:val="24"/>
          <w:szCs w:val="24"/>
          <w:lang w:eastAsia="bg-BG"/>
        </w:rPr>
        <w:t xml:space="preserve"> излъчвател рупорен пиезоелектрически, комплект с лампа 24V/5W, всички кабели по стени таван са вкопани</w:t>
      </w:r>
      <w:r>
        <w:rPr>
          <w:rFonts w:ascii="Trebuchet MS" w:eastAsia="Times New Roman" w:hAnsi="Trebuchet MS" w:cs="Arial"/>
          <w:sz w:val="24"/>
          <w:szCs w:val="24"/>
          <w:lang w:eastAsia="bg-BG"/>
        </w:rPr>
        <w:t>-2</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206D46">
        <w:rPr>
          <w:rFonts w:ascii="Trebuchet MS" w:hAnsi="Trebuchet MS" w:cs="Arial"/>
        </w:rPr>
        <w:t xml:space="preserve"> </w:t>
      </w:r>
      <w:r w:rsidR="00AE3CFC">
        <w:rPr>
          <w:rFonts w:ascii="Trebuchet MS" w:eastAsia="Times New Roman" w:hAnsi="Trebuchet MS" w:cs="Arial"/>
          <w:sz w:val="24"/>
          <w:szCs w:val="24"/>
          <w:lang w:eastAsia="bg-BG"/>
        </w:rPr>
        <w:t>Доставка, монтаж и при</w:t>
      </w:r>
      <w:r w:rsidRPr="00206D46">
        <w:rPr>
          <w:rFonts w:ascii="Trebuchet MS" w:eastAsia="Times New Roman" w:hAnsi="Trebuchet MS" w:cs="Arial"/>
          <w:sz w:val="24"/>
          <w:szCs w:val="24"/>
          <w:lang w:eastAsia="bg-BG"/>
        </w:rPr>
        <w:t>веждане в работно състояние на Акумулатори - тип 12V/18 Ah</w:t>
      </w:r>
      <w:r>
        <w:rPr>
          <w:rFonts w:ascii="Trebuchet MS" w:eastAsia="Times New Roman" w:hAnsi="Trebuchet MS" w:cs="Arial"/>
          <w:sz w:val="24"/>
          <w:szCs w:val="24"/>
          <w:lang w:eastAsia="bg-BG"/>
        </w:rPr>
        <w:t>-4</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206D46">
        <w:rPr>
          <w:rFonts w:ascii="Trebuchet MS" w:hAnsi="Trebuchet MS" w:cs="Arial"/>
        </w:rPr>
        <w:t xml:space="preserve"> </w:t>
      </w:r>
      <w:r w:rsidR="00AE3CFC">
        <w:rPr>
          <w:rFonts w:ascii="Trebuchet MS" w:eastAsia="Times New Roman" w:hAnsi="Trebuchet MS" w:cs="Arial"/>
          <w:sz w:val="24"/>
          <w:szCs w:val="24"/>
          <w:lang w:eastAsia="bg-BG"/>
        </w:rPr>
        <w:t>Доставка, монтаж и при</w:t>
      </w:r>
      <w:r w:rsidRPr="00206D46">
        <w:rPr>
          <w:rFonts w:ascii="Trebuchet MS" w:eastAsia="Times New Roman" w:hAnsi="Trebuchet MS" w:cs="Arial"/>
          <w:sz w:val="24"/>
          <w:szCs w:val="24"/>
          <w:lang w:eastAsia="bg-BG"/>
        </w:rPr>
        <w:t>веждане в работно състояние на Кабел типJ-Y(St)Y(TCB(А)B)FR 2х0,8</w:t>
      </w:r>
      <w:r w:rsidR="00CD4782">
        <w:rPr>
          <w:rFonts w:ascii="Trebuchet MS" w:eastAsia="Times New Roman" w:hAnsi="Trebuchet MS" w:cs="Arial"/>
          <w:sz w:val="24"/>
          <w:szCs w:val="24"/>
          <w:lang w:eastAsia="bg-BG"/>
        </w:rPr>
        <w:t xml:space="preserve"> </w:t>
      </w:r>
      <w:r w:rsidRPr="00206D46">
        <w:rPr>
          <w:rFonts w:ascii="Trebuchet MS" w:eastAsia="Times New Roman" w:hAnsi="Trebuchet MS" w:cs="Arial"/>
          <w:sz w:val="24"/>
          <w:szCs w:val="24"/>
          <w:lang w:eastAsia="bg-BG"/>
        </w:rPr>
        <w:t>мм2, всички кабели по стени таван са вкопани</w:t>
      </w:r>
      <w:r>
        <w:rPr>
          <w:rFonts w:ascii="Trebuchet MS" w:eastAsia="Times New Roman" w:hAnsi="Trebuchet MS" w:cs="Arial"/>
          <w:sz w:val="24"/>
          <w:szCs w:val="24"/>
          <w:lang w:eastAsia="bg-BG"/>
        </w:rPr>
        <w:t>-700</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м;</w:t>
      </w:r>
      <w:r w:rsidRPr="00206D46">
        <w:rPr>
          <w:rFonts w:ascii="Trebuchet MS" w:hAnsi="Trebuchet MS" w:cs="Arial"/>
        </w:rPr>
        <w:t xml:space="preserve"> </w:t>
      </w:r>
      <w:r w:rsidR="00AE3CFC">
        <w:rPr>
          <w:rFonts w:ascii="Trebuchet MS" w:eastAsia="Times New Roman" w:hAnsi="Trebuchet MS" w:cs="Arial"/>
          <w:sz w:val="24"/>
          <w:szCs w:val="24"/>
          <w:lang w:eastAsia="bg-BG"/>
        </w:rPr>
        <w:t>Доставка, монтаж и при</w:t>
      </w:r>
      <w:r w:rsidRPr="00206D46">
        <w:rPr>
          <w:rFonts w:ascii="Trebuchet MS" w:eastAsia="Times New Roman" w:hAnsi="Trebuchet MS" w:cs="Arial"/>
          <w:sz w:val="24"/>
          <w:szCs w:val="24"/>
          <w:lang w:eastAsia="bg-BG"/>
        </w:rPr>
        <w:t>веждане в работно състояние на Кабел типJ-Y(St)Y(TCB(А)B)FR 2х0,5</w:t>
      </w:r>
      <w:r w:rsidR="00CD4782">
        <w:rPr>
          <w:rFonts w:ascii="Trebuchet MS" w:eastAsia="Times New Roman" w:hAnsi="Trebuchet MS" w:cs="Arial"/>
          <w:sz w:val="24"/>
          <w:szCs w:val="24"/>
          <w:lang w:eastAsia="bg-BG"/>
        </w:rPr>
        <w:t xml:space="preserve"> </w:t>
      </w:r>
      <w:r w:rsidRPr="00206D46">
        <w:rPr>
          <w:rFonts w:ascii="Trebuchet MS" w:eastAsia="Times New Roman" w:hAnsi="Trebuchet MS" w:cs="Arial"/>
          <w:sz w:val="24"/>
          <w:szCs w:val="24"/>
          <w:lang w:eastAsia="bg-BG"/>
        </w:rPr>
        <w:t>мм2, всички кабели по стени таван са вкопани</w:t>
      </w:r>
      <w:r>
        <w:rPr>
          <w:rFonts w:ascii="Trebuchet MS" w:eastAsia="Times New Roman" w:hAnsi="Trebuchet MS" w:cs="Arial"/>
          <w:sz w:val="24"/>
          <w:szCs w:val="24"/>
          <w:lang w:eastAsia="bg-BG"/>
        </w:rPr>
        <w:t>-100</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м;</w:t>
      </w:r>
      <w:r w:rsidRPr="00206D46">
        <w:rPr>
          <w:rFonts w:ascii="Trebuchet MS" w:hAnsi="Trebuchet MS" w:cs="Arial"/>
        </w:rPr>
        <w:t xml:space="preserve"> </w:t>
      </w:r>
      <w:r w:rsidR="00AE3CFC">
        <w:rPr>
          <w:rFonts w:ascii="Trebuchet MS" w:eastAsia="Times New Roman" w:hAnsi="Trebuchet MS" w:cs="Arial"/>
          <w:sz w:val="24"/>
          <w:szCs w:val="24"/>
          <w:lang w:eastAsia="bg-BG"/>
        </w:rPr>
        <w:t>Доставка, монтаж и при</w:t>
      </w:r>
      <w:r w:rsidRPr="00206D46">
        <w:rPr>
          <w:rFonts w:ascii="Trebuchet MS" w:eastAsia="Times New Roman" w:hAnsi="Trebuchet MS" w:cs="Arial"/>
          <w:sz w:val="24"/>
          <w:szCs w:val="24"/>
          <w:lang w:eastAsia="bg-BG"/>
        </w:rPr>
        <w:t>веждане в работно състояние на Кабел СВТ 3х1.5, всички кабели по стени таван са вкопани</w:t>
      </w:r>
      <w:r>
        <w:rPr>
          <w:rFonts w:ascii="Trebuchet MS" w:eastAsia="Times New Roman" w:hAnsi="Trebuchet MS" w:cs="Arial"/>
          <w:sz w:val="24"/>
          <w:szCs w:val="24"/>
          <w:lang w:eastAsia="bg-BG"/>
        </w:rPr>
        <w:t>-80</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м;</w:t>
      </w:r>
      <w:r w:rsidRPr="00206D46">
        <w:rPr>
          <w:rFonts w:ascii="Trebuchet MS" w:hAnsi="Trebuchet MS" w:cs="Arial"/>
        </w:rPr>
        <w:t xml:space="preserve"> </w:t>
      </w:r>
      <w:r w:rsidRPr="00206D46">
        <w:rPr>
          <w:rFonts w:ascii="Trebuchet MS" w:eastAsia="Times New Roman" w:hAnsi="Trebuchet MS" w:cs="Arial"/>
          <w:sz w:val="24"/>
          <w:szCs w:val="24"/>
          <w:lang w:eastAsia="bg-BG"/>
        </w:rPr>
        <w:t>Винтове и дюбели ф6</w:t>
      </w:r>
      <w:r>
        <w:rPr>
          <w:rFonts w:ascii="Trebuchet MS" w:eastAsia="Times New Roman" w:hAnsi="Trebuchet MS" w:cs="Arial"/>
          <w:sz w:val="24"/>
          <w:szCs w:val="24"/>
          <w:lang w:eastAsia="bg-BG"/>
        </w:rPr>
        <w:t>-600</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206D46">
        <w:rPr>
          <w:rFonts w:ascii="Trebuchet MS" w:hAnsi="Trebuchet MS" w:cs="Arial"/>
        </w:rPr>
        <w:t xml:space="preserve"> </w:t>
      </w:r>
      <w:r w:rsidRPr="00206D46">
        <w:rPr>
          <w:rFonts w:ascii="Trebuchet MS" w:eastAsia="Times New Roman" w:hAnsi="Trebuchet MS" w:cs="Arial"/>
          <w:sz w:val="24"/>
          <w:szCs w:val="24"/>
          <w:lang w:eastAsia="bg-BG"/>
        </w:rPr>
        <w:t>Изтегляне кабел</w:t>
      </w:r>
      <w:r>
        <w:rPr>
          <w:rFonts w:ascii="Trebuchet MS" w:eastAsia="Times New Roman" w:hAnsi="Trebuchet MS" w:cs="Arial"/>
          <w:sz w:val="24"/>
          <w:szCs w:val="24"/>
          <w:lang w:eastAsia="bg-BG"/>
        </w:rPr>
        <w:t>-800</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м;</w:t>
      </w:r>
      <w:r w:rsidRPr="00206D46">
        <w:rPr>
          <w:rFonts w:ascii="Trebuchet MS" w:hAnsi="Trebuchet MS" w:cs="Arial"/>
        </w:rPr>
        <w:t xml:space="preserve"> </w:t>
      </w:r>
      <w:r w:rsidRPr="00206D46">
        <w:rPr>
          <w:rFonts w:ascii="Trebuchet MS" w:eastAsia="Times New Roman" w:hAnsi="Trebuchet MS" w:cs="Arial"/>
          <w:sz w:val="24"/>
          <w:szCs w:val="24"/>
          <w:lang w:eastAsia="bg-BG"/>
        </w:rPr>
        <w:t>Отвори в стена или под</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60</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206D46">
        <w:rPr>
          <w:rFonts w:ascii="Trebuchet MS" w:hAnsi="Trebuchet MS" w:cs="Arial"/>
        </w:rPr>
        <w:t xml:space="preserve"> </w:t>
      </w:r>
      <w:r w:rsidRPr="00206D46">
        <w:rPr>
          <w:rFonts w:ascii="Trebuchet MS" w:eastAsia="Times New Roman" w:hAnsi="Trebuchet MS" w:cs="Arial"/>
          <w:sz w:val="24"/>
          <w:szCs w:val="24"/>
          <w:lang w:eastAsia="bg-BG"/>
        </w:rPr>
        <w:t>Прозвъняване и свързване на проводник към съоръжение</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100</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206D46">
        <w:rPr>
          <w:rFonts w:ascii="Trebuchet MS" w:hAnsi="Trebuchet MS" w:cs="Arial"/>
        </w:rPr>
        <w:t xml:space="preserve"> </w:t>
      </w:r>
      <w:r w:rsidRPr="00206D46">
        <w:rPr>
          <w:rFonts w:ascii="Trebuchet MS" w:eastAsia="Times New Roman" w:hAnsi="Trebuchet MS" w:cs="Arial"/>
          <w:sz w:val="24"/>
          <w:szCs w:val="24"/>
          <w:lang w:eastAsia="bg-BG"/>
        </w:rPr>
        <w:t>Измерване на съпротивление на заземление</w:t>
      </w:r>
      <w:r>
        <w:rPr>
          <w:rFonts w:ascii="Trebuchet MS" w:eastAsia="Times New Roman" w:hAnsi="Trebuchet MS" w:cs="Arial"/>
          <w:sz w:val="24"/>
          <w:szCs w:val="24"/>
          <w:lang w:eastAsia="bg-BG"/>
        </w:rPr>
        <w:t>-2</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r w:rsidRPr="00206D46">
        <w:rPr>
          <w:rFonts w:ascii="Trebuchet MS" w:hAnsi="Trebuchet MS" w:cs="Arial"/>
        </w:rPr>
        <w:t xml:space="preserve"> </w:t>
      </w:r>
      <w:r w:rsidRPr="00206D46">
        <w:rPr>
          <w:rFonts w:ascii="Trebuchet MS" w:eastAsia="Times New Roman" w:hAnsi="Trebuchet MS" w:cs="Arial"/>
          <w:sz w:val="24"/>
          <w:szCs w:val="24"/>
          <w:lang w:eastAsia="bg-BG"/>
        </w:rPr>
        <w:t>Комплексни изпитания</w:t>
      </w:r>
      <w:r>
        <w:rPr>
          <w:rFonts w:ascii="Trebuchet MS" w:eastAsia="Times New Roman" w:hAnsi="Trebuchet MS" w:cs="Arial"/>
          <w:sz w:val="24"/>
          <w:szCs w:val="24"/>
          <w:lang w:eastAsia="bg-BG"/>
        </w:rPr>
        <w:t>-2</w:t>
      </w:r>
      <w:r w:rsidR="00CD4782">
        <w:rPr>
          <w:rFonts w:ascii="Trebuchet MS" w:eastAsia="Times New Roman" w:hAnsi="Trebuchet MS" w:cs="Arial"/>
          <w:sz w:val="24"/>
          <w:szCs w:val="24"/>
          <w:lang w:eastAsia="bg-BG"/>
        </w:rPr>
        <w:t xml:space="preserve"> </w:t>
      </w:r>
      <w:r>
        <w:rPr>
          <w:rFonts w:ascii="Trebuchet MS" w:eastAsia="Times New Roman" w:hAnsi="Trebuchet MS" w:cs="Arial"/>
          <w:sz w:val="24"/>
          <w:szCs w:val="24"/>
          <w:lang w:eastAsia="bg-BG"/>
        </w:rPr>
        <w:t>бр.</w:t>
      </w:r>
    </w:p>
    <w:p w:rsidR="00A42D71" w:rsidRPr="0040541D" w:rsidRDefault="00A42D71" w:rsidP="00A42D71">
      <w:pPr>
        <w:spacing w:after="160" w:line="252" w:lineRule="auto"/>
        <w:ind w:firstLine="540"/>
        <w:jc w:val="both"/>
        <w:rPr>
          <w:rFonts w:ascii="Trebuchet MS" w:eastAsia="Times New Roman" w:hAnsi="Trebuchet MS" w:cs="Times New Roman"/>
          <w:sz w:val="24"/>
          <w:szCs w:val="24"/>
        </w:rPr>
      </w:pPr>
      <w:r>
        <w:rPr>
          <w:rFonts w:ascii="Trebuchet MS" w:eastAsia="Times New Roman" w:hAnsi="Trebuchet MS" w:cs="Times New Roman"/>
          <w:sz w:val="24"/>
          <w:szCs w:val="24"/>
        </w:rPr>
        <w:t>Прогнозните количества на видовете строителни работи по всяка обособена позиция са описани към настоящата техническа спецификация</w:t>
      </w:r>
      <w:r w:rsidR="00952C7E">
        <w:rPr>
          <w:rFonts w:ascii="Trebuchet MS" w:eastAsia="Times New Roman" w:hAnsi="Trebuchet MS" w:cs="Times New Roman"/>
          <w:sz w:val="24"/>
          <w:szCs w:val="24"/>
        </w:rPr>
        <w:t xml:space="preserve"> </w:t>
      </w:r>
      <w:r w:rsidR="00952C7E" w:rsidRPr="00C94FC8">
        <w:rPr>
          <w:rFonts w:ascii="Trebuchet MS" w:eastAsia="Times New Roman" w:hAnsi="Trebuchet MS" w:cs="Times New Roman"/>
          <w:sz w:val="24"/>
          <w:szCs w:val="24"/>
        </w:rPr>
        <w:t>(Приложение</w:t>
      </w:r>
      <w:r w:rsidR="00C94FC8" w:rsidRPr="00C94FC8">
        <w:rPr>
          <w:rFonts w:ascii="Trebuchet MS" w:eastAsia="Times New Roman" w:hAnsi="Trebuchet MS" w:cs="Times New Roman"/>
          <w:sz w:val="24"/>
          <w:szCs w:val="24"/>
        </w:rPr>
        <w:t>: КС за ОП</w:t>
      </w:r>
      <w:r w:rsidR="00952C7E" w:rsidRPr="00C94FC8">
        <w:rPr>
          <w:rFonts w:ascii="Trebuchet MS" w:eastAsia="Times New Roman" w:hAnsi="Trebuchet MS" w:cs="Times New Roman"/>
          <w:sz w:val="24"/>
          <w:szCs w:val="24"/>
        </w:rPr>
        <w:t xml:space="preserve"> 1 и</w:t>
      </w:r>
      <w:r w:rsidR="00C94FC8" w:rsidRPr="00C94FC8">
        <w:rPr>
          <w:rFonts w:ascii="Trebuchet MS" w:eastAsia="Times New Roman" w:hAnsi="Trebuchet MS" w:cs="Times New Roman"/>
          <w:sz w:val="24"/>
          <w:szCs w:val="24"/>
        </w:rPr>
        <w:t xml:space="preserve"> КС за ОП</w:t>
      </w:r>
      <w:r w:rsidR="00952C7E" w:rsidRPr="00C94FC8">
        <w:rPr>
          <w:rFonts w:ascii="Trebuchet MS" w:eastAsia="Times New Roman" w:hAnsi="Trebuchet MS" w:cs="Times New Roman"/>
          <w:sz w:val="24"/>
          <w:szCs w:val="24"/>
        </w:rPr>
        <w:t xml:space="preserve"> 2)</w:t>
      </w:r>
      <w:r w:rsidRPr="00C94FC8">
        <w:rPr>
          <w:rFonts w:ascii="Trebuchet MS" w:eastAsia="Times New Roman" w:hAnsi="Trebuchet MS" w:cs="Times New Roman"/>
          <w:sz w:val="24"/>
          <w:szCs w:val="24"/>
        </w:rPr>
        <w:t>.</w:t>
      </w:r>
    </w:p>
    <w:p w:rsidR="001C105A" w:rsidRPr="001C105A" w:rsidRDefault="001C105A" w:rsidP="00B05FF8">
      <w:pPr>
        <w:spacing w:after="160" w:line="252" w:lineRule="auto"/>
        <w:ind w:firstLine="851"/>
        <w:jc w:val="both"/>
        <w:rPr>
          <w:rFonts w:ascii="Trebuchet MS" w:eastAsia="Times New Roman" w:hAnsi="Trebuchet MS" w:cs="Times New Roman"/>
          <w:b/>
          <w:sz w:val="24"/>
          <w:szCs w:val="24"/>
          <w:lang w:eastAsia="bg-BG"/>
        </w:rPr>
      </w:pPr>
      <w:r w:rsidRPr="001C105A">
        <w:rPr>
          <w:rFonts w:ascii="Trebuchet MS" w:eastAsia="Times New Roman" w:hAnsi="Trebuchet MS" w:cs="Times New Roman"/>
          <w:b/>
          <w:sz w:val="24"/>
          <w:szCs w:val="24"/>
          <w:lang w:eastAsia="bg-BG"/>
        </w:rPr>
        <w:t>2.Съществуващо положение</w:t>
      </w:r>
    </w:p>
    <w:p w:rsidR="00EF2323" w:rsidRPr="00EF2323" w:rsidRDefault="00B93463" w:rsidP="00B05FF8">
      <w:pPr>
        <w:spacing w:after="0" w:line="252" w:lineRule="auto"/>
        <w:ind w:firstLine="851"/>
        <w:jc w:val="both"/>
        <w:rPr>
          <w:rFonts w:ascii="Trebuchet MS" w:eastAsia="Times New Roman" w:hAnsi="Trebuchet MS" w:cs="Times New Roman"/>
          <w:sz w:val="24"/>
          <w:szCs w:val="24"/>
          <w:lang w:eastAsia="bg-BG"/>
        </w:rPr>
      </w:pPr>
      <w:r>
        <w:rPr>
          <w:rFonts w:ascii="Trebuchet MS" w:eastAsia="Times New Roman" w:hAnsi="Trebuchet MS" w:cs="Times New Roman"/>
          <w:b/>
          <w:sz w:val="24"/>
          <w:szCs w:val="24"/>
          <w:u w:val="single"/>
        </w:rPr>
        <w:t xml:space="preserve">2.1. </w:t>
      </w:r>
      <w:r w:rsidR="00EF2323" w:rsidRPr="00032102">
        <w:rPr>
          <w:rFonts w:ascii="Trebuchet MS" w:eastAsia="Times New Roman" w:hAnsi="Trebuchet MS" w:cs="Times New Roman"/>
          <w:b/>
          <w:sz w:val="24"/>
          <w:szCs w:val="24"/>
          <w:u w:val="single"/>
        </w:rPr>
        <w:t xml:space="preserve">Сградата на НЧ </w:t>
      </w:r>
      <w:r w:rsidR="00EF2323" w:rsidRPr="00032102">
        <w:rPr>
          <w:rFonts w:ascii="Trebuchet MS" w:eastAsia="Calibri" w:hAnsi="Trebuchet MS" w:cs="Times New Roman"/>
          <w:b/>
          <w:sz w:val="24"/>
          <w:szCs w:val="24"/>
          <w:u w:val="single"/>
        </w:rPr>
        <w:t>“НОВ ЖИВОТ – 1941</w:t>
      </w:r>
      <w:r w:rsidR="00EF2323" w:rsidRPr="00032102">
        <w:rPr>
          <w:rFonts w:ascii="Trebuchet MS" w:eastAsia="Calibri" w:hAnsi="Trebuchet MS" w:cs="Times New Roman"/>
          <w:b/>
          <w:sz w:val="28"/>
          <w:szCs w:val="28"/>
          <w:u w:val="single"/>
        </w:rPr>
        <w:t>“</w:t>
      </w:r>
      <w:r w:rsidR="007F0941">
        <w:rPr>
          <w:rFonts w:ascii="Trebuchet MS" w:eastAsia="Calibri" w:hAnsi="Trebuchet MS" w:cs="Times New Roman"/>
          <w:b/>
          <w:sz w:val="28"/>
          <w:szCs w:val="28"/>
          <w:u w:val="single"/>
          <w:lang w:val="en-US"/>
        </w:rPr>
        <w:t xml:space="preserve"> </w:t>
      </w:r>
      <w:r w:rsidR="007F0941" w:rsidRPr="007F0941">
        <w:rPr>
          <w:rFonts w:ascii="Trebuchet MS" w:eastAsia="Calibri" w:hAnsi="Trebuchet MS" w:cs="Times New Roman"/>
          <w:b/>
          <w:sz w:val="24"/>
          <w:szCs w:val="24"/>
          <w:u w:val="single"/>
        </w:rPr>
        <w:t>с.Черна</w:t>
      </w:r>
      <w:r w:rsidR="00CD4782">
        <w:rPr>
          <w:rFonts w:ascii="Trebuchet MS" w:eastAsia="Times New Roman" w:hAnsi="Trebuchet MS" w:cs="Times New Roman"/>
          <w:sz w:val="24"/>
          <w:szCs w:val="24"/>
          <w:lang w:eastAsia="bg-BG"/>
        </w:rPr>
        <w:t xml:space="preserve"> е строена през 1960 г</w:t>
      </w:r>
      <w:r w:rsidR="00EF2323" w:rsidRPr="00EF2323">
        <w:rPr>
          <w:rFonts w:ascii="Trebuchet MS" w:eastAsia="Times New Roman" w:hAnsi="Trebuchet MS" w:cs="Times New Roman"/>
          <w:sz w:val="24"/>
          <w:szCs w:val="24"/>
          <w:lang w:eastAsia="bg-BG"/>
        </w:rPr>
        <w:t xml:space="preserve">. с монолитна гредова конструкция. </w:t>
      </w:r>
      <w:r w:rsidR="00F3409D">
        <w:rPr>
          <w:rFonts w:ascii="Trebuchet MS" w:eastAsia="Times New Roman" w:hAnsi="Trebuchet MS" w:cs="Times New Roman"/>
          <w:sz w:val="24"/>
          <w:szCs w:val="24"/>
          <w:lang w:eastAsia="bg-BG"/>
        </w:rPr>
        <w:t>Нейната</w:t>
      </w:r>
      <w:r w:rsidR="0089790D" w:rsidRPr="00EF2323">
        <w:rPr>
          <w:rFonts w:ascii="Trebuchet MS" w:eastAsia="Times New Roman" w:hAnsi="Trebuchet MS" w:cs="Times New Roman"/>
          <w:sz w:val="24"/>
          <w:szCs w:val="24"/>
          <w:lang w:eastAsia="bg-BG"/>
        </w:rPr>
        <w:t xml:space="preserve"> обща разгъната площ е 790.28</w:t>
      </w:r>
      <w:r w:rsidR="00CD4782">
        <w:rPr>
          <w:rFonts w:ascii="Trebuchet MS" w:eastAsia="Times New Roman" w:hAnsi="Trebuchet MS" w:cs="Times New Roman"/>
          <w:sz w:val="24"/>
          <w:szCs w:val="24"/>
          <w:lang w:eastAsia="bg-BG"/>
        </w:rPr>
        <w:t xml:space="preserve"> </w:t>
      </w:r>
      <w:r w:rsidR="0089790D" w:rsidRPr="00EF2323">
        <w:rPr>
          <w:rFonts w:ascii="Trebuchet MS" w:eastAsia="Times New Roman" w:hAnsi="Trebuchet MS" w:cs="Times New Roman"/>
          <w:sz w:val="24"/>
          <w:szCs w:val="24"/>
          <w:lang w:eastAsia="bg-BG"/>
        </w:rPr>
        <w:t>м</w:t>
      </w:r>
      <w:r w:rsidR="0089790D" w:rsidRPr="00955CD9">
        <w:rPr>
          <w:rFonts w:ascii="Trebuchet MS" w:eastAsia="Times New Roman" w:hAnsi="Trebuchet MS" w:cs="Times New Roman"/>
          <w:sz w:val="24"/>
          <w:szCs w:val="24"/>
          <w:vertAlign w:val="superscript"/>
          <w:lang w:eastAsia="bg-BG"/>
        </w:rPr>
        <w:t>2</w:t>
      </w:r>
      <w:r w:rsidR="0089790D" w:rsidRPr="00EF2323">
        <w:rPr>
          <w:rFonts w:ascii="Trebuchet MS" w:eastAsia="Times New Roman" w:hAnsi="Trebuchet MS" w:cs="Times New Roman"/>
          <w:sz w:val="24"/>
          <w:szCs w:val="24"/>
          <w:lang w:eastAsia="bg-BG"/>
        </w:rPr>
        <w:t>.</w:t>
      </w:r>
      <w:r w:rsidR="0089790D">
        <w:rPr>
          <w:rFonts w:ascii="Trebuchet MS" w:eastAsia="Times New Roman" w:hAnsi="Trebuchet MS" w:cs="Times New Roman"/>
          <w:sz w:val="24"/>
          <w:szCs w:val="24"/>
          <w:lang w:val="en-US" w:eastAsia="bg-BG"/>
        </w:rPr>
        <w:t xml:space="preserve"> </w:t>
      </w:r>
      <w:r w:rsidR="00EF2323" w:rsidRPr="00EF2323">
        <w:rPr>
          <w:rFonts w:ascii="Trebuchet MS" w:eastAsia="Times New Roman" w:hAnsi="Trebuchet MS" w:cs="Times New Roman"/>
          <w:sz w:val="24"/>
          <w:szCs w:val="24"/>
          <w:lang w:eastAsia="bg-BG"/>
        </w:rPr>
        <w:t>Изградена е на два ета</w:t>
      </w:r>
      <w:r w:rsidR="0089790D">
        <w:rPr>
          <w:rFonts w:ascii="Trebuchet MS" w:eastAsia="Times New Roman" w:hAnsi="Trebuchet MS" w:cs="Times New Roman"/>
          <w:sz w:val="24"/>
          <w:szCs w:val="24"/>
          <w:lang w:eastAsia="bg-BG"/>
        </w:rPr>
        <w:t>жа и частичен полуподземен етаж</w:t>
      </w:r>
      <w:r w:rsidR="00EF2323" w:rsidRPr="00EF2323">
        <w:rPr>
          <w:rFonts w:ascii="Trebuchet MS" w:eastAsia="Times New Roman" w:hAnsi="Trebuchet MS" w:cs="Times New Roman"/>
          <w:sz w:val="24"/>
          <w:szCs w:val="24"/>
          <w:lang w:eastAsia="bg-BG"/>
        </w:rPr>
        <w:t>.</w:t>
      </w:r>
      <w:r w:rsidR="00EF2323">
        <w:rPr>
          <w:rFonts w:ascii="Trebuchet MS" w:eastAsia="Times New Roman" w:hAnsi="Trebuchet MS" w:cs="Times New Roman"/>
          <w:sz w:val="24"/>
          <w:szCs w:val="24"/>
          <w:lang w:eastAsia="bg-BG"/>
        </w:rPr>
        <w:t xml:space="preserve"> </w:t>
      </w:r>
    </w:p>
    <w:p w:rsidR="00EF2323" w:rsidRPr="00EF2323" w:rsidRDefault="00EF2323" w:rsidP="00EF2323">
      <w:pPr>
        <w:spacing w:after="0" w:line="252" w:lineRule="auto"/>
        <w:ind w:firstLine="630"/>
        <w:jc w:val="both"/>
        <w:rPr>
          <w:rFonts w:ascii="Trebuchet MS" w:eastAsia="Times New Roman" w:hAnsi="Trebuchet MS" w:cs="Times New Roman"/>
          <w:sz w:val="24"/>
          <w:szCs w:val="24"/>
          <w:lang w:eastAsia="bg-BG"/>
        </w:rPr>
      </w:pPr>
      <w:r w:rsidRPr="00EF2323">
        <w:rPr>
          <w:rFonts w:ascii="Trebuchet MS" w:eastAsia="Times New Roman" w:hAnsi="Trebuchet MS" w:cs="Times New Roman"/>
          <w:sz w:val="24"/>
          <w:szCs w:val="24"/>
          <w:lang w:eastAsia="bg-BG"/>
        </w:rPr>
        <w:t xml:space="preserve">Помещенията в сградата се използват от читалището /по-голямата част/ и от </w:t>
      </w:r>
      <w:r w:rsidR="0089790D">
        <w:rPr>
          <w:rFonts w:ascii="Trebuchet MS" w:eastAsia="Times New Roman" w:hAnsi="Trebuchet MS" w:cs="Times New Roman"/>
          <w:sz w:val="24"/>
          <w:szCs w:val="24"/>
          <w:lang w:eastAsia="bg-BG"/>
        </w:rPr>
        <w:t xml:space="preserve">администрацията на </w:t>
      </w:r>
      <w:r w:rsidRPr="00EF2323">
        <w:rPr>
          <w:rFonts w:ascii="Trebuchet MS" w:eastAsia="Times New Roman" w:hAnsi="Trebuchet MS" w:cs="Times New Roman"/>
          <w:sz w:val="24"/>
          <w:szCs w:val="24"/>
          <w:lang w:eastAsia="bg-BG"/>
        </w:rPr>
        <w:t>кметството</w:t>
      </w:r>
      <w:r w:rsidR="0089790D">
        <w:rPr>
          <w:rFonts w:ascii="Trebuchet MS" w:eastAsia="Times New Roman" w:hAnsi="Trebuchet MS" w:cs="Times New Roman"/>
          <w:sz w:val="24"/>
          <w:szCs w:val="24"/>
          <w:lang w:eastAsia="bg-BG"/>
        </w:rPr>
        <w:t xml:space="preserve"> на с. Черна</w:t>
      </w:r>
      <w:r w:rsidRPr="00EF2323">
        <w:rPr>
          <w:rFonts w:ascii="Trebuchet MS" w:eastAsia="Times New Roman" w:hAnsi="Trebuchet MS" w:cs="Times New Roman"/>
          <w:sz w:val="24"/>
          <w:szCs w:val="24"/>
          <w:lang w:eastAsia="bg-BG"/>
        </w:rPr>
        <w:t>. Кметството е разположено в източната част на сградата. Достъпът към него е с отделен вход от</w:t>
      </w:r>
      <w:r>
        <w:rPr>
          <w:rFonts w:ascii="Trebuchet MS" w:eastAsia="Times New Roman" w:hAnsi="Trebuchet MS" w:cs="Times New Roman"/>
          <w:sz w:val="24"/>
          <w:szCs w:val="24"/>
          <w:lang w:eastAsia="bg-BG"/>
        </w:rPr>
        <w:t xml:space="preserve"> изток, като до помещенията на </w:t>
      </w:r>
      <w:r w:rsidRPr="00EF2323">
        <w:rPr>
          <w:rFonts w:ascii="Trebuchet MS" w:eastAsia="Times New Roman" w:hAnsi="Trebuchet MS" w:cs="Times New Roman"/>
          <w:sz w:val="24"/>
          <w:szCs w:val="24"/>
          <w:lang w:eastAsia="bg-BG"/>
        </w:rPr>
        <w:t xml:space="preserve"> втория етаж се стига чрез самостоятелно стълбище.</w:t>
      </w:r>
      <w:r w:rsidR="0089790D" w:rsidRPr="0089790D">
        <w:rPr>
          <w:rFonts w:ascii="Trebuchet MS" w:eastAsia="Times New Roman" w:hAnsi="Trebuchet MS" w:cs="Times New Roman"/>
          <w:sz w:val="24"/>
          <w:szCs w:val="24"/>
          <w:lang w:eastAsia="bg-BG"/>
        </w:rPr>
        <w:t xml:space="preserve"> </w:t>
      </w:r>
      <w:r w:rsidR="0089790D" w:rsidRPr="00EF2323">
        <w:rPr>
          <w:rFonts w:ascii="Trebuchet MS" w:eastAsia="Times New Roman" w:hAnsi="Trebuchet MS" w:cs="Times New Roman"/>
          <w:sz w:val="24"/>
          <w:szCs w:val="24"/>
          <w:lang w:eastAsia="bg-BG"/>
        </w:rPr>
        <w:t>Разпределение на сградата</w:t>
      </w:r>
      <w:r w:rsidR="0089790D">
        <w:rPr>
          <w:rFonts w:ascii="Trebuchet MS" w:eastAsia="Times New Roman" w:hAnsi="Trebuchet MS" w:cs="Times New Roman"/>
          <w:sz w:val="24"/>
          <w:szCs w:val="24"/>
          <w:lang w:eastAsia="bg-BG"/>
        </w:rPr>
        <w:t xml:space="preserve"> е както следва</w:t>
      </w:r>
      <w:r w:rsidR="0089790D" w:rsidRPr="00EF2323">
        <w:rPr>
          <w:rFonts w:ascii="Trebuchet MS" w:eastAsia="Times New Roman" w:hAnsi="Trebuchet MS" w:cs="Times New Roman"/>
          <w:sz w:val="24"/>
          <w:szCs w:val="24"/>
          <w:lang w:eastAsia="bg-BG"/>
        </w:rPr>
        <w:t>:</w:t>
      </w:r>
    </w:p>
    <w:p w:rsidR="00EF2323" w:rsidRPr="00EF2323" w:rsidRDefault="00EF2323" w:rsidP="00B05FF8">
      <w:pPr>
        <w:spacing w:after="0" w:line="252" w:lineRule="auto"/>
        <w:ind w:firstLine="851"/>
        <w:jc w:val="both"/>
        <w:rPr>
          <w:rFonts w:ascii="Trebuchet MS" w:eastAsia="Times New Roman" w:hAnsi="Trebuchet MS" w:cs="Times New Roman"/>
          <w:b/>
          <w:sz w:val="24"/>
          <w:szCs w:val="24"/>
          <w:u w:val="single"/>
          <w:lang w:eastAsia="bg-BG"/>
        </w:rPr>
      </w:pPr>
      <w:r w:rsidRPr="00EF2323">
        <w:rPr>
          <w:rFonts w:ascii="Trebuchet MS" w:eastAsia="Times New Roman" w:hAnsi="Trebuchet MS" w:cs="Times New Roman"/>
          <w:b/>
          <w:sz w:val="24"/>
          <w:szCs w:val="24"/>
          <w:u w:val="single"/>
          <w:lang w:eastAsia="bg-BG"/>
        </w:rPr>
        <w:lastRenderedPageBreak/>
        <w:t>Кметство:</w:t>
      </w:r>
    </w:p>
    <w:p w:rsidR="00EF2323" w:rsidRPr="00EF2323" w:rsidRDefault="00EF2323" w:rsidP="00B05FF8">
      <w:pPr>
        <w:spacing w:after="0" w:line="252" w:lineRule="auto"/>
        <w:ind w:firstLine="851"/>
        <w:jc w:val="both"/>
        <w:rPr>
          <w:rFonts w:ascii="Trebuchet MS" w:eastAsia="Times New Roman" w:hAnsi="Trebuchet MS" w:cs="Times New Roman"/>
          <w:sz w:val="24"/>
          <w:szCs w:val="24"/>
          <w:lang w:eastAsia="bg-BG"/>
        </w:rPr>
      </w:pPr>
      <w:r w:rsidRPr="00EF2323">
        <w:rPr>
          <w:rFonts w:ascii="Trebuchet MS" w:eastAsia="Times New Roman" w:hAnsi="Trebuchet MS" w:cs="Times New Roman"/>
          <w:sz w:val="24"/>
          <w:szCs w:val="24"/>
          <w:lang w:eastAsia="bg-BG"/>
        </w:rPr>
        <w:t>Сутерен: Ситуиран е на кота -2.20</w:t>
      </w:r>
      <w:r w:rsidR="00CD4782">
        <w:rPr>
          <w:rFonts w:ascii="Trebuchet MS" w:eastAsia="Times New Roman" w:hAnsi="Trebuchet MS" w:cs="Times New Roman"/>
          <w:sz w:val="24"/>
          <w:szCs w:val="24"/>
          <w:lang w:eastAsia="bg-BG"/>
        </w:rPr>
        <w:t xml:space="preserve"> </w:t>
      </w:r>
      <w:r w:rsidRPr="00EF2323">
        <w:rPr>
          <w:rFonts w:ascii="Trebuchet MS" w:eastAsia="Times New Roman" w:hAnsi="Trebuchet MS" w:cs="Times New Roman"/>
          <w:sz w:val="24"/>
          <w:szCs w:val="24"/>
          <w:lang w:eastAsia="bg-BG"/>
        </w:rPr>
        <w:t>м. на който са обособени коридор, малко помещение в което е разположен водомерният въ</w:t>
      </w:r>
      <w:r>
        <w:rPr>
          <w:rFonts w:ascii="Trebuchet MS" w:eastAsia="Times New Roman" w:hAnsi="Trebuchet MS" w:cs="Times New Roman"/>
          <w:sz w:val="24"/>
          <w:szCs w:val="24"/>
          <w:lang w:eastAsia="bg-BG"/>
        </w:rPr>
        <w:t>з</w:t>
      </w:r>
      <w:r w:rsidRPr="00EF2323">
        <w:rPr>
          <w:rFonts w:ascii="Trebuchet MS" w:eastAsia="Times New Roman" w:hAnsi="Trebuchet MS" w:cs="Times New Roman"/>
          <w:sz w:val="24"/>
          <w:szCs w:val="24"/>
          <w:lang w:eastAsia="bg-BG"/>
        </w:rPr>
        <w:t>ел и изба.</w:t>
      </w:r>
    </w:p>
    <w:p w:rsidR="00EF2323" w:rsidRPr="00EF2323" w:rsidRDefault="00EF2323" w:rsidP="00B05FF8">
      <w:pPr>
        <w:spacing w:after="0" w:line="252" w:lineRule="auto"/>
        <w:ind w:firstLine="851"/>
        <w:jc w:val="both"/>
        <w:rPr>
          <w:rFonts w:ascii="Trebuchet MS" w:eastAsia="Times New Roman" w:hAnsi="Trebuchet MS" w:cs="Times New Roman"/>
          <w:sz w:val="24"/>
          <w:szCs w:val="24"/>
          <w:lang w:eastAsia="bg-BG"/>
        </w:rPr>
      </w:pPr>
      <w:r w:rsidRPr="00EF2323">
        <w:rPr>
          <w:rFonts w:ascii="Trebuchet MS" w:eastAsia="Times New Roman" w:hAnsi="Trebuchet MS" w:cs="Times New Roman"/>
          <w:sz w:val="24"/>
          <w:szCs w:val="24"/>
          <w:lang w:eastAsia="bg-BG"/>
        </w:rPr>
        <w:t>Първи етаж: Ситуиран е на кота ±0.00</w:t>
      </w:r>
      <w:r w:rsidR="00CD4782">
        <w:rPr>
          <w:rFonts w:ascii="Trebuchet MS" w:eastAsia="Times New Roman" w:hAnsi="Trebuchet MS" w:cs="Times New Roman"/>
          <w:sz w:val="24"/>
          <w:szCs w:val="24"/>
          <w:lang w:eastAsia="bg-BG"/>
        </w:rPr>
        <w:t xml:space="preserve"> </w:t>
      </w:r>
      <w:r w:rsidRPr="00EF2323">
        <w:rPr>
          <w:rFonts w:ascii="Trebuchet MS" w:eastAsia="Times New Roman" w:hAnsi="Trebuchet MS" w:cs="Times New Roman"/>
          <w:sz w:val="24"/>
          <w:szCs w:val="24"/>
          <w:lang w:eastAsia="bg-BG"/>
        </w:rPr>
        <w:t>м. с обособени: входно антре, стълбищна клетка, коридор</w:t>
      </w:r>
      <w:r w:rsidR="00955CD9">
        <w:rPr>
          <w:rFonts w:ascii="Trebuchet MS" w:eastAsia="Times New Roman" w:hAnsi="Trebuchet MS" w:cs="Times New Roman"/>
          <w:sz w:val="24"/>
          <w:szCs w:val="24"/>
          <w:lang w:val="en-US" w:eastAsia="bg-BG"/>
        </w:rPr>
        <w:t xml:space="preserve"> </w:t>
      </w:r>
      <w:r w:rsidRPr="00EF2323">
        <w:rPr>
          <w:rFonts w:ascii="Trebuchet MS" w:eastAsia="Times New Roman" w:hAnsi="Trebuchet MS" w:cs="Times New Roman"/>
          <w:sz w:val="24"/>
          <w:szCs w:val="24"/>
          <w:lang w:eastAsia="bg-BG"/>
        </w:rPr>
        <w:t>1-ви етаж, осигуряващ достъп до стая, изпо</w:t>
      </w:r>
      <w:r w:rsidR="00955CD9">
        <w:rPr>
          <w:rFonts w:ascii="Trebuchet MS" w:eastAsia="Times New Roman" w:hAnsi="Trebuchet MS" w:cs="Times New Roman"/>
          <w:sz w:val="24"/>
          <w:szCs w:val="24"/>
          <w:lang w:eastAsia="bg-BG"/>
        </w:rPr>
        <w:t>лзвана от кметството и тоалетна</w:t>
      </w:r>
      <w:r w:rsidRPr="00EF2323">
        <w:rPr>
          <w:rFonts w:ascii="Trebuchet MS" w:eastAsia="Times New Roman" w:hAnsi="Trebuchet MS" w:cs="Times New Roman"/>
          <w:sz w:val="24"/>
          <w:szCs w:val="24"/>
          <w:lang w:eastAsia="bg-BG"/>
        </w:rPr>
        <w:t>:</w:t>
      </w:r>
    </w:p>
    <w:p w:rsidR="001C105A" w:rsidRDefault="00EF2323" w:rsidP="00B05FF8">
      <w:pPr>
        <w:spacing w:after="0" w:line="252" w:lineRule="auto"/>
        <w:ind w:firstLine="851"/>
        <w:jc w:val="both"/>
        <w:rPr>
          <w:rFonts w:ascii="Trebuchet MS" w:eastAsia="Times New Roman" w:hAnsi="Trebuchet MS" w:cs="Times New Roman"/>
          <w:sz w:val="24"/>
          <w:szCs w:val="24"/>
          <w:lang w:eastAsia="bg-BG"/>
        </w:rPr>
      </w:pPr>
      <w:r w:rsidRPr="00EF2323">
        <w:rPr>
          <w:rFonts w:ascii="Trebuchet MS" w:eastAsia="Times New Roman" w:hAnsi="Trebuchet MS" w:cs="Times New Roman"/>
          <w:sz w:val="24"/>
          <w:szCs w:val="24"/>
          <w:lang w:eastAsia="bg-BG"/>
        </w:rPr>
        <w:t>Втори етаж: Ситуиран е на кота ±3.35</w:t>
      </w:r>
      <w:r w:rsidR="00CD4782">
        <w:rPr>
          <w:rFonts w:ascii="Trebuchet MS" w:eastAsia="Times New Roman" w:hAnsi="Trebuchet MS" w:cs="Times New Roman"/>
          <w:sz w:val="24"/>
          <w:szCs w:val="24"/>
          <w:lang w:eastAsia="bg-BG"/>
        </w:rPr>
        <w:t xml:space="preserve"> </w:t>
      </w:r>
      <w:r w:rsidRPr="00EF2323">
        <w:rPr>
          <w:rFonts w:ascii="Trebuchet MS" w:eastAsia="Times New Roman" w:hAnsi="Trebuchet MS" w:cs="Times New Roman"/>
          <w:sz w:val="24"/>
          <w:szCs w:val="24"/>
          <w:lang w:eastAsia="bg-BG"/>
        </w:rPr>
        <w:t>м. с обособени: стълбищна клетка, коридор, тоалетна /помещение, използвано в момента за склад/ и кабинет на кмета.</w:t>
      </w:r>
    </w:p>
    <w:p w:rsidR="00F3409D" w:rsidRPr="00E92450" w:rsidRDefault="00F3409D" w:rsidP="00B05FF8">
      <w:pPr>
        <w:spacing w:after="0" w:line="252" w:lineRule="auto"/>
        <w:ind w:firstLine="851"/>
        <w:jc w:val="both"/>
        <w:rPr>
          <w:rFonts w:ascii="Trebuchet MS" w:eastAsia="Times New Roman" w:hAnsi="Trebuchet MS" w:cs="Times New Roman"/>
          <w:sz w:val="24"/>
          <w:szCs w:val="24"/>
          <w:lang w:val="en-US" w:eastAsia="bg-BG"/>
        </w:rPr>
      </w:pPr>
      <w:r>
        <w:rPr>
          <w:rFonts w:ascii="Trebuchet MS" w:eastAsia="SimSun" w:hAnsi="Trebuchet MS" w:cs="Times New Roman"/>
          <w:noProof/>
          <w:sz w:val="24"/>
          <w:szCs w:val="24"/>
          <w:lang w:eastAsia="bg-BG"/>
        </w:rPr>
        <w:drawing>
          <wp:inline distT="0" distB="0" distL="0" distR="0" wp14:anchorId="59DD6532" wp14:editId="1D8023D4">
            <wp:extent cx="450850" cy="377825"/>
            <wp:effectExtent l="0" t="0" r="6350" b="3175"/>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77825"/>
                    </a:xfrm>
                    <a:prstGeom prst="rect">
                      <a:avLst/>
                    </a:prstGeom>
                    <a:noFill/>
                  </pic:spPr>
                </pic:pic>
              </a:graphicData>
            </a:graphic>
          </wp:inline>
        </w:drawing>
      </w:r>
      <w:r>
        <w:rPr>
          <w:rFonts w:ascii="Trebuchet MS" w:eastAsia="Times New Roman" w:hAnsi="Trebuchet MS" w:cs="Times New Roman"/>
          <w:sz w:val="24"/>
          <w:szCs w:val="24"/>
          <w:lang w:eastAsia="bg-BG"/>
        </w:rPr>
        <w:t>Частта на сградата, в която е разположено кметството, не попада в обхвата на обществената поръчка.</w:t>
      </w:r>
    </w:p>
    <w:p w:rsidR="00EF2323" w:rsidRPr="001C105A" w:rsidRDefault="00EF2323" w:rsidP="00B05FF8">
      <w:pPr>
        <w:spacing w:after="0" w:line="252" w:lineRule="auto"/>
        <w:ind w:firstLine="851"/>
        <w:jc w:val="both"/>
        <w:rPr>
          <w:rFonts w:ascii="Trebuchet MS" w:eastAsia="Times New Roman" w:hAnsi="Trebuchet MS" w:cs="Times New Roman"/>
          <w:b/>
          <w:sz w:val="24"/>
          <w:szCs w:val="24"/>
          <w:u w:val="single"/>
          <w:lang w:eastAsia="bg-BG"/>
        </w:rPr>
      </w:pPr>
      <w:r w:rsidRPr="00EF2323">
        <w:rPr>
          <w:rFonts w:ascii="Trebuchet MS" w:eastAsia="Times New Roman" w:hAnsi="Trebuchet MS" w:cs="Times New Roman"/>
          <w:b/>
          <w:sz w:val="24"/>
          <w:szCs w:val="24"/>
          <w:u w:val="single"/>
          <w:lang w:eastAsia="bg-BG"/>
        </w:rPr>
        <w:t>Народно читалище:</w:t>
      </w:r>
    </w:p>
    <w:p w:rsidR="0037283B" w:rsidRDefault="00EF2323" w:rsidP="00B05FF8">
      <w:pPr>
        <w:spacing w:after="0" w:line="252" w:lineRule="auto"/>
        <w:ind w:right="-83" w:firstLine="851"/>
        <w:jc w:val="both"/>
        <w:rPr>
          <w:rFonts w:ascii="Trebuchet MS" w:eastAsia="Times New Roman" w:hAnsi="Trebuchet MS" w:cs="Times New Roman"/>
          <w:b/>
          <w:bCs/>
          <w:sz w:val="24"/>
          <w:szCs w:val="24"/>
          <w:lang w:val="en-US" w:eastAsia="bg-BG"/>
        </w:rPr>
      </w:pPr>
      <w:r w:rsidRPr="0037283B">
        <w:rPr>
          <w:rFonts w:ascii="Trebuchet MS" w:eastAsia="Times New Roman" w:hAnsi="Trebuchet MS" w:cs="Times New Roman"/>
          <w:b/>
          <w:bCs/>
          <w:sz w:val="24"/>
          <w:szCs w:val="24"/>
          <w:u w:val="single"/>
          <w:lang w:val="bg" w:eastAsia="bg-BG"/>
        </w:rPr>
        <w:t>Първи етаж:</w:t>
      </w:r>
      <w:r w:rsidRPr="00EF2323">
        <w:rPr>
          <w:rFonts w:ascii="Trebuchet MS" w:eastAsia="Times New Roman" w:hAnsi="Trebuchet MS" w:cs="Times New Roman"/>
          <w:sz w:val="24"/>
          <w:szCs w:val="24"/>
          <w:lang w:val="bg" w:eastAsia="bg-BG"/>
        </w:rPr>
        <w:t xml:space="preserve"> </w:t>
      </w:r>
      <w:r w:rsidR="0037283B" w:rsidRPr="0037283B">
        <w:rPr>
          <w:rStyle w:val="214pt"/>
          <w:rFonts w:ascii="Trebuchet MS" w:hAnsi="Trebuchet MS"/>
          <w:sz w:val="24"/>
          <w:szCs w:val="24"/>
        </w:rPr>
        <w:t>Ситуиран е на кота ±0.00</w:t>
      </w:r>
      <w:r w:rsidR="00CD4782">
        <w:rPr>
          <w:rStyle w:val="214pt"/>
          <w:rFonts w:ascii="Trebuchet MS" w:hAnsi="Trebuchet MS"/>
          <w:sz w:val="24"/>
          <w:szCs w:val="24"/>
        </w:rPr>
        <w:t xml:space="preserve"> </w:t>
      </w:r>
      <w:r w:rsidR="0037283B" w:rsidRPr="0037283B">
        <w:rPr>
          <w:rStyle w:val="214pt"/>
          <w:rFonts w:ascii="Trebuchet MS" w:hAnsi="Trebuchet MS"/>
          <w:sz w:val="24"/>
          <w:szCs w:val="24"/>
        </w:rPr>
        <w:t>м. с обособени: предверие, фоайе и стълбищна клетка към втори етаж. От фоайето се осигурява достъп до конферентна зала, тоалетна, разположена в допълнително изградена пристройка към сградата и чрез две двукрили врати към основното помещение на първия етаж - зрителна зала. В дъното й чрез стъпала се стига до сцената. Зад нея е обособено пространство осигуряващо достъп до втория изход от зрителната залата - метална врата на източната фасада.</w:t>
      </w:r>
      <w:r w:rsidR="0037283B" w:rsidRPr="00EF2323">
        <w:rPr>
          <w:rFonts w:ascii="Trebuchet MS" w:eastAsia="Times New Roman" w:hAnsi="Trebuchet MS" w:cs="Times New Roman"/>
          <w:b/>
          <w:bCs/>
          <w:sz w:val="24"/>
          <w:szCs w:val="24"/>
          <w:lang w:val="bg" w:eastAsia="bg-BG"/>
        </w:rPr>
        <w:t xml:space="preserve"> </w:t>
      </w:r>
    </w:p>
    <w:p w:rsidR="00EF2323" w:rsidRPr="0037283B" w:rsidRDefault="00EF2323" w:rsidP="00B05FF8">
      <w:pPr>
        <w:spacing w:after="0" w:line="252" w:lineRule="auto"/>
        <w:ind w:right="-83" w:firstLine="851"/>
        <w:jc w:val="both"/>
        <w:rPr>
          <w:rFonts w:ascii="Trebuchet MS" w:eastAsia="Times New Roman" w:hAnsi="Trebuchet MS" w:cs="Times New Roman"/>
          <w:sz w:val="24"/>
          <w:szCs w:val="24"/>
          <w:lang w:val="en-US" w:eastAsia="bg-BG"/>
        </w:rPr>
      </w:pPr>
      <w:r w:rsidRPr="0037283B">
        <w:rPr>
          <w:rFonts w:ascii="Trebuchet MS" w:eastAsia="Times New Roman" w:hAnsi="Trebuchet MS" w:cs="Times New Roman"/>
          <w:b/>
          <w:bCs/>
          <w:sz w:val="24"/>
          <w:szCs w:val="24"/>
          <w:u w:val="single"/>
          <w:lang w:val="bg" w:eastAsia="bg-BG"/>
        </w:rPr>
        <w:t>Втори етаж:</w:t>
      </w:r>
      <w:r w:rsidRPr="00EF2323">
        <w:rPr>
          <w:rFonts w:ascii="Trebuchet MS" w:eastAsia="Times New Roman" w:hAnsi="Trebuchet MS" w:cs="Times New Roman"/>
          <w:sz w:val="24"/>
          <w:szCs w:val="24"/>
          <w:lang w:val="bg" w:eastAsia="bg-BG"/>
        </w:rPr>
        <w:t xml:space="preserve"> Ситуиран е на кота +3.35</w:t>
      </w:r>
      <w:r w:rsidR="00CD4782">
        <w:rPr>
          <w:rFonts w:ascii="Trebuchet MS" w:eastAsia="Times New Roman" w:hAnsi="Trebuchet MS" w:cs="Times New Roman"/>
          <w:sz w:val="24"/>
          <w:szCs w:val="24"/>
          <w:lang w:val="bg" w:eastAsia="bg-BG"/>
        </w:rPr>
        <w:t xml:space="preserve"> </w:t>
      </w:r>
      <w:r w:rsidRPr="00EF2323">
        <w:rPr>
          <w:rFonts w:ascii="Trebuchet MS" w:eastAsia="Times New Roman" w:hAnsi="Trebuchet MS" w:cs="Times New Roman"/>
          <w:sz w:val="24"/>
          <w:szCs w:val="24"/>
          <w:lang w:val="bg" w:eastAsia="bg-BG"/>
        </w:rPr>
        <w:t>м.</w:t>
      </w:r>
    </w:p>
    <w:p w:rsidR="00EF2323" w:rsidRPr="00EF2323" w:rsidRDefault="00EF2323" w:rsidP="00B05FF8">
      <w:pPr>
        <w:spacing w:after="0" w:line="252" w:lineRule="auto"/>
        <w:ind w:right="-83" w:firstLine="851"/>
        <w:jc w:val="both"/>
        <w:rPr>
          <w:rFonts w:ascii="Trebuchet MS" w:eastAsia="Times New Roman" w:hAnsi="Trebuchet MS" w:cs="Times New Roman"/>
          <w:sz w:val="24"/>
          <w:szCs w:val="24"/>
          <w:lang w:val="bg" w:eastAsia="bg-BG"/>
        </w:rPr>
      </w:pPr>
      <w:r w:rsidRPr="00EF2323">
        <w:rPr>
          <w:rFonts w:ascii="Trebuchet MS" w:eastAsia="Times New Roman" w:hAnsi="Trebuchet MS" w:cs="Times New Roman"/>
          <w:sz w:val="24"/>
          <w:szCs w:val="24"/>
          <w:lang w:val="bg" w:eastAsia="bg-BG"/>
        </w:rPr>
        <w:t xml:space="preserve">От стълбище се стига до Г-образна стълбищна площадка осигуряваща достъп до следните помещения: библиотека, компютърна зала / в миналото кинокабина/ и малко помещение зад него-склад </w:t>
      </w:r>
      <w:r w:rsidR="0037283B">
        <w:rPr>
          <w:rFonts w:ascii="Trebuchet MS" w:eastAsia="Times New Roman" w:hAnsi="Trebuchet MS" w:cs="Times New Roman"/>
          <w:sz w:val="24"/>
          <w:szCs w:val="24"/>
          <w:lang w:eastAsia="bg-BG"/>
        </w:rPr>
        <w:t xml:space="preserve">на </w:t>
      </w:r>
      <w:r w:rsidRPr="00EF2323">
        <w:rPr>
          <w:rFonts w:ascii="Trebuchet MS" w:eastAsia="Times New Roman" w:hAnsi="Trebuchet MS" w:cs="Times New Roman"/>
          <w:sz w:val="24"/>
          <w:szCs w:val="24"/>
          <w:lang w:val="bg" w:eastAsia="bg-BG"/>
        </w:rPr>
        <w:t>библиотека</w:t>
      </w:r>
      <w:r w:rsidR="0037283B">
        <w:rPr>
          <w:rFonts w:ascii="Trebuchet MS" w:eastAsia="Times New Roman" w:hAnsi="Trebuchet MS" w:cs="Times New Roman"/>
          <w:sz w:val="24"/>
          <w:szCs w:val="24"/>
          <w:lang w:val="bg" w:eastAsia="bg-BG"/>
        </w:rPr>
        <w:t>та</w:t>
      </w:r>
      <w:r w:rsidRPr="00EF2323">
        <w:rPr>
          <w:rFonts w:ascii="Trebuchet MS" w:eastAsia="Times New Roman" w:hAnsi="Trebuchet MS" w:cs="Times New Roman"/>
          <w:sz w:val="24"/>
          <w:szCs w:val="24"/>
          <w:lang w:val="bg" w:eastAsia="bg-BG"/>
        </w:rPr>
        <w:t>. От площадката има достъп до просторен коридор и читалня, от който чрез двукрила врата се достига до зала за репетиции. В източната част на залата има врата водеща до склад реквизит /втори етаж на пристройката към сградата/.</w:t>
      </w:r>
    </w:p>
    <w:p w:rsidR="00EF2323" w:rsidRPr="00EF2323" w:rsidRDefault="00EF2323" w:rsidP="00EF2323">
      <w:pPr>
        <w:spacing w:after="0" w:line="252" w:lineRule="auto"/>
        <w:ind w:right="-83" w:firstLine="851"/>
        <w:jc w:val="both"/>
        <w:rPr>
          <w:rFonts w:ascii="Trebuchet MS" w:eastAsia="Times New Roman" w:hAnsi="Trebuchet MS" w:cs="Times New Roman"/>
          <w:sz w:val="24"/>
          <w:szCs w:val="24"/>
          <w:lang w:val="bg" w:eastAsia="bg-BG"/>
        </w:rPr>
      </w:pPr>
      <w:r w:rsidRPr="00EF2323">
        <w:rPr>
          <w:rFonts w:ascii="Trebuchet MS" w:eastAsia="Times New Roman" w:hAnsi="Trebuchet MS" w:cs="Times New Roman"/>
          <w:sz w:val="24"/>
          <w:szCs w:val="24"/>
          <w:lang w:val="bg" w:eastAsia="bg-BG"/>
        </w:rPr>
        <w:t>Таванско помещение: Ситуиран</w:t>
      </w:r>
      <w:r w:rsidR="003509BB">
        <w:rPr>
          <w:rFonts w:ascii="Trebuchet MS" w:eastAsia="Times New Roman" w:hAnsi="Trebuchet MS" w:cs="Times New Roman"/>
          <w:sz w:val="24"/>
          <w:szCs w:val="24"/>
          <w:lang w:val="bg" w:eastAsia="bg-BG"/>
        </w:rPr>
        <w:t>о</w:t>
      </w:r>
      <w:r w:rsidRPr="00EF2323">
        <w:rPr>
          <w:rFonts w:ascii="Trebuchet MS" w:eastAsia="Times New Roman" w:hAnsi="Trebuchet MS" w:cs="Times New Roman"/>
          <w:sz w:val="24"/>
          <w:szCs w:val="24"/>
          <w:lang w:val="bg" w:eastAsia="bg-BG"/>
        </w:rPr>
        <w:t xml:space="preserve"> на кота +6.37</w:t>
      </w:r>
      <w:r w:rsidR="003509BB">
        <w:rPr>
          <w:rFonts w:ascii="Trebuchet MS" w:eastAsia="Times New Roman" w:hAnsi="Trebuchet MS" w:cs="Times New Roman"/>
          <w:sz w:val="24"/>
          <w:szCs w:val="24"/>
          <w:lang w:val="bg" w:eastAsia="bg-BG"/>
        </w:rPr>
        <w:t xml:space="preserve"> </w:t>
      </w:r>
      <w:r w:rsidRPr="00EF2323">
        <w:rPr>
          <w:rFonts w:ascii="Trebuchet MS" w:eastAsia="Times New Roman" w:hAnsi="Trebuchet MS" w:cs="Times New Roman"/>
          <w:sz w:val="24"/>
          <w:szCs w:val="24"/>
          <w:lang w:val="bg" w:eastAsia="bg-BG"/>
        </w:rPr>
        <w:t>м.</w:t>
      </w:r>
      <w:r w:rsidR="00240B38">
        <w:rPr>
          <w:rFonts w:ascii="Trebuchet MS" w:eastAsia="Times New Roman" w:hAnsi="Trebuchet MS" w:cs="Times New Roman"/>
          <w:sz w:val="24"/>
          <w:szCs w:val="24"/>
          <w:lang w:val="bg" w:eastAsia="bg-BG"/>
        </w:rPr>
        <w:t xml:space="preserve"> </w:t>
      </w:r>
      <w:r w:rsidRPr="00EF2323">
        <w:rPr>
          <w:rFonts w:ascii="Trebuchet MS" w:eastAsia="Times New Roman" w:hAnsi="Trebuchet MS" w:cs="Times New Roman"/>
          <w:sz w:val="24"/>
          <w:szCs w:val="24"/>
          <w:lang w:val="bg" w:eastAsia="bg-BG"/>
        </w:rPr>
        <w:t>До него има достъп чрез отвор в таванската плоча, малко преди вратата за кинокабината.</w:t>
      </w:r>
    </w:p>
    <w:p w:rsidR="00EF2323" w:rsidRPr="00EF2323" w:rsidRDefault="00EF2323" w:rsidP="00EF2323">
      <w:pPr>
        <w:spacing w:after="0" w:line="252" w:lineRule="auto"/>
        <w:ind w:right="-83" w:firstLine="851"/>
        <w:jc w:val="both"/>
        <w:rPr>
          <w:rFonts w:ascii="Trebuchet MS" w:eastAsia="Times New Roman" w:hAnsi="Trebuchet MS" w:cs="Times New Roman"/>
          <w:sz w:val="24"/>
          <w:szCs w:val="24"/>
          <w:lang w:val="bg" w:eastAsia="bg-BG"/>
        </w:rPr>
      </w:pPr>
      <w:r w:rsidRPr="00EF2323">
        <w:rPr>
          <w:rFonts w:ascii="Trebuchet MS" w:eastAsia="Times New Roman" w:hAnsi="Trebuchet MS" w:cs="Times New Roman"/>
          <w:sz w:val="24"/>
          <w:szCs w:val="24"/>
          <w:lang w:val="bg" w:eastAsia="bg-BG"/>
        </w:rPr>
        <w:t>Вертикалната комуникация се осъществява чрез двураменно стълбище със широчина на рамената 1,15</w:t>
      </w:r>
      <w:r w:rsidR="003509BB">
        <w:rPr>
          <w:rFonts w:ascii="Trebuchet MS" w:eastAsia="Times New Roman" w:hAnsi="Trebuchet MS" w:cs="Times New Roman"/>
          <w:sz w:val="24"/>
          <w:szCs w:val="24"/>
          <w:lang w:val="bg" w:eastAsia="bg-BG"/>
        </w:rPr>
        <w:t xml:space="preserve"> </w:t>
      </w:r>
      <w:r w:rsidRPr="00EF2323">
        <w:rPr>
          <w:rFonts w:ascii="Trebuchet MS" w:eastAsia="Times New Roman" w:hAnsi="Trebuchet MS" w:cs="Times New Roman"/>
          <w:sz w:val="24"/>
          <w:szCs w:val="24"/>
          <w:lang w:val="bg" w:eastAsia="bg-BG"/>
        </w:rPr>
        <w:t>м. Парапетите по стълбищата са метални с вертикални елементи, с височина 0,70</w:t>
      </w:r>
      <w:r w:rsidR="003509BB">
        <w:rPr>
          <w:rFonts w:ascii="Trebuchet MS" w:eastAsia="Times New Roman" w:hAnsi="Trebuchet MS" w:cs="Times New Roman"/>
          <w:sz w:val="24"/>
          <w:szCs w:val="24"/>
          <w:lang w:val="bg" w:eastAsia="bg-BG"/>
        </w:rPr>
        <w:t xml:space="preserve"> </w:t>
      </w:r>
      <w:r w:rsidRPr="00EF2323">
        <w:rPr>
          <w:rFonts w:ascii="Trebuchet MS" w:eastAsia="Times New Roman" w:hAnsi="Trebuchet MS" w:cs="Times New Roman"/>
          <w:sz w:val="24"/>
          <w:szCs w:val="24"/>
          <w:lang w:val="bg" w:eastAsia="bg-BG"/>
        </w:rPr>
        <w:t>м.</w:t>
      </w:r>
    </w:p>
    <w:p w:rsidR="00EF2323" w:rsidRPr="00EF2323" w:rsidRDefault="00EF2323" w:rsidP="00EF2323">
      <w:pPr>
        <w:spacing w:after="0" w:line="252" w:lineRule="auto"/>
        <w:ind w:right="-83" w:firstLine="851"/>
        <w:jc w:val="both"/>
        <w:rPr>
          <w:rFonts w:ascii="Trebuchet MS" w:eastAsia="Times New Roman" w:hAnsi="Trebuchet MS" w:cs="Times New Roman"/>
          <w:sz w:val="24"/>
          <w:szCs w:val="24"/>
          <w:lang w:val="bg" w:eastAsia="bg-BG"/>
        </w:rPr>
      </w:pPr>
      <w:r w:rsidRPr="00EF2323">
        <w:rPr>
          <w:rFonts w:ascii="Trebuchet MS" w:eastAsia="Times New Roman" w:hAnsi="Trebuchet MS" w:cs="Times New Roman"/>
          <w:sz w:val="24"/>
          <w:szCs w:val="24"/>
          <w:lang w:val="bg" w:eastAsia="bg-BG"/>
        </w:rPr>
        <w:t>За времето на своето съществув</w:t>
      </w:r>
      <w:r w:rsidR="003509BB">
        <w:rPr>
          <w:rFonts w:ascii="Trebuchet MS" w:eastAsia="Times New Roman" w:hAnsi="Trebuchet MS" w:cs="Times New Roman"/>
          <w:sz w:val="24"/>
          <w:szCs w:val="24"/>
          <w:lang w:val="bg" w:eastAsia="bg-BG"/>
        </w:rPr>
        <w:t>ане читалище „Нов живот - 1941</w:t>
      </w:r>
      <w:r w:rsidRPr="00EF2323">
        <w:rPr>
          <w:rFonts w:ascii="Trebuchet MS" w:eastAsia="Times New Roman" w:hAnsi="Trebuchet MS" w:cs="Times New Roman"/>
          <w:sz w:val="24"/>
          <w:szCs w:val="24"/>
          <w:lang w:val="bg" w:eastAsia="bg-BG"/>
        </w:rPr>
        <w:t>" се е превърнало в един добре функциониращ културно-информационен център на селото.</w:t>
      </w:r>
    </w:p>
    <w:p w:rsidR="00EF2323" w:rsidRPr="00EF2323" w:rsidRDefault="00EF2323" w:rsidP="00EF2323">
      <w:pPr>
        <w:spacing w:after="0" w:line="252" w:lineRule="auto"/>
        <w:ind w:right="-83" w:firstLine="851"/>
        <w:jc w:val="both"/>
        <w:rPr>
          <w:rFonts w:ascii="Trebuchet MS" w:eastAsia="Times New Roman" w:hAnsi="Trebuchet MS" w:cs="Times New Roman"/>
          <w:sz w:val="24"/>
          <w:szCs w:val="24"/>
          <w:lang w:val="bg" w:eastAsia="bg-BG"/>
        </w:rPr>
      </w:pPr>
      <w:r w:rsidRPr="00EF2323">
        <w:rPr>
          <w:rFonts w:ascii="Trebuchet MS" w:eastAsia="Times New Roman" w:hAnsi="Trebuchet MS" w:cs="Times New Roman"/>
          <w:sz w:val="24"/>
          <w:szCs w:val="24"/>
          <w:lang w:val="bg" w:eastAsia="bg-BG"/>
        </w:rPr>
        <w:t>За период от петдесет и шест години на с</w:t>
      </w:r>
      <w:r w:rsidR="003509BB">
        <w:rPr>
          <w:rFonts w:ascii="Trebuchet MS" w:eastAsia="Times New Roman" w:hAnsi="Trebuchet MS" w:cs="Times New Roman"/>
          <w:sz w:val="24"/>
          <w:szCs w:val="24"/>
          <w:lang w:val="bg" w:eastAsia="bg-BG"/>
        </w:rPr>
        <w:t>градата на НЧ „Нов живот- 1941</w:t>
      </w:r>
      <w:r w:rsidRPr="00EF2323">
        <w:rPr>
          <w:rFonts w:ascii="Trebuchet MS" w:eastAsia="Times New Roman" w:hAnsi="Trebuchet MS" w:cs="Times New Roman"/>
          <w:sz w:val="24"/>
          <w:szCs w:val="24"/>
          <w:lang w:val="bg" w:eastAsia="bg-BG"/>
        </w:rPr>
        <w:t>" са правени много частични ремонти, които аварийно и временно са разрешавали конкретни задачи</w:t>
      </w:r>
      <w:r w:rsidR="003509BB">
        <w:rPr>
          <w:rFonts w:ascii="Trebuchet MS" w:eastAsia="Times New Roman" w:hAnsi="Trebuchet MS" w:cs="Times New Roman"/>
          <w:sz w:val="24"/>
          <w:szCs w:val="24"/>
          <w:lang w:val="bg" w:eastAsia="bg-BG"/>
        </w:rPr>
        <w:t>,</w:t>
      </w:r>
      <w:r w:rsidRPr="00EF2323">
        <w:rPr>
          <w:rFonts w:ascii="Trebuchet MS" w:eastAsia="Times New Roman" w:hAnsi="Trebuchet MS" w:cs="Times New Roman"/>
          <w:sz w:val="24"/>
          <w:szCs w:val="24"/>
          <w:lang w:val="bg" w:eastAsia="bg-BG"/>
        </w:rPr>
        <w:t xml:space="preserve"> свързани с поддръжката на сградата, но те не са могли да премахнат напълно натрупваните през този дълъг период проблеми.</w:t>
      </w:r>
    </w:p>
    <w:p w:rsidR="00EF2323" w:rsidRPr="00EF2323" w:rsidRDefault="00EF2323" w:rsidP="00EF2323">
      <w:pPr>
        <w:spacing w:after="0" w:line="252" w:lineRule="auto"/>
        <w:ind w:right="-83" w:firstLine="851"/>
        <w:jc w:val="both"/>
        <w:rPr>
          <w:rFonts w:ascii="Trebuchet MS" w:eastAsia="Times New Roman" w:hAnsi="Trebuchet MS" w:cs="Times New Roman"/>
          <w:sz w:val="24"/>
          <w:szCs w:val="24"/>
          <w:lang w:val="bg" w:eastAsia="bg-BG"/>
        </w:rPr>
      </w:pPr>
      <w:r w:rsidRPr="00EF2323">
        <w:rPr>
          <w:rFonts w:ascii="Trebuchet MS" w:eastAsia="Times New Roman" w:hAnsi="Trebuchet MS" w:cs="Times New Roman"/>
          <w:sz w:val="24"/>
          <w:szCs w:val="24"/>
          <w:lang w:val="bg" w:eastAsia="bg-BG"/>
        </w:rPr>
        <w:t>През 2016</w:t>
      </w:r>
      <w:r w:rsidR="003509BB">
        <w:rPr>
          <w:rFonts w:ascii="Trebuchet MS" w:eastAsia="Times New Roman" w:hAnsi="Trebuchet MS" w:cs="Times New Roman"/>
          <w:sz w:val="24"/>
          <w:szCs w:val="24"/>
          <w:lang w:val="bg" w:eastAsia="bg-BG"/>
        </w:rPr>
        <w:t xml:space="preserve"> </w:t>
      </w:r>
      <w:r w:rsidRPr="00EF2323">
        <w:rPr>
          <w:rFonts w:ascii="Trebuchet MS" w:eastAsia="Times New Roman" w:hAnsi="Trebuchet MS" w:cs="Times New Roman"/>
          <w:sz w:val="24"/>
          <w:szCs w:val="24"/>
          <w:lang w:val="bg" w:eastAsia="bg-BG"/>
        </w:rPr>
        <w:t>г. е правен основен ремонт на покрива. Покривът е скатен - тип студен. Топлоизолацията на покрива е подменяна и в момента е в добро състояние. Съществуващата хидроизолация и покритие с цигли е в много добро състояние.</w:t>
      </w:r>
    </w:p>
    <w:p w:rsidR="00F92AA4" w:rsidRPr="00F92AA4" w:rsidRDefault="00F92AA4" w:rsidP="00B93463">
      <w:pPr>
        <w:spacing w:after="120" w:line="252" w:lineRule="auto"/>
        <w:ind w:right="-83" w:firstLine="851"/>
        <w:jc w:val="both"/>
        <w:rPr>
          <w:rFonts w:ascii="Trebuchet MS" w:eastAsia="Times New Roman" w:hAnsi="Trebuchet MS" w:cs="Times New Roman"/>
          <w:sz w:val="24"/>
          <w:szCs w:val="24"/>
          <w:lang w:val="bg" w:eastAsia="bg-BG"/>
        </w:rPr>
      </w:pPr>
      <w:r w:rsidRPr="00F92AA4">
        <w:rPr>
          <w:rFonts w:ascii="Trebuchet MS" w:eastAsia="Times New Roman" w:hAnsi="Trebuchet MS" w:cs="Times New Roman"/>
          <w:sz w:val="24"/>
          <w:szCs w:val="24"/>
          <w:lang w:val="bg" w:eastAsia="bg-BG"/>
        </w:rPr>
        <w:t xml:space="preserve">С изключение на покривната конструкция в момента състоянието на сградата изисква осъществяването на спешени мерки за привеждането и в съответствие на: Наредба </w:t>
      </w:r>
      <w:r w:rsidRPr="00F92AA4">
        <w:rPr>
          <w:rFonts w:ascii="Trebuchet MS" w:eastAsia="Times New Roman" w:hAnsi="Trebuchet MS" w:cs="Times New Roman"/>
          <w:sz w:val="24"/>
          <w:szCs w:val="24"/>
          <w:lang w:val="en-US" w:eastAsia="bg-BG"/>
        </w:rPr>
        <w:t xml:space="preserve">No </w:t>
      </w:r>
      <w:r w:rsidRPr="00F92AA4">
        <w:rPr>
          <w:rFonts w:ascii="Trebuchet MS" w:eastAsia="Times New Roman" w:hAnsi="Trebuchet MS" w:cs="Times New Roman"/>
          <w:sz w:val="24"/>
          <w:szCs w:val="24"/>
          <w:lang w:val="bg" w:eastAsia="bg-BG"/>
        </w:rPr>
        <w:t>4/01.07. 2009</w:t>
      </w:r>
      <w:r w:rsidR="00CD4782">
        <w:rPr>
          <w:rFonts w:ascii="Trebuchet MS" w:eastAsia="Times New Roman" w:hAnsi="Trebuchet MS" w:cs="Times New Roman"/>
          <w:sz w:val="24"/>
          <w:szCs w:val="24"/>
          <w:lang w:val="bg" w:eastAsia="bg-BG"/>
        </w:rPr>
        <w:t xml:space="preserve"> </w:t>
      </w:r>
      <w:r w:rsidRPr="00F92AA4">
        <w:rPr>
          <w:rFonts w:ascii="Trebuchet MS" w:eastAsia="Times New Roman" w:hAnsi="Trebuchet MS" w:cs="Times New Roman"/>
          <w:sz w:val="24"/>
          <w:szCs w:val="24"/>
          <w:lang w:val="bg" w:eastAsia="bg-BG"/>
        </w:rPr>
        <w:t xml:space="preserve">г. за проектиране, изпълнение и поддържане на строежите в съответствие с изискванията за достъпна среда за населението, вкл. за хората с </w:t>
      </w:r>
      <w:r w:rsidRPr="00F92AA4">
        <w:rPr>
          <w:rFonts w:ascii="Trebuchet MS" w:eastAsia="Times New Roman" w:hAnsi="Trebuchet MS" w:cs="Times New Roman"/>
          <w:sz w:val="24"/>
          <w:szCs w:val="24"/>
          <w:lang w:val="bg" w:eastAsia="bg-BG"/>
        </w:rPr>
        <w:lastRenderedPageBreak/>
        <w:t xml:space="preserve">увреждания и на Наредба </w:t>
      </w:r>
      <w:r w:rsidRPr="005C559B">
        <w:rPr>
          <w:rFonts w:ascii="Trebuchet MS" w:eastAsia="Times New Roman" w:hAnsi="Trebuchet MS" w:cs="Times New Roman"/>
          <w:b/>
          <w:sz w:val="24"/>
          <w:szCs w:val="24"/>
          <w:lang w:val="bg" w:eastAsia="bg-BG"/>
        </w:rPr>
        <w:t xml:space="preserve">№ </w:t>
      </w:r>
      <w:r w:rsidRPr="005C559B">
        <w:rPr>
          <w:rFonts w:ascii="Trebuchet MS" w:eastAsia="Times New Roman" w:hAnsi="Trebuchet MS" w:cs="Times New Roman"/>
          <w:b/>
          <w:sz w:val="24"/>
          <w:szCs w:val="24"/>
          <w:lang w:val="en-US" w:eastAsia="bg-BG"/>
        </w:rPr>
        <w:t>I</w:t>
      </w:r>
      <w:r w:rsidRPr="005C559B">
        <w:rPr>
          <w:rFonts w:ascii="Trebuchet MS" w:eastAsia="Times New Roman" w:hAnsi="Trebuchet MS" w:cs="Times New Roman"/>
          <w:b/>
          <w:sz w:val="24"/>
          <w:szCs w:val="24"/>
          <w:lang w:eastAsia="bg-BG"/>
        </w:rPr>
        <w:t>з</w:t>
      </w:r>
      <w:r w:rsidRPr="005C559B">
        <w:rPr>
          <w:rFonts w:ascii="Trebuchet MS" w:eastAsia="Times New Roman" w:hAnsi="Trebuchet MS" w:cs="Times New Roman"/>
          <w:b/>
          <w:sz w:val="24"/>
          <w:szCs w:val="24"/>
          <w:lang w:val="bg" w:eastAsia="bg-BG"/>
        </w:rPr>
        <w:t>-1971/ 29.10.2009</w:t>
      </w:r>
      <w:r w:rsidR="003509BB">
        <w:rPr>
          <w:rFonts w:ascii="Trebuchet MS" w:eastAsia="Times New Roman" w:hAnsi="Trebuchet MS" w:cs="Times New Roman"/>
          <w:b/>
          <w:sz w:val="24"/>
          <w:szCs w:val="24"/>
          <w:lang w:val="bg" w:eastAsia="bg-BG"/>
        </w:rPr>
        <w:t xml:space="preserve"> </w:t>
      </w:r>
      <w:r w:rsidRPr="005C559B">
        <w:rPr>
          <w:rFonts w:ascii="Trebuchet MS" w:eastAsia="Times New Roman" w:hAnsi="Trebuchet MS" w:cs="Times New Roman"/>
          <w:b/>
          <w:sz w:val="24"/>
          <w:szCs w:val="24"/>
          <w:lang w:val="bg" w:eastAsia="bg-BG"/>
        </w:rPr>
        <w:t>г.</w:t>
      </w:r>
      <w:r w:rsidRPr="00F92AA4">
        <w:rPr>
          <w:rFonts w:ascii="Trebuchet MS" w:eastAsia="Times New Roman" w:hAnsi="Trebuchet MS" w:cs="Times New Roman"/>
          <w:sz w:val="24"/>
          <w:szCs w:val="24"/>
          <w:lang w:val="bg" w:eastAsia="bg-BG"/>
        </w:rPr>
        <w:t xml:space="preserve"> за строително-технически правила и норми за осигуряване на безопасност при пожар.</w:t>
      </w:r>
    </w:p>
    <w:p w:rsidR="00B93463" w:rsidRPr="00B93463" w:rsidRDefault="00B93463" w:rsidP="00F933E5">
      <w:pPr>
        <w:spacing w:after="120" w:line="252" w:lineRule="auto"/>
        <w:ind w:firstLine="851"/>
        <w:jc w:val="both"/>
        <w:rPr>
          <w:rFonts w:ascii="Trebuchet MS" w:eastAsia="Times New Roman" w:hAnsi="Trebuchet MS" w:cs="Times New Roman"/>
          <w:sz w:val="24"/>
          <w:szCs w:val="24"/>
          <w:lang w:val="bg" w:eastAsia="bg-BG"/>
        </w:rPr>
      </w:pPr>
      <w:r w:rsidRPr="00284D60">
        <w:rPr>
          <w:rFonts w:ascii="Trebuchet MS" w:eastAsia="Times New Roman" w:hAnsi="Trebuchet MS" w:cs="Times New Roman"/>
          <w:b/>
          <w:sz w:val="24"/>
          <w:szCs w:val="24"/>
          <w:u w:val="single"/>
          <w:lang w:eastAsia="bg-BG"/>
        </w:rPr>
        <w:t xml:space="preserve">2.2. Сградата на </w:t>
      </w:r>
      <w:r w:rsidRPr="00284D60">
        <w:rPr>
          <w:rFonts w:ascii="Trebuchet MS" w:eastAsia="Times New Roman" w:hAnsi="Trebuchet MS" w:cs="Times New Roman"/>
          <w:b/>
          <w:sz w:val="24"/>
          <w:szCs w:val="24"/>
          <w:u w:val="single"/>
          <w:lang w:val="bg" w:eastAsia="bg-BG"/>
        </w:rPr>
        <w:t>Н</w:t>
      </w:r>
      <w:r w:rsidR="00CD4782">
        <w:rPr>
          <w:rFonts w:ascii="Trebuchet MS" w:eastAsia="Times New Roman" w:hAnsi="Trebuchet MS" w:cs="Times New Roman"/>
          <w:b/>
          <w:sz w:val="24"/>
          <w:szCs w:val="24"/>
          <w:u w:val="single"/>
          <w:lang w:val="bg" w:eastAsia="bg-BG"/>
        </w:rPr>
        <w:t>ародно читалище „Светлина-1940</w:t>
      </w:r>
      <w:r w:rsidRPr="00284D60">
        <w:rPr>
          <w:rFonts w:ascii="Trebuchet MS" w:eastAsia="Times New Roman" w:hAnsi="Trebuchet MS" w:cs="Times New Roman"/>
          <w:b/>
          <w:sz w:val="24"/>
          <w:szCs w:val="24"/>
          <w:u w:val="single"/>
          <w:lang w:val="bg" w:eastAsia="bg-BG"/>
        </w:rPr>
        <w:t>" - с. Ловчанци</w:t>
      </w:r>
      <w:r w:rsidRPr="00B93463">
        <w:rPr>
          <w:rFonts w:ascii="Trebuchet MS" w:eastAsia="Times New Roman" w:hAnsi="Trebuchet MS" w:cs="Times New Roman"/>
          <w:sz w:val="24"/>
          <w:szCs w:val="24"/>
          <w:lang w:val="bg" w:eastAsia="bg-BG"/>
        </w:rPr>
        <w:t>, е</w:t>
      </w:r>
      <w:r w:rsidR="00CD4782">
        <w:rPr>
          <w:rFonts w:ascii="Trebuchet MS" w:eastAsia="Times New Roman" w:hAnsi="Trebuchet MS" w:cs="Times New Roman"/>
          <w:sz w:val="24"/>
          <w:szCs w:val="24"/>
          <w:lang w:val="bg" w:eastAsia="bg-BG"/>
        </w:rPr>
        <w:t xml:space="preserve"> строена през 1956 г</w:t>
      </w:r>
      <w:r w:rsidRPr="00B93463">
        <w:rPr>
          <w:rFonts w:ascii="Trebuchet MS" w:eastAsia="Times New Roman" w:hAnsi="Trebuchet MS" w:cs="Times New Roman"/>
          <w:sz w:val="24"/>
          <w:szCs w:val="24"/>
          <w:lang w:val="bg" w:eastAsia="bg-BG"/>
        </w:rPr>
        <w:t>. с монолитна гредова конструкция. Изградена е на два етажа и частичен полуподземен етаж.</w:t>
      </w:r>
      <w:r>
        <w:rPr>
          <w:rFonts w:ascii="Trebuchet MS" w:eastAsia="Times New Roman" w:hAnsi="Trebuchet MS" w:cs="Times New Roman"/>
          <w:sz w:val="24"/>
          <w:szCs w:val="24"/>
          <w:lang w:val="bg" w:eastAsia="bg-BG"/>
        </w:rPr>
        <w:t xml:space="preserve"> </w:t>
      </w:r>
      <w:r w:rsidR="00CD4782">
        <w:rPr>
          <w:rFonts w:ascii="Trebuchet MS" w:eastAsia="Times New Roman" w:hAnsi="Trebuchet MS" w:cs="Times New Roman"/>
          <w:sz w:val="24"/>
          <w:szCs w:val="24"/>
          <w:lang w:val="bg" w:eastAsia="bg-BG"/>
        </w:rPr>
        <w:t>Нейната</w:t>
      </w:r>
      <w:r w:rsidRPr="00B93463">
        <w:rPr>
          <w:rFonts w:ascii="Trebuchet MS" w:eastAsia="Times New Roman" w:hAnsi="Trebuchet MS" w:cs="Times New Roman"/>
          <w:sz w:val="24"/>
          <w:szCs w:val="24"/>
          <w:lang w:val="bg" w:eastAsia="bg-BG"/>
        </w:rPr>
        <w:t xml:space="preserve"> обща разгъната площ е 545.80 м</w:t>
      </w:r>
      <w:r w:rsidR="00284D60">
        <w:rPr>
          <w:rFonts w:ascii="Trebuchet MS" w:eastAsia="Times New Roman" w:hAnsi="Trebuchet MS" w:cs="Times New Roman"/>
          <w:sz w:val="24"/>
          <w:szCs w:val="24"/>
          <w:vertAlign w:val="superscript"/>
          <w:lang w:val="bg" w:eastAsia="bg-BG"/>
        </w:rPr>
        <w:t>2</w:t>
      </w:r>
      <w:r w:rsidRPr="00B93463">
        <w:rPr>
          <w:rFonts w:ascii="Trebuchet MS" w:eastAsia="Times New Roman" w:hAnsi="Trebuchet MS" w:cs="Times New Roman"/>
          <w:sz w:val="24"/>
          <w:szCs w:val="24"/>
          <w:lang w:val="bg" w:eastAsia="bg-BG"/>
        </w:rPr>
        <w:t>.</w:t>
      </w:r>
    </w:p>
    <w:p w:rsidR="00B93463" w:rsidRPr="00B93463" w:rsidRDefault="00B93463" w:rsidP="00B93463">
      <w:pPr>
        <w:spacing w:after="0" w:line="252" w:lineRule="auto"/>
        <w:ind w:right="-83" w:firstLine="851"/>
        <w:jc w:val="both"/>
        <w:rPr>
          <w:rFonts w:ascii="Trebuchet MS" w:eastAsia="Times New Roman" w:hAnsi="Trebuchet MS" w:cs="Times New Roman"/>
          <w:b/>
          <w:sz w:val="24"/>
          <w:szCs w:val="24"/>
          <w:u w:val="single"/>
          <w:lang w:val="bg" w:eastAsia="bg-BG"/>
        </w:rPr>
      </w:pPr>
      <w:r w:rsidRPr="00B93463">
        <w:rPr>
          <w:rFonts w:ascii="Trebuchet MS" w:eastAsia="Times New Roman" w:hAnsi="Trebuchet MS" w:cs="Times New Roman"/>
          <w:b/>
          <w:sz w:val="24"/>
          <w:szCs w:val="24"/>
          <w:u w:val="single"/>
          <w:lang w:val="bg" w:eastAsia="bg-BG"/>
        </w:rPr>
        <w:t>Обособени са:</w:t>
      </w:r>
    </w:p>
    <w:p w:rsidR="00B93463" w:rsidRPr="00B93463" w:rsidRDefault="00B93463" w:rsidP="004061E1">
      <w:pPr>
        <w:spacing w:after="0" w:line="252" w:lineRule="auto"/>
        <w:ind w:firstLine="851"/>
        <w:jc w:val="both"/>
        <w:rPr>
          <w:rFonts w:ascii="Trebuchet MS" w:eastAsia="Times New Roman" w:hAnsi="Trebuchet MS" w:cs="Times New Roman"/>
          <w:sz w:val="24"/>
          <w:szCs w:val="24"/>
          <w:lang w:val="bg" w:eastAsia="bg-BG"/>
        </w:rPr>
      </w:pPr>
      <w:r w:rsidRPr="00DE3FDF">
        <w:rPr>
          <w:rFonts w:ascii="Trebuchet MS" w:eastAsia="Times New Roman" w:hAnsi="Trebuchet MS" w:cs="Times New Roman"/>
          <w:b/>
          <w:bCs/>
          <w:sz w:val="24"/>
          <w:szCs w:val="24"/>
          <w:u w:val="single"/>
          <w:lang w:val="bg" w:eastAsia="bg-BG"/>
        </w:rPr>
        <w:t>Сутерен:</w:t>
      </w:r>
      <w:r w:rsidRPr="00B93463">
        <w:rPr>
          <w:rFonts w:ascii="Trebuchet MS" w:eastAsia="Times New Roman" w:hAnsi="Trebuchet MS" w:cs="Times New Roman"/>
          <w:sz w:val="24"/>
          <w:szCs w:val="24"/>
          <w:lang w:val="bg" w:eastAsia="bg-BG"/>
        </w:rPr>
        <w:t xml:space="preserve"> Ситуиран е на кота </w:t>
      </w:r>
      <w:r w:rsidRPr="00284D60">
        <w:rPr>
          <w:rFonts w:ascii="Trebuchet MS" w:eastAsia="Times New Roman" w:hAnsi="Trebuchet MS" w:cs="Times New Roman"/>
          <w:b/>
          <w:sz w:val="24"/>
          <w:szCs w:val="24"/>
          <w:lang w:val="bg" w:eastAsia="bg-BG"/>
        </w:rPr>
        <w:t>-</w:t>
      </w:r>
      <w:r w:rsidR="00DE3FDF">
        <w:rPr>
          <w:rFonts w:ascii="Trebuchet MS" w:eastAsia="Times New Roman" w:hAnsi="Trebuchet MS" w:cs="Times New Roman"/>
          <w:sz w:val="24"/>
          <w:szCs w:val="24"/>
          <w:lang w:val="bg" w:eastAsia="bg-BG"/>
        </w:rPr>
        <w:t>3.00</w:t>
      </w:r>
      <w:r w:rsidR="00CD4782">
        <w:rPr>
          <w:rFonts w:ascii="Trebuchet MS" w:eastAsia="Times New Roman" w:hAnsi="Trebuchet MS" w:cs="Times New Roman"/>
          <w:sz w:val="24"/>
          <w:szCs w:val="24"/>
          <w:lang w:val="bg" w:eastAsia="bg-BG"/>
        </w:rPr>
        <w:t xml:space="preserve"> </w:t>
      </w:r>
      <w:r w:rsidRPr="00B93463">
        <w:rPr>
          <w:rFonts w:ascii="Trebuchet MS" w:eastAsia="Times New Roman" w:hAnsi="Trebuchet MS" w:cs="Times New Roman"/>
          <w:sz w:val="24"/>
          <w:szCs w:val="24"/>
          <w:lang w:val="bg" w:eastAsia="bg-BG"/>
        </w:rPr>
        <w:t>м., на който са обособени две избени помещения и коридор.</w:t>
      </w:r>
    </w:p>
    <w:p w:rsidR="00B93463" w:rsidRPr="00B93463" w:rsidRDefault="00B93463" w:rsidP="004061E1">
      <w:pPr>
        <w:spacing w:after="0" w:line="252" w:lineRule="auto"/>
        <w:ind w:firstLine="851"/>
        <w:jc w:val="both"/>
        <w:rPr>
          <w:rFonts w:ascii="Trebuchet MS" w:eastAsia="Times New Roman" w:hAnsi="Trebuchet MS" w:cs="Times New Roman"/>
          <w:sz w:val="24"/>
          <w:szCs w:val="24"/>
          <w:lang w:val="bg" w:eastAsia="bg-BG"/>
        </w:rPr>
      </w:pPr>
      <w:r w:rsidRPr="00DE3FDF">
        <w:rPr>
          <w:rFonts w:ascii="Trebuchet MS" w:eastAsia="Times New Roman" w:hAnsi="Trebuchet MS" w:cs="Times New Roman"/>
          <w:b/>
          <w:bCs/>
          <w:sz w:val="24"/>
          <w:szCs w:val="24"/>
          <w:u w:val="single"/>
          <w:lang w:val="bg" w:eastAsia="bg-BG"/>
        </w:rPr>
        <w:t>Първи етаж:</w:t>
      </w:r>
      <w:r w:rsidRPr="00B93463">
        <w:rPr>
          <w:rFonts w:ascii="Trebuchet MS" w:eastAsia="Times New Roman" w:hAnsi="Trebuchet MS" w:cs="Times New Roman"/>
          <w:sz w:val="24"/>
          <w:szCs w:val="24"/>
          <w:lang w:val="bg" w:eastAsia="bg-BG"/>
        </w:rPr>
        <w:t xml:space="preserve"> Ситуиран е на кота ±0.00</w:t>
      </w:r>
      <w:r w:rsidR="00CD4782">
        <w:rPr>
          <w:rFonts w:ascii="Trebuchet MS" w:eastAsia="Times New Roman" w:hAnsi="Trebuchet MS" w:cs="Times New Roman"/>
          <w:sz w:val="24"/>
          <w:szCs w:val="24"/>
          <w:lang w:val="bg" w:eastAsia="bg-BG"/>
        </w:rPr>
        <w:t xml:space="preserve"> </w:t>
      </w:r>
      <w:r w:rsidRPr="00B93463">
        <w:rPr>
          <w:rFonts w:ascii="Trebuchet MS" w:eastAsia="Times New Roman" w:hAnsi="Trebuchet MS" w:cs="Times New Roman"/>
          <w:sz w:val="24"/>
          <w:szCs w:val="24"/>
          <w:lang w:val="bg" w:eastAsia="bg-BG"/>
        </w:rPr>
        <w:t>м. с обособени: входно антре, фоайе с две гардеробиерни. От двете страни на фоайето са разположени два коридора, осигуряващи достъп до две помещения: кабинет председател, гримьорна и две стълбища, разположени в двата срещуположни края на сградата. От стълбищната площадка, разположена в северозападния край на сградата</w:t>
      </w:r>
      <w:r w:rsidR="00CD4782">
        <w:rPr>
          <w:rFonts w:ascii="Trebuchet MS" w:eastAsia="Times New Roman" w:hAnsi="Trebuchet MS" w:cs="Times New Roman"/>
          <w:sz w:val="24"/>
          <w:szCs w:val="24"/>
          <w:lang w:val="bg" w:eastAsia="bg-BG"/>
        </w:rPr>
        <w:t>,</w:t>
      </w:r>
      <w:r w:rsidRPr="00B93463">
        <w:rPr>
          <w:rFonts w:ascii="Trebuchet MS" w:eastAsia="Times New Roman" w:hAnsi="Trebuchet MS" w:cs="Times New Roman"/>
          <w:sz w:val="24"/>
          <w:szCs w:val="24"/>
          <w:lang w:val="bg" w:eastAsia="bg-BG"/>
        </w:rPr>
        <w:t xml:space="preserve"> се влиза в малък склад и чрез предверие и няколко </w:t>
      </w:r>
      <w:r>
        <w:rPr>
          <w:rFonts w:ascii="Trebuchet MS" w:eastAsia="Times New Roman" w:hAnsi="Trebuchet MS" w:cs="Times New Roman"/>
          <w:sz w:val="24"/>
          <w:szCs w:val="24"/>
          <w:lang w:val="bg" w:eastAsia="bg-BG"/>
        </w:rPr>
        <w:t>стъпала</w:t>
      </w:r>
      <w:r w:rsidRPr="00B93463">
        <w:rPr>
          <w:rFonts w:ascii="Trebuchet MS" w:eastAsia="Times New Roman" w:hAnsi="Trebuchet MS" w:cs="Times New Roman"/>
          <w:sz w:val="24"/>
          <w:szCs w:val="24"/>
          <w:lang w:val="bg" w:eastAsia="bg-BG"/>
        </w:rPr>
        <w:t xml:space="preserve"> до помещение, използвано в миналото за кинокабина. От коридора в дясно на фоайето се стига до гримьорната и чрез няколко стъпала до сцената на зрителната зала. По североизточната външна страна на зрителната зала е имало втори изход, който е зазидан. На същата тази стена в миналото е изград</w:t>
      </w:r>
      <w:r>
        <w:rPr>
          <w:rFonts w:ascii="Trebuchet MS" w:eastAsia="Times New Roman" w:hAnsi="Trebuchet MS" w:cs="Times New Roman"/>
          <w:sz w:val="24"/>
          <w:szCs w:val="24"/>
          <w:lang w:val="bg" w:eastAsia="bg-BG"/>
        </w:rPr>
        <w:t>е</w:t>
      </w:r>
      <w:r w:rsidRPr="00B93463">
        <w:rPr>
          <w:rFonts w:ascii="Trebuchet MS" w:eastAsia="Times New Roman" w:hAnsi="Trebuchet MS" w:cs="Times New Roman"/>
          <w:sz w:val="24"/>
          <w:szCs w:val="24"/>
          <w:lang w:val="bg" w:eastAsia="bg-BG"/>
        </w:rPr>
        <w:t>на пристройка от две помещения, които са използвани за тоалетни. Поради свободния достъп до тях те изцяло са разграбени и полуразрушени.</w:t>
      </w:r>
    </w:p>
    <w:p w:rsidR="00B93463" w:rsidRPr="00B93463" w:rsidRDefault="00B93463" w:rsidP="00B93463">
      <w:pPr>
        <w:spacing w:after="0" w:line="252" w:lineRule="auto"/>
        <w:ind w:right="-83" w:firstLine="851"/>
        <w:jc w:val="both"/>
        <w:rPr>
          <w:rFonts w:ascii="Trebuchet MS" w:eastAsia="Times New Roman" w:hAnsi="Trebuchet MS" w:cs="Times New Roman"/>
          <w:sz w:val="24"/>
          <w:szCs w:val="24"/>
          <w:lang w:val="bg" w:eastAsia="bg-BG"/>
        </w:rPr>
      </w:pPr>
      <w:r w:rsidRPr="00DE3FDF">
        <w:rPr>
          <w:rFonts w:ascii="Trebuchet MS" w:eastAsia="Times New Roman" w:hAnsi="Trebuchet MS" w:cs="Times New Roman"/>
          <w:b/>
          <w:bCs/>
          <w:sz w:val="24"/>
          <w:szCs w:val="24"/>
          <w:u w:val="single"/>
          <w:lang w:val="bg" w:eastAsia="bg-BG"/>
        </w:rPr>
        <w:t>Втори етаж:</w:t>
      </w:r>
      <w:r w:rsidRPr="00DE3FDF">
        <w:rPr>
          <w:rFonts w:ascii="Trebuchet MS" w:eastAsia="Times New Roman" w:hAnsi="Trebuchet MS" w:cs="Times New Roman"/>
          <w:sz w:val="24"/>
          <w:szCs w:val="24"/>
          <w:u w:val="single"/>
          <w:lang w:val="bg" w:eastAsia="bg-BG"/>
        </w:rPr>
        <w:t xml:space="preserve"> </w:t>
      </w:r>
      <w:r w:rsidRPr="00B93463">
        <w:rPr>
          <w:rFonts w:ascii="Trebuchet MS" w:eastAsia="Times New Roman" w:hAnsi="Trebuchet MS" w:cs="Times New Roman"/>
          <w:sz w:val="24"/>
          <w:szCs w:val="24"/>
          <w:lang w:val="bg" w:eastAsia="bg-BG"/>
        </w:rPr>
        <w:t>Ситуиран е на кота +3.25</w:t>
      </w:r>
      <w:r w:rsidR="00CD4782">
        <w:rPr>
          <w:rFonts w:ascii="Trebuchet MS" w:eastAsia="Times New Roman" w:hAnsi="Trebuchet MS" w:cs="Times New Roman"/>
          <w:sz w:val="24"/>
          <w:szCs w:val="24"/>
          <w:lang w:val="bg" w:eastAsia="bg-BG"/>
        </w:rPr>
        <w:t xml:space="preserve"> </w:t>
      </w:r>
      <w:r w:rsidRPr="00B93463">
        <w:rPr>
          <w:rFonts w:ascii="Trebuchet MS" w:eastAsia="Times New Roman" w:hAnsi="Trebuchet MS" w:cs="Times New Roman"/>
          <w:sz w:val="24"/>
          <w:szCs w:val="24"/>
          <w:lang w:val="bg" w:eastAsia="bg-BG"/>
        </w:rPr>
        <w:t>м.</w:t>
      </w:r>
    </w:p>
    <w:p w:rsidR="005C559B" w:rsidRPr="005C559B" w:rsidRDefault="005C559B" w:rsidP="005C559B">
      <w:pPr>
        <w:spacing w:after="0" w:line="252" w:lineRule="auto"/>
        <w:ind w:right="-83" w:firstLine="851"/>
        <w:jc w:val="both"/>
        <w:rPr>
          <w:rFonts w:ascii="Trebuchet MS" w:eastAsia="Times New Roman" w:hAnsi="Trebuchet MS" w:cs="Times New Roman"/>
          <w:sz w:val="24"/>
          <w:szCs w:val="24"/>
          <w:lang w:val="bg" w:eastAsia="bg-BG"/>
        </w:rPr>
      </w:pPr>
      <w:r w:rsidRPr="005C559B">
        <w:rPr>
          <w:rFonts w:ascii="Trebuchet MS" w:eastAsia="Times New Roman" w:hAnsi="Trebuchet MS" w:cs="Times New Roman"/>
          <w:sz w:val="24"/>
          <w:szCs w:val="24"/>
          <w:lang w:val="bg" w:eastAsia="bg-BG"/>
        </w:rPr>
        <w:t>От ляво разположеното стълбище се стига до две помещения: кабинет на библиотекаря и обширна библиотека с обособени към нея читалня и малко помещение, използвано за хранилище. От другото стълбище има достъп до хранилището и балкона към зрителната зала.</w:t>
      </w:r>
    </w:p>
    <w:p w:rsidR="005C559B" w:rsidRPr="005C559B" w:rsidRDefault="005C559B" w:rsidP="005C559B">
      <w:pPr>
        <w:spacing w:after="0" w:line="252" w:lineRule="auto"/>
        <w:ind w:right="-83" w:firstLine="851"/>
        <w:jc w:val="both"/>
        <w:rPr>
          <w:rFonts w:ascii="Trebuchet MS" w:eastAsia="Times New Roman" w:hAnsi="Trebuchet MS" w:cs="Times New Roman"/>
          <w:sz w:val="24"/>
          <w:szCs w:val="24"/>
          <w:lang w:val="bg" w:eastAsia="bg-BG"/>
        </w:rPr>
      </w:pPr>
      <w:r w:rsidRPr="00DE3FDF">
        <w:rPr>
          <w:rFonts w:ascii="Trebuchet MS" w:eastAsia="Times New Roman" w:hAnsi="Trebuchet MS" w:cs="Times New Roman"/>
          <w:b/>
          <w:bCs/>
          <w:sz w:val="24"/>
          <w:szCs w:val="24"/>
          <w:u w:val="single"/>
          <w:lang w:val="bg" w:eastAsia="bg-BG"/>
        </w:rPr>
        <w:t>Таванско помещение:</w:t>
      </w:r>
      <w:r w:rsidRPr="005C559B">
        <w:rPr>
          <w:rFonts w:ascii="Trebuchet MS" w:eastAsia="Times New Roman" w:hAnsi="Trebuchet MS" w:cs="Times New Roman"/>
          <w:sz w:val="24"/>
          <w:szCs w:val="24"/>
          <w:lang w:val="bg" w:eastAsia="bg-BG"/>
        </w:rPr>
        <w:t xml:space="preserve"> Ситуиран</w:t>
      </w:r>
      <w:r w:rsidR="006C411D">
        <w:rPr>
          <w:rFonts w:ascii="Trebuchet MS" w:eastAsia="Times New Roman" w:hAnsi="Trebuchet MS" w:cs="Times New Roman"/>
          <w:sz w:val="24"/>
          <w:szCs w:val="24"/>
          <w:lang w:val="bg" w:eastAsia="bg-BG"/>
        </w:rPr>
        <w:t>о</w:t>
      </w:r>
      <w:r w:rsidRPr="005C559B">
        <w:rPr>
          <w:rFonts w:ascii="Trebuchet MS" w:eastAsia="Times New Roman" w:hAnsi="Trebuchet MS" w:cs="Times New Roman"/>
          <w:sz w:val="24"/>
          <w:szCs w:val="24"/>
          <w:lang w:val="bg" w:eastAsia="bg-BG"/>
        </w:rPr>
        <w:t xml:space="preserve"> на кота +6.30</w:t>
      </w:r>
      <w:r w:rsidR="00CD4782">
        <w:rPr>
          <w:rFonts w:ascii="Trebuchet MS" w:eastAsia="Times New Roman" w:hAnsi="Trebuchet MS" w:cs="Times New Roman"/>
          <w:sz w:val="24"/>
          <w:szCs w:val="24"/>
          <w:lang w:val="bg" w:eastAsia="bg-BG"/>
        </w:rPr>
        <w:t xml:space="preserve"> </w:t>
      </w:r>
      <w:r w:rsidRPr="005C559B">
        <w:rPr>
          <w:rFonts w:ascii="Trebuchet MS" w:eastAsia="Times New Roman" w:hAnsi="Trebuchet MS" w:cs="Times New Roman"/>
          <w:sz w:val="24"/>
          <w:szCs w:val="24"/>
          <w:lang w:val="bg" w:eastAsia="bg-BG"/>
        </w:rPr>
        <w:t>м.</w:t>
      </w:r>
    </w:p>
    <w:p w:rsidR="005C559B" w:rsidRPr="005C559B" w:rsidRDefault="005C559B" w:rsidP="00DA7E48">
      <w:pPr>
        <w:spacing w:after="0" w:line="252" w:lineRule="auto"/>
        <w:ind w:right="-83" w:firstLine="851"/>
        <w:jc w:val="both"/>
        <w:rPr>
          <w:rFonts w:ascii="Trebuchet MS" w:eastAsia="Times New Roman" w:hAnsi="Trebuchet MS" w:cs="Times New Roman"/>
          <w:sz w:val="24"/>
          <w:szCs w:val="24"/>
          <w:lang w:val="bg" w:eastAsia="bg-BG"/>
        </w:rPr>
      </w:pPr>
      <w:r w:rsidRPr="005C559B">
        <w:rPr>
          <w:rFonts w:ascii="Trebuchet MS" w:eastAsia="Times New Roman" w:hAnsi="Trebuchet MS" w:cs="Times New Roman"/>
          <w:sz w:val="24"/>
          <w:szCs w:val="24"/>
          <w:lang w:val="bg" w:eastAsia="bg-BG"/>
        </w:rPr>
        <w:t>До него има достъп от двете стълбища в сградата.</w:t>
      </w:r>
      <w:r w:rsidR="00DA7E48">
        <w:rPr>
          <w:rFonts w:ascii="Trebuchet MS" w:eastAsia="Times New Roman" w:hAnsi="Trebuchet MS" w:cs="Times New Roman"/>
          <w:sz w:val="24"/>
          <w:szCs w:val="24"/>
          <w:lang w:val="en-US" w:eastAsia="bg-BG"/>
        </w:rPr>
        <w:t xml:space="preserve"> </w:t>
      </w:r>
      <w:r w:rsidRPr="005C559B">
        <w:rPr>
          <w:rFonts w:ascii="Trebuchet MS" w:eastAsia="Times New Roman" w:hAnsi="Trebuchet MS" w:cs="Times New Roman"/>
          <w:sz w:val="24"/>
          <w:szCs w:val="24"/>
          <w:lang w:val="bg" w:eastAsia="bg-BG"/>
        </w:rPr>
        <w:t>Вертикалната комуникация се осъществява ч</w:t>
      </w:r>
      <w:r w:rsidR="006C411D">
        <w:rPr>
          <w:rFonts w:ascii="Trebuchet MS" w:eastAsia="Times New Roman" w:hAnsi="Trebuchet MS" w:cs="Times New Roman"/>
          <w:sz w:val="24"/>
          <w:szCs w:val="24"/>
          <w:lang w:val="bg" w:eastAsia="bg-BG"/>
        </w:rPr>
        <w:t>рез две еднораменни стълбища с</w:t>
      </w:r>
      <w:r w:rsidRPr="005C559B">
        <w:rPr>
          <w:rFonts w:ascii="Trebuchet MS" w:eastAsia="Times New Roman" w:hAnsi="Trebuchet MS" w:cs="Times New Roman"/>
          <w:sz w:val="24"/>
          <w:szCs w:val="24"/>
          <w:lang w:val="bg" w:eastAsia="bg-BG"/>
        </w:rPr>
        <w:t xml:space="preserve"> широчина на рамената 1,1</w:t>
      </w:r>
      <w:r w:rsidR="00CD4782">
        <w:rPr>
          <w:rFonts w:ascii="Trebuchet MS" w:eastAsia="Times New Roman" w:hAnsi="Trebuchet MS" w:cs="Times New Roman"/>
          <w:sz w:val="24"/>
          <w:szCs w:val="24"/>
          <w:lang w:val="bg" w:eastAsia="bg-BG"/>
        </w:rPr>
        <w:t xml:space="preserve"> </w:t>
      </w:r>
      <w:r w:rsidRPr="005C559B">
        <w:rPr>
          <w:rFonts w:ascii="Trebuchet MS" w:eastAsia="Times New Roman" w:hAnsi="Trebuchet MS" w:cs="Times New Roman"/>
          <w:sz w:val="24"/>
          <w:szCs w:val="24"/>
          <w:lang w:val="bg" w:eastAsia="bg-BG"/>
        </w:rPr>
        <w:t>м. Парапетите по стълбищата са плътни - тухлени, с височина 0,90</w:t>
      </w:r>
      <w:r w:rsidR="00CD4782">
        <w:rPr>
          <w:rFonts w:ascii="Trebuchet MS" w:eastAsia="Times New Roman" w:hAnsi="Trebuchet MS" w:cs="Times New Roman"/>
          <w:sz w:val="24"/>
          <w:szCs w:val="24"/>
          <w:lang w:val="bg" w:eastAsia="bg-BG"/>
        </w:rPr>
        <w:t xml:space="preserve"> </w:t>
      </w:r>
      <w:r w:rsidRPr="005C559B">
        <w:rPr>
          <w:rFonts w:ascii="Trebuchet MS" w:eastAsia="Times New Roman" w:hAnsi="Trebuchet MS" w:cs="Times New Roman"/>
          <w:sz w:val="24"/>
          <w:szCs w:val="24"/>
          <w:lang w:val="bg" w:eastAsia="bg-BG"/>
        </w:rPr>
        <w:t>м.</w:t>
      </w:r>
    </w:p>
    <w:p w:rsidR="005C559B" w:rsidRPr="005C559B" w:rsidRDefault="005C559B" w:rsidP="005C559B">
      <w:pPr>
        <w:spacing w:after="0" w:line="252" w:lineRule="auto"/>
        <w:ind w:firstLine="851"/>
        <w:jc w:val="both"/>
        <w:rPr>
          <w:rFonts w:ascii="Trebuchet MS" w:eastAsia="Times New Roman" w:hAnsi="Trebuchet MS" w:cs="Times New Roman"/>
          <w:sz w:val="24"/>
          <w:szCs w:val="24"/>
          <w:lang w:val="bg" w:eastAsia="bg-BG"/>
        </w:rPr>
      </w:pPr>
      <w:r w:rsidRPr="005C559B">
        <w:rPr>
          <w:rFonts w:ascii="Trebuchet MS" w:eastAsia="Times New Roman" w:hAnsi="Trebuchet MS" w:cs="Times New Roman"/>
          <w:sz w:val="24"/>
          <w:szCs w:val="24"/>
          <w:lang w:val="bg" w:eastAsia="bg-BG"/>
        </w:rPr>
        <w:t xml:space="preserve">За времето на своето съществуване </w:t>
      </w:r>
      <w:r w:rsidR="00CD4782">
        <w:rPr>
          <w:rFonts w:ascii="Trebuchet MS" w:eastAsia="Times New Roman" w:hAnsi="Trebuchet MS" w:cs="Times New Roman"/>
          <w:sz w:val="24"/>
          <w:szCs w:val="24"/>
          <w:lang w:val="bg" w:eastAsia="bg-BG"/>
        </w:rPr>
        <w:t>НЧ</w:t>
      </w:r>
      <w:r w:rsidRPr="005C559B">
        <w:rPr>
          <w:rFonts w:ascii="Trebuchet MS" w:eastAsia="Times New Roman" w:hAnsi="Trebuchet MS" w:cs="Times New Roman"/>
          <w:sz w:val="24"/>
          <w:szCs w:val="24"/>
          <w:lang w:val="bg" w:eastAsia="bg-BG"/>
        </w:rPr>
        <w:t xml:space="preserve"> „Светлина-1940" се е превърнало в един добре функциониращ културно-информационен център.</w:t>
      </w:r>
    </w:p>
    <w:p w:rsidR="005C559B" w:rsidRPr="005C559B" w:rsidRDefault="005C559B" w:rsidP="005C559B">
      <w:pPr>
        <w:spacing w:after="0" w:line="252" w:lineRule="auto"/>
        <w:ind w:firstLine="851"/>
        <w:jc w:val="both"/>
        <w:rPr>
          <w:rFonts w:ascii="Trebuchet MS" w:eastAsia="Times New Roman" w:hAnsi="Trebuchet MS" w:cs="Times New Roman"/>
          <w:sz w:val="24"/>
          <w:szCs w:val="24"/>
          <w:lang w:val="bg" w:eastAsia="bg-BG"/>
        </w:rPr>
      </w:pPr>
      <w:r w:rsidRPr="005C559B">
        <w:rPr>
          <w:rFonts w:ascii="Trebuchet MS" w:eastAsia="Times New Roman" w:hAnsi="Trebuchet MS" w:cs="Times New Roman"/>
          <w:sz w:val="24"/>
          <w:szCs w:val="24"/>
          <w:lang w:val="bg" w:eastAsia="bg-BG"/>
        </w:rPr>
        <w:t xml:space="preserve">За период от </w:t>
      </w:r>
      <w:r>
        <w:rPr>
          <w:rFonts w:ascii="Trebuchet MS" w:eastAsia="Times New Roman" w:hAnsi="Trebuchet MS" w:cs="Times New Roman"/>
          <w:sz w:val="24"/>
          <w:szCs w:val="24"/>
          <w:lang w:val="bg" w:eastAsia="bg-BG"/>
        </w:rPr>
        <w:t>ш</w:t>
      </w:r>
      <w:r w:rsidRPr="005C559B">
        <w:rPr>
          <w:rFonts w:ascii="Trebuchet MS" w:eastAsia="Times New Roman" w:hAnsi="Trebuchet MS" w:cs="Times New Roman"/>
          <w:sz w:val="24"/>
          <w:szCs w:val="24"/>
          <w:lang w:val="bg" w:eastAsia="bg-BG"/>
        </w:rPr>
        <w:t xml:space="preserve">естдесет години, по </w:t>
      </w:r>
      <w:r w:rsidR="00CD4782">
        <w:rPr>
          <w:rFonts w:ascii="Trebuchet MS" w:eastAsia="Times New Roman" w:hAnsi="Trebuchet MS" w:cs="Times New Roman"/>
          <w:sz w:val="24"/>
          <w:szCs w:val="24"/>
          <w:lang w:val="bg" w:eastAsia="bg-BG"/>
        </w:rPr>
        <w:t>сградата на НЧ „Светлина- 1940</w:t>
      </w:r>
      <w:r w:rsidRPr="005C559B">
        <w:rPr>
          <w:rFonts w:ascii="Trebuchet MS" w:eastAsia="Times New Roman" w:hAnsi="Trebuchet MS" w:cs="Times New Roman"/>
          <w:sz w:val="24"/>
          <w:szCs w:val="24"/>
          <w:lang w:val="bg" w:eastAsia="bg-BG"/>
        </w:rPr>
        <w:t xml:space="preserve">" са правени много частични </w:t>
      </w:r>
      <w:r w:rsidR="00DA7E48" w:rsidRPr="005C559B">
        <w:rPr>
          <w:rFonts w:ascii="Trebuchet MS" w:eastAsia="Times New Roman" w:hAnsi="Trebuchet MS" w:cs="Times New Roman"/>
          <w:sz w:val="24"/>
          <w:szCs w:val="24"/>
          <w:lang w:val="bg" w:eastAsia="bg-BG"/>
        </w:rPr>
        <w:t>аварийн</w:t>
      </w:r>
      <w:r w:rsidR="00DA7E48">
        <w:rPr>
          <w:rFonts w:ascii="Trebuchet MS" w:eastAsia="Times New Roman" w:hAnsi="Trebuchet MS" w:cs="Times New Roman"/>
          <w:sz w:val="24"/>
          <w:szCs w:val="24"/>
          <w:lang w:eastAsia="bg-BG"/>
        </w:rPr>
        <w:t>и</w:t>
      </w:r>
      <w:r w:rsidR="00DA7E48" w:rsidRPr="005C559B">
        <w:rPr>
          <w:rFonts w:ascii="Trebuchet MS" w:eastAsia="Times New Roman" w:hAnsi="Trebuchet MS" w:cs="Times New Roman"/>
          <w:sz w:val="24"/>
          <w:szCs w:val="24"/>
          <w:lang w:val="bg" w:eastAsia="bg-BG"/>
        </w:rPr>
        <w:t xml:space="preserve"> </w:t>
      </w:r>
      <w:r w:rsidRPr="005C559B">
        <w:rPr>
          <w:rFonts w:ascii="Trebuchet MS" w:eastAsia="Times New Roman" w:hAnsi="Trebuchet MS" w:cs="Times New Roman"/>
          <w:sz w:val="24"/>
          <w:szCs w:val="24"/>
          <w:lang w:val="bg" w:eastAsia="bg-BG"/>
        </w:rPr>
        <w:t>ремонти, които временно са разрешавали конкретни задачи</w:t>
      </w:r>
      <w:r w:rsidR="00CD4782">
        <w:rPr>
          <w:rFonts w:ascii="Trebuchet MS" w:eastAsia="Times New Roman" w:hAnsi="Trebuchet MS" w:cs="Times New Roman"/>
          <w:sz w:val="24"/>
          <w:szCs w:val="24"/>
          <w:lang w:val="bg" w:eastAsia="bg-BG"/>
        </w:rPr>
        <w:t>,</w:t>
      </w:r>
      <w:r w:rsidRPr="005C559B">
        <w:rPr>
          <w:rFonts w:ascii="Trebuchet MS" w:eastAsia="Times New Roman" w:hAnsi="Trebuchet MS" w:cs="Times New Roman"/>
          <w:sz w:val="24"/>
          <w:szCs w:val="24"/>
          <w:lang w:val="bg" w:eastAsia="bg-BG"/>
        </w:rPr>
        <w:t xml:space="preserve"> свързани с поддръжката на сградата, но те не са могли да отстранят напълно натрупваните през този дълъг период проблеми.</w:t>
      </w:r>
    </w:p>
    <w:p w:rsidR="005C559B" w:rsidRPr="005C559B" w:rsidRDefault="005C559B" w:rsidP="00DE3FDF">
      <w:pPr>
        <w:spacing w:after="240" w:line="252" w:lineRule="auto"/>
        <w:ind w:firstLine="851"/>
        <w:jc w:val="both"/>
        <w:rPr>
          <w:rFonts w:ascii="Trebuchet MS" w:eastAsia="Times New Roman" w:hAnsi="Trebuchet MS" w:cs="Times New Roman"/>
          <w:sz w:val="24"/>
          <w:szCs w:val="24"/>
          <w:lang w:val="bg" w:eastAsia="bg-BG"/>
        </w:rPr>
      </w:pPr>
      <w:r w:rsidRPr="005C559B">
        <w:rPr>
          <w:rFonts w:ascii="Trebuchet MS" w:eastAsia="Times New Roman" w:hAnsi="Trebuchet MS" w:cs="Times New Roman"/>
          <w:sz w:val="24"/>
          <w:szCs w:val="24"/>
          <w:lang w:val="bg" w:eastAsia="bg-BG"/>
        </w:rPr>
        <w:t xml:space="preserve">В момента състоянието на сградата </w:t>
      </w:r>
      <w:r w:rsidR="00DE3FDF">
        <w:rPr>
          <w:rFonts w:ascii="Trebuchet MS" w:eastAsia="Times New Roman" w:hAnsi="Trebuchet MS" w:cs="Times New Roman"/>
          <w:sz w:val="24"/>
          <w:szCs w:val="24"/>
          <w:lang w:val="bg" w:eastAsia="bg-BG"/>
        </w:rPr>
        <w:t>изисква осъществяването на спеш</w:t>
      </w:r>
      <w:r w:rsidRPr="005C559B">
        <w:rPr>
          <w:rFonts w:ascii="Trebuchet MS" w:eastAsia="Times New Roman" w:hAnsi="Trebuchet MS" w:cs="Times New Roman"/>
          <w:sz w:val="24"/>
          <w:szCs w:val="24"/>
          <w:lang w:val="bg" w:eastAsia="bg-BG"/>
        </w:rPr>
        <w:t xml:space="preserve">ни мерки за привеждането и в съответствие на: Наредба </w:t>
      </w:r>
      <w:r w:rsidRPr="005C559B">
        <w:rPr>
          <w:rFonts w:ascii="Trebuchet MS" w:eastAsia="Times New Roman" w:hAnsi="Trebuchet MS" w:cs="Times New Roman"/>
          <w:sz w:val="24"/>
          <w:szCs w:val="24"/>
          <w:lang w:val="en-US" w:eastAsia="bg-BG"/>
        </w:rPr>
        <w:t xml:space="preserve">No </w:t>
      </w:r>
      <w:r w:rsidRPr="005C559B">
        <w:rPr>
          <w:rFonts w:ascii="Trebuchet MS" w:eastAsia="Times New Roman" w:hAnsi="Trebuchet MS" w:cs="Times New Roman"/>
          <w:sz w:val="24"/>
          <w:szCs w:val="24"/>
          <w:lang w:val="bg" w:eastAsia="bg-BG"/>
        </w:rPr>
        <w:t>4/01.07. 2009</w:t>
      </w:r>
      <w:r w:rsidR="00CD4782">
        <w:rPr>
          <w:rFonts w:ascii="Trebuchet MS" w:eastAsia="Times New Roman" w:hAnsi="Trebuchet MS" w:cs="Times New Roman"/>
          <w:sz w:val="24"/>
          <w:szCs w:val="24"/>
          <w:lang w:val="bg" w:eastAsia="bg-BG"/>
        </w:rPr>
        <w:t xml:space="preserve"> </w:t>
      </w:r>
      <w:r w:rsidRPr="005C559B">
        <w:rPr>
          <w:rFonts w:ascii="Trebuchet MS" w:eastAsia="Times New Roman" w:hAnsi="Trebuchet MS" w:cs="Times New Roman"/>
          <w:sz w:val="24"/>
          <w:szCs w:val="24"/>
          <w:lang w:val="bg" w:eastAsia="bg-BG"/>
        </w:rPr>
        <w:t xml:space="preserve">г. за проектиране, изпълнение и поддържане на строежите в съответствие с изискванията за достъпна среда за населението, вкл. за хората с увреждания и на Наредба № </w:t>
      </w:r>
      <w:r w:rsidRPr="005C559B">
        <w:rPr>
          <w:rFonts w:ascii="Trebuchet MS" w:eastAsia="Times New Roman" w:hAnsi="Trebuchet MS" w:cs="Times New Roman"/>
          <w:sz w:val="24"/>
          <w:szCs w:val="24"/>
          <w:lang w:val="en-US" w:eastAsia="bg-BG"/>
        </w:rPr>
        <w:t>I</w:t>
      </w:r>
      <w:r w:rsidRPr="005C559B">
        <w:rPr>
          <w:rFonts w:ascii="Trebuchet MS" w:eastAsia="Times New Roman" w:hAnsi="Trebuchet MS" w:cs="Times New Roman"/>
          <w:sz w:val="24"/>
          <w:szCs w:val="24"/>
          <w:lang w:eastAsia="bg-BG"/>
        </w:rPr>
        <w:t>з</w:t>
      </w:r>
      <w:r w:rsidRPr="005C559B">
        <w:rPr>
          <w:rFonts w:ascii="Trebuchet MS" w:eastAsia="Times New Roman" w:hAnsi="Trebuchet MS" w:cs="Times New Roman"/>
          <w:sz w:val="24"/>
          <w:szCs w:val="24"/>
          <w:lang w:val="bg" w:eastAsia="bg-BG"/>
        </w:rPr>
        <w:t>-1971/ 29.10.2009</w:t>
      </w:r>
      <w:r w:rsidR="00CD4782">
        <w:rPr>
          <w:rFonts w:ascii="Trebuchet MS" w:eastAsia="Times New Roman" w:hAnsi="Trebuchet MS" w:cs="Times New Roman"/>
          <w:sz w:val="24"/>
          <w:szCs w:val="24"/>
          <w:lang w:val="bg" w:eastAsia="bg-BG"/>
        </w:rPr>
        <w:t xml:space="preserve"> </w:t>
      </w:r>
      <w:r w:rsidRPr="005C559B">
        <w:rPr>
          <w:rFonts w:ascii="Trebuchet MS" w:eastAsia="Times New Roman" w:hAnsi="Trebuchet MS" w:cs="Times New Roman"/>
          <w:sz w:val="24"/>
          <w:szCs w:val="24"/>
          <w:lang w:val="bg" w:eastAsia="bg-BG"/>
        </w:rPr>
        <w:t>г. за строително</w:t>
      </w:r>
      <w:r w:rsidR="00DE3FDF">
        <w:rPr>
          <w:rFonts w:ascii="Trebuchet MS" w:eastAsia="Times New Roman" w:hAnsi="Trebuchet MS" w:cs="Times New Roman"/>
          <w:sz w:val="24"/>
          <w:szCs w:val="24"/>
          <w:lang w:val="bg" w:eastAsia="bg-BG"/>
        </w:rPr>
        <w:t xml:space="preserve"> </w:t>
      </w:r>
      <w:r w:rsidRPr="005C559B">
        <w:rPr>
          <w:rFonts w:ascii="Trebuchet MS" w:eastAsia="Times New Roman" w:hAnsi="Trebuchet MS" w:cs="Times New Roman"/>
          <w:sz w:val="24"/>
          <w:szCs w:val="24"/>
          <w:lang w:val="bg" w:eastAsia="bg-BG"/>
        </w:rPr>
        <w:t>- технически правила и норми за осигуряване на безопасност при пожар.</w:t>
      </w:r>
    </w:p>
    <w:p w:rsidR="001C105A" w:rsidRPr="001C105A" w:rsidRDefault="001C105A" w:rsidP="000D40B8">
      <w:pPr>
        <w:spacing w:after="120" w:line="252" w:lineRule="auto"/>
        <w:ind w:firstLine="851"/>
        <w:jc w:val="both"/>
        <w:rPr>
          <w:rFonts w:ascii="Trebuchet MS" w:eastAsia="Times New Roman" w:hAnsi="Trebuchet MS" w:cs="Times New Roman"/>
          <w:sz w:val="24"/>
          <w:szCs w:val="24"/>
          <w:lang w:eastAsia="bg-BG"/>
        </w:rPr>
      </w:pPr>
      <w:r w:rsidRPr="001C105A">
        <w:rPr>
          <w:rFonts w:ascii="Trebuchet MS" w:eastAsia="Times New Roman" w:hAnsi="Trebuchet MS" w:cs="Times New Roman"/>
          <w:sz w:val="24"/>
          <w:szCs w:val="24"/>
          <w:lang w:eastAsia="bg-BG"/>
        </w:rPr>
        <w:t xml:space="preserve">Гореописаните обстоятелства налагат вземането на мерки за цялостно кардинално решение за преодоляване на посочените проблеми. </w:t>
      </w:r>
    </w:p>
    <w:p w:rsidR="001C105A" w:rsidRPr="00284D60" w:rsidRDefault="00DE3FDF" w:rsidP="00284D60">
      <w:pPr>
        <w:pStyle w:val="a9"/>
        <w:spacing w:after="120" w:line="252" w:lineRule="auto"/>
        <w:ind w:left="0" w:firstLine="851"/>
        <w:jc w:val="both"/>
        <w:rPr>
          <w:rFonts w:ascii="Trebuchet MS" w:eastAsia="Times New Roman" w:hAnsi="Trebuchet MS" w:cs="Times New Roman"/>
          <w:b/>
          <w:sz w:val="24"/>
          <w:szCs w:val="24"/>
          <w:u w:val="single"/>
          <w:lang w:eastAsia="bg-BG"/>
        </w:rPr>
      </w:pPr>
      <w:r w:rsidRPr="00284D60">
        <w:rPr>
          <w:rFonts w:ascii="Trebuchet MS" w:eastAsia="Times New Roman" w:hAnsi="Trebuchet MS" w:cs="Times New Roman"/>
          <w:b/>
          <w:sz w:val="24"/>
          <w:szCs w:val="24"/>
          <w:u w:val="single"/>
          <w:lang w:eastAsia="bg-BG"/>
        </w:rPr>
        <w:lastRenderedPageBreak/>
        <w:t xml:space="preserve">3. </w:t>
      </w:r>
      <w:r w:rsidR="001C105A" w:rsidRPr="00284D60">
        <w:rPr>
          <w:rFonts w:ascii="Trebuchet MS" w:eastAsia="Times New Roman" w:hAnsi="Trebuchet MS" w:cs="Times New Roman"/>
          <w:b/>
          <w:sz w:val="24"/>
          <w:szCs w:val="24"/>
          <w:u w:val="single"/>
          <w:lang w:eastAsia="bg-BG"/>
        </w:rPr>
        <w:t>Обем на поръчката</w:t>
      </w:r>
      <w:r w:rsidR="00284D60">
        <w:rPr>
          <w:rFonts w:ascii="Trebuchet MS" w:eastAsia="Times New Roman" w:hAnsi="Trebuchet MS" w:cs="Times New Roman"/>
          <w:b/>
          <w:sz w:val="24"/>
          <w:szCs w:val="24"/>
          <w:u w:val="single"/>
          <w:lang w:eastAsia="bg-BG"/>
        </w:rPr>
        <w:t>.</w:t>
      </w:r>
      <w:r w:rsidR="001C105A" w:rsidRPr="00284D60">
        <w:rPr>
          <w:rFonts w:ascii="Trebuchet MS" w:eastAsia="Times New Roman" w:hAnsi="Trebuchet MS" w:cs="Times New Roman"/>
          <w:b/>
          <w:sz w:val="24"/>
          <w:szCs w:val="24"/>
          <w:u w:val="single"/>
          <w:lang w:eastAsia="bg-BG"/>
        </w:rPr>
        <w:t xml:space="preserve"> </w:t>
      </w:r>
    </w:p>
    <w:p w:rsidR="001D66F2" w:rsidRDefault="00A54031" w:rsidP="001D66F2">
      <w:pPr>
        <w:spacing w:after="0" w:line="252" w:lineRule="auto"/>
        <w:ind w:firstLine="851"/>
        <w:jc w:val="both"/>
        <w:rPr>
          <w:rFonts w:ascii="Trebuchet MS" w:eastAsia="Calibri" w:hAnsi="Trebuchet MS" w:cs="Times New Roman"/>
          <w:sz w:val="24"/>
          <w:szCs w:val="24"/>
        </w:rPr>
      </w:pPr>
      <w:r w:rsidRPr="00284D60">
        <w:rPr>
          <w:rFonts w:ascii="Trebuchet MS" w:eastAsia="Times New Roman" w:hAnsi="Trebuchet MS" w:cs="Times New Roman"/>
          <w:b/>
          <w:sz w:val="24"/>
          <w:szCs w:val="24"/>
          <w:u w:val="single"/>
          <w:lang w:eastAsia="bg-BG"/>
        </w:rPr>
        <w:t xml:space="preserve">3.1. За обект </w:t>
      </w:r>
      <w:r w:rsidRPr="00284D60">
        <w:rPr>
          <w:rFonts w:ascii="Trebuchet MS" w:eastAsia="Times New Roman" w:hAnsi="Trebuchet MS" w:cs="Times New Roman"/>
          <w:b/>
          <w:sz w:val="24"/>
          <w:szCs w:val="24"/>
          <w:u w:val="single"/>
        </w:rPr>
        <w:t xml:space="preserve">сграда НЧ </w:t>
      </w:r>
      <w:r w:rsidRPr="00284D60">
        <w:rPr>
          <w:rFonts w:ascii="Trebuchet MS" w:eastAsia="Calibri" w:hAnsi="Trebuchet MS" w:cs="Times New Roman"/>
          <w:b/>
          <w:sz w:val="24"/>
          <w:szCs w:val="24"/>
          <w:u w:val="single"/>
        </w:rPr>
        <w:t>“НОВ ЖИВОТ – 1941</w:t>
      </w:r>
      <w:r w:rsidRPr="00284D60">
        <w:rPr>
          <w:rFonts w:ascii="Trebuchet MS" w:eastAsia="Calibri" w:hAnsi="Trebuchet MS" w:cs="Times New Roman"/>
          <w:b/>
          <w:sz w:val="28"/>
          <w:szCs w:val="28"/>
          <w:u w:val="single"/>
        </w:rPr>
        <w:t xml:space="preserve">“, </w:t>
      </w:r>
      <w:r w:rsidRPr="00284D60">
        <w:rPr>
          <w:rFonts w:ascii="Trebuchet MS" w:eastAsia="Calibri" w:hAnsi="Trebuchet MS" w:cs="Times New Roman"/>
          <w:b/>
          <w:sz w:val="24"/>
          <w:szCs w:val="24"/>
          <w:u w:val="single"/>
        </w:rPr>
        <w:t>село Черна</w:t>
      </w:r>
      <w:r w:rsidR="00C62301">
        <w:rPr>
          <w:rFonts w:ascii="Trebuchet MS" w:eastAsia="Calibri" w:hAnsi="Trebuchet MS" w:cs="Times New Roman"/>
          <w:sz w:val="24"/>
          <w:szCs w:val="24"/>
        </w:rPr>
        <w:t xml:space="preserve"> е необходимо да се изпълнят неотложни строително монтажни работи (СМР)</w:t>
      </w:r>
      <w:r w:rsidR="00CD4782">
        <w:rPr>
          <w:rFonts w:ascii="Trebuchet MS" w:eastAsia="Calibri" w:hAnsi="Trebuchet MS" w:cs="Times New Roman"/>
          <w:sz w:val="24"/>
          <w:szCs w:val="24"/>
        </w:rPr>
        <w:t>,</w:t>
      </w:r>
      <w:r w:rsidR="00C62301">
        <w:rPr>
          <w:rFonts w:ascii="Trebuchet MS" w:eastAsia="Calibri" w:hAnsi="Trebuchet MS" w:cs="Times New Roman"/>
          <w:sz w:val="24"/>
          <w:szCs w:val="24"/>
        </w:rPr>
        <w:t xml:space="preserve"> подробно опи</w:t>
      </w:r>
      <w:r w:rsidR="00CD4782">
        <w:rPr>
          <w:rFonts w:ascii="Trebuchet MS" w:eastAsia="Calibri" w:hAnsi="Trebuchet MS" w:cs="Times New Roman"/>
          <w:sz w:val="24"/>
          <w:szCs w:val="24"/>
        </w:rPr>
        <w:t xml:space="preserve">сани в </w:t>
      </w:r>
      <w:r w:rsidR="00CD4782" w:rsidRPr="000F16FA">
        <w:rPr>
          <w:rFonts w:ascii="Trebuchet MS" w:eastAsia="Calibri" w:hAnsi="Trebuchet MS" w:cs="Times New Roman"/>
          <w:sz w:val="24"/>
          <w:szCs w:val="24"/>
        </w:rPr>
        <w:t>количествената сметка (КС</w:t>
      </w:r>
      <w:r w:rsidR="00C62301" w:rsidRPr="000F16FA">
        <w:rPr>
          <w:rFonts w:ascii="Trebuchet MS" w:eastAsia="Calibri" w:hAnsi="Trebuchet MS" w:cs="Times New Roman"/>
          <w:sz w:val="24"/>
          <w:szCs w:val="24"/>
        </w:rPr>
        <w:t xml:space="preserve">) </w:t>
      </w:r>
      <w:r w:rsidR="00C62301">
        <w:rPr>
          <w:rFonts w:ascii="Trebuchet MS" w:eastAsia="Calibri" w:hAnsi="Trebuchet MS" w:cs="Times New Roman"/>
          <w:sz w:val="24"/>
          <w:szCs w:val="24"/>
        </w:rPr>
        <w:t>на обекта</w:t>
      </w:r>
      <w:r w:rsidR="00D76DEA">
        <w:rPr>
          <w:rFonts w:ascii="Trebuchet MS" w:eastAsia="Calibri" w:hAnsi="Trebuchet MS" w:cs="Times New Roman"/>
          <w:sz w:val="24"/>
          <w:szCs w:val="24"/>
          <w:lang w:val="en-US"/>
        </w:rPr>
        <w:t xml:space="preserve"> </w:t>
      </w:r>
      <w:r w:rsidR="00D76DEA">
        <w:rPr>
          <w:rFonts w:ascii="Trebuchet MS" w:eastAsia="Calibri" w:hAnsi="Trebuchet MS" w:cs="Times New Roman"/>
          <w:sz w:val="24"/>
          <w:szCs w:val="24"/>
        </w:rPr>
        <w:t>(Приложение 1)</w:t>
      </w:r>
      <w:r w:rsidR="00C62301">
        <w:rPr>
          <w:rFonts w:ascii="Trebuchet MS" w:eastAsia="Calibri" w:hAnsi="Trebuchet MS" w:cs="Times New Roman"/>
          <w:sz w:val="24"/>
          <w:szCs w:val="24"/>
        </w:rPr>
        <w:t xml:space="preserve">. Съгласно изискванията на чл. 169, ал.1 и ал.3 от ЗУТ </w:t>
      </w:r>
      <w:r w:rsidR="00BD7056">
        <w:rPr>
          <w:rFonts w:ascii="Trebuchet MS" w:eastAsia="Calibri" w:hAnsi="Trebuchet MS" w:cs="Times New Roman"/>
          <w:sz w:val="24"/>
          <w:szCs w:val="24"/>
        </w:rPr>
        <w:t>за привеждането на сградата към нормално за експлоатация състояние следва да бъдат извършени следните дейности</w:t>
      </w:r>
      <w:r w:rsidRPr="00A54031">
        <w:rPr>
          <w:rFonts w:ascii="Trebuchet MS" w:eastAsia="Calibri" w:hAnsi="Trebuchet MS" w:cs="Times New Roman"/>
          <w:sz w:val="24"/>
          <w:szCs w:val="24"/>
        </w:rPr>
        <w:t>:</w:t>
      </w:r>
    </w:p>
    <w:p w:rsidR="009B79A4" w:rsidRDefault="009B79A4" w:rsidP="009B79A4">
      <w:pPr>
        <w:spacing w:after="0" w:line="252" w:lineRule="auto"/>
        <w:ind w:firstLine="851"/>
        <w:jc w:val="both"/>
        <w:rPr>
          <w:rFonts w:ascii="Trebuchet MS" w:eastAsia="Calibri" w:hAnsi="Trebuchet MS" w:cs="Times New Roman"/>
          <w:b/>
          <w:sz w:val="24"/>
          <w:szCs w:val="24"/>
          <w:u w:val="single"/>
          <w:lang w:val="bg"/>
        </w:rPr>
      </w:pPr>
      <w:r w:rsidRPr="009B79A4">
        <w:rPr>
          <w:rFonts w:ascii="Trebuchet MS" w:eastAsia="Calibri" w:hAnsi="Trebuchet MS" w:cs="Times New Roman"/>
          <w:b/>
          <w:sz w:val="24"/>
          <w:szCs w:val="24"/>
          <w:u w:val="single"/>
          <w:lang w:val="bg"/>
        </w:rPr>
        <w:t>ФАСАДИ</w:t>
      </w:r>
    </w:p>
    <w:p w:rsidR="009B79A4" w:rsidRDefault="009B79A4" w:rsidP="009B79A4">
      <w:pPr>
        <w:pStyle w:val="a9"/>
        <w:numPr>
          <w:ilvl w:val="0"/>
          <w:numId w:val="13"/>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Демонтаж водосточни тръби</w:t>
      </w:r>
      <w:r w:rsidR="00AB089A">
        <w:rPr>
          <w:rFonts w:ascii="Trebuchet MS" w:eastAsia="Calibri" w:hAnsi="Trebuchet MS" w:cs="Times New Roman"/>
          <w:sz w:val="24"/>
          <w:szCs w:val="24"/>
          <w:lang w:val="bg"/>
        </w:rPr>
        <w:t>-63</w:t>
      </w:r>
      <w:r w:rsidR="00A42D71">
        <w:rPr>
          <w:rFonts w:ascii="Trebuchet MS" w:eastAsia="Calibri" w:hAnsi="Trebuchet MS" w:cs="Times New Roman"/>
          <w:sz w:val="24"/>
          <w:szCs w:val="24"/>
          <w:lang w:val="bg"/>
        </w:rPr>
        <w:t>,00</w:t>
      </w:r>
      <w:r w:rsidR="00CD4782">
        <w:rPr>
          <w:rFonts w:ascii="Trebuchet MS" w:eastAsia="Calibri" w:hAnsi="Trebuchet MS" w:cs="Times New Roman"/>
          <w:sz w:val="24"/>
          <w:szCs w:val="24"/>
          <w:lang w:val="bg"/>
        </w:rPr>
        <w:t xml:space="preserve"> </w:t>
      </w:r>
      <w:r w:rsidR="00A42D71">
        <w:rPr>
          <w:rFonts w:ascii="Trebuchet MS" w:eastAsia="Calibri" w:hAnsi="Trebuchet MS" w:cs="Times New Roman"/>
          <w:sz w:val="24"/>
          <w:szCs w:val="24"/>
          <w:lang w:val="bg"/>
        </w:rPr>
        <w:t>мл</w:t>
      </w:r>
      <w:r w:rsidRPr="009B79A4">
        <w:rPr>
          <w:rFonts w:ascii="Trebuchet MS" w:eastAsia="Calibri" w:hAnsi="Trebuchet MS" w:cs="Times New Roman"/>
          <w:sz w:val="24"/>
          <w:szCs w:val="24"/>
          <w:lang w:val="bg"/>
        </w:rPr>
        <w:t>;</w:t>
      </w:r>
    </w:p>
    <w:p w:rsidR="009B79A4" w:rsidRDefault="009B79A4" w:rsidP="009B79A4">
      <w:pPr>
        <w:pStyle w:val="a9"/>
        <w:numPr>
          <w:ilvl w:val="0"/>
          <w:numId w:val="13"/>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Очукване мазилка по стени и цокли</w:t>
      </w:r>
      <w:r w:rsidR="00AB089A">
        <w:rPr>
          <w:rFonts w:ascii="Trebuchet MS" w:eastAsia="Calibri" w:hAnsi="Trebuchet MS" w:cs="Times New Roman"/>
          <w:sz w:val="24"/>
          <w:szCs w:val="24"/>
          <w:lang w:val="bg"/>
        </w:rPr>
        <w:t>-116,00</w:t>
      </w:r>
      <w:r w:rsidR="00CD4782">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Pr="009B79A4">
        <w:rPr>
          <w:rFonts w:ascii="Trebuchet MS" w:eastAsia="Calibri" w:hAnsi="Trebuchet MS" w:cs="Times New Roman"/>
          <w:sz w:val="24"/>
          <w:szCs w:val="24"/>
          <w:lang w:val="bg"/>
        </w:rPr>
        <w:t xml:space="preserve">; </w:t>
      </w:r>
    </w:p>
    <w:p w:rsidR="009B79A4" w:rsidRDefault="009B79A4" w:rsidP="009B79A4">
      <w:pPr>
        <w:pStyle w:val="a9"/>
        <w:numPr>
          <w:ilvl w:val="0"/>
          <w:numId w:val="13"/>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Изкърпване външна вароциментова мазилка по тухли</w:t>
      </w:r>
      <w:r w:rsidR="00AB089A">
        <w:rPr>
          <w:rFonts w:ascii="Trebuchet MS" w:eastAsia="Calibri" w:hAnsi="Trebuchet MS" w:cs="Times New Roman"/>
          <w:sz w:val="24"/>
          <w:szCs w:val="24"/>
          <w:lang w:val="bg"/>
        </w:rPr>
        <w:t>-122,00</w:t>
      </w:r>
      <w:r w:rsidR="00CD4782">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Pr="009B79A4">
        <w:rPr>
          <w:rFonts w:ascii="Trebuchet MS" w:eastAsia="Calibri" w:hAnsi="Trebuchet MS" w:cs="Times New Roman"/>
          <w:sz w:val="24"/>
          <w:szCs w:val="24"/>
          <w:lang w:val="bg"/>
        </w:rPr>
        <w:t>;</w:t>
      </w:r>
    </w:p>
    <w:p w:rsidR="00911B9B" w:rsidRPr="00952CA9" w:rsidRDefault="009B79A4" w:rsidP="009B79A4">
      <w:pPr>
        <w:pStyle w:val="a9"/>
        <w:numPr>
          <w:ilvl w:val="0"/>
          <w:numId w:val="13"/>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Топлоизолация външни стени с EPS -8 см - вк</w:t>
      </w:r>
      <w:r w:rsidR="00E57FAB" w:rsidRPr="00952CA9">
        <w:rPr>
          <w:rFonts w:ascii="Trebuchet MS" w:eastAsia="Calibri" w:hAnsi="Trebuchet MS" w:cs="Times New Roman"/>
          <w:sz w:val="24"/>
          <w:szCs w:val="24"/>
          <w:lang w:val="bg"/>
        </w:rPr>
        <w:t xml:space="preserve">л.шпакловка с мрежичка и лепило, ъглови протектори и водобранни лайсни </w:t>
      </w:r>
      <w:r w:rsidRPr="00952CA9">
        <w:rPr>
          <w:rFonts w:ascii="Trebuchet MS" w:eastAsia="Calibri" w:hAnsi="Trebuchet MS" w:cs="Times New Roman"/>
          <w:sz w:val="24"/>
          <w:szCs w:val="24"/>
          <w:lang w:val="bg"/>
        </w:rPr>
        <w:t xml:space="preserve">и нанасяне на водоотблъскваща </w:t>
      </w:r>
      <w:r w:rsidR="007B7946" w:rsidRPr="00952CA9">
        <w:rPr>
          <w:rFonts w:ascii="Trebuchet MS" w:eastAsia="Calibri" w:hAnsi="Trebuchet MS" w:cs="Times New Roman"/>
          <w:sz w:val="24"/>
          <w:szCs w:val="24"/>
          <w:lang w:val="bg"/>
        </w:rPr>
        <w:t xml:space="preserve">силиконова минерална </w:t>
      </w:r>
      <w:r w:rsidRPr="00952CA9">
        <w:rPr>
          <w:rFonts w:ascii="Trebuchet MS" w:eastAsia="Calibri" w:hAnsi="Trebuchet MS" w:cs="Times New Roman"/>
          <w:sz w:val="24"/>
          <w:szCs w:val="24"/>
          <w:lang w:val="bg"/>
        </w:rPr>
        <w:t>мазилка</w:t>
      </w:r>
      <w:r w:rsidR="007B7946" w:rsidRPr="00952CA9">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w:t>
      </w:r>
      <w:r w:rsidR="007B7946" w:rsidRPr="00952CA9">
        <w:rPr>
          <w:rFonts w:ascii="Trebuchet MS" w:eastAsia="Calibri" w:hAnsi="Trebuchet MS" w:cs="Times New Roman"/>
          <w:sz w:val="24"/>
          <w:szCs w:val="24"/>
          <w:lang w:val="bg"/>
        </w:rPr>
        <w:t xml:space="preserve"> цветна</w:t>
      </w:r>
      <w:r w:rsidR="00AB089A">
        <w:rPr>
          <w:rFonts w:ascii="Trebuchet MS" w:eastAsia="Calibri" w:hAnsi="Trebuchet MS" w:cs="Times New Roman"/>
          <w:sz w:val="24"/>
          <w:szCs w:val="24"/>
          <w:lang w:val="bg"/>
        </w:rPr>
        <w:t>-488,00</w:t>
      </w:r>
      <w:r w:rsidR="00CD4782">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 xml:space="preserve">; </w:t>
      </w:r>
    </w:p>
    <w:p w:rsidR="00911B9B" w:rsidRPr="00952CA9" w:rsidRDefault="009B79A4" w:rsidP="009B79A4">
      <w:pPr>
        <w:pStyle w:val="a9"/>
        <w:numPr>
          <w:ilvl w:val="0"/>
          <w:numId w:val="13"/>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Топлоизолация цокъл с EPS -6 см - вкл.шпакловка с мрежичка и лепило</w:t>
      </w:r>
      <w:r w:rsidR="00AB089A">
        <w:rPr>
          <w:rFonts w:ascii="Trebuchet MS" w:eastAsia="Calibri" w:hAnsi="Trebuchet MS" w:cs="Times New Roman"/>
          <w:sz w:val="24"/>
          <w:szCs w:val="24"/>
          <w:lang w:val="bg"/>
        </w:rPr>
        <w:t>-52,00</w:t>
      </w:r>
      <w:r w:rsidR="00CD4782">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E751E4" w:rsidRPr="00952CA9" w:rsidRDefault="009B79A4" w:rsidP="009B79A4">
      <w:pPr>
        <w:pStyle w:val="a9"/>
        <w:numPr>
          <w:ilvl w:val="0"/>
          <w:numId w:val="13"/>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Полагане 10 см минерална вата в/у таванска плоча</w:t>
      </w:r>
      <w:r w:rsidR="00AB089A">
        <w:rPr>
          <w:rFonts w:ascii="Trebuchet MS" w:eastAsia="Calibri" w:hAnsi="Trebuchet MS" w:cs="Times New Roman"/>
          <w:sz w:val="24"/>
          <w:szCs w:val="24"/>
          <w:lang w:val="bg"/>
        </w:rPr>
        <w:t>-512,00</w:t>
      </w:r>
      <w:r w:rsidR="00CD4782">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9B79A4" w:rsidRPr="00952CA9" w:rsidRDefault="009B79A4" w:rsidP="009B79A4">
      <w:pPr>
        <w:pStyle w:val="a9"/>
        <w:numPr>
          <w:ilvl w:val="0"/>
          <w:numId w:val="13"/>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Монтаж водосточни тръби</w:t>
      </w:r>
      <w:r w:rsidR="00AB089A">
        <w:rPr>
          <w:rFonts w:ascii="Trebuchet MS" w:eastAsia="Calibri" w:hAnsi="Trebuchet MS" w:cs="Times New Roman"/>
          <w:sz w:val="24"/>
          <w:szCs w:val="24"/>
          <w:lang w:val="bg"/>
        </w:rPr>
        <w:t>-63,00</w:t>
      </w:r>
      <w:r w:rsidR="00CD4782">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мл</w:t>
      </w:r>
      <w:r w:rsidRPr="00952CA9">
        <w:rPr>
          <w:rFonts w:ascii="Trebuchet MS" w:eastAsia="Calibri" w:hAnsi="Trebuchet MS" w:cs="Times New Roman"/>
          <w:sz w:val="24"/>
          <w:szCs w:val="24"/>
          <w:lang w:val="bg"/>
        </w:rPr>
        <w:t>;</w:t>
      </w:r>
    </w:p>
    <w:p w:rsidR="009B79A4" w:rsidRPr="00952CA9" w:rsidRDefault="009B79A4" w:rsidP="009B79A4">
      <w:pPr>
        <w:pStyle w:val="a9"/>
        <w:numPr>
          <w:ilvl w:val="0"/>
          <w:numId w:val="13"/>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Смяна на входните врати с AL - цвят кафяв</w:t>
      </w:r>
      <w:r w:rsidR="008D661B">
        <w:rPr>
          <w:rFonts w:ascii="Trebuchet MS" w:eastAsia="Calibri" w:hAnsi="Trebuchet MS" w:cs="Times New Roman"/>
          <w:sz w:val="24"/>
          <w:szCs w:val="24"/>
          <w:lang w:val="bg"/>
        </w:rPr>
        <w:t>,</w:t>
      </w:r>
      <w:r w:rsidR="00CD4782">
        <w:rPr>
          <w:rFonts w:ascii="Trebuchet MS" w:eastAsia="Calibri" w:hAnsi="Trebuchet MS" w:cs="Times New Roman"/>
          <w:sz w:val="24"/>
          <w:szCs w:val="24"/>
          <w:lang w:val="bg"/>
        </w:rPr>
        <w:t xml:space="preserve"> размерите да са същи</w:t>
      </w:r>
      <w:r w:rsidR="00F10C31" w:rsidRPr="00952CA9">
        <w:rPr>
          <w:rFonts w:ascii="Trebuchet MS" w:eastAsia="Calibri" w:hAnsi="Trebuchet MS" w:cs="Times New Roman"/>
          <w:sz w:val="24"/>
          <w:szCs w:val="24"/>
          <w:lang w:val="bg"/>
        </w:rPr>
        <w:t>те, като старите</w:t>
      </w:r>
      <w:r w:rsidRPr="00952CA9">
        <w:rPr>
          <w:rFonts w:ascii="Trebuchet MS" w:eastAsia="Calibri" w:hAnsi="Trebuchet MS" w:cs="Times New Roman"/>
          <w:sz w:val="24"/>
          <w:szCs w:val="24"/>
          <w:lang w:val="bg"/>
        </w:rPr>
        <w:t>;</w:t>
      </w:r>
      <w:r w:rsidR="00F10C31" w:rsidRPr="00952CA9">
        <w:rPr>
          <w:rFonts w:ascii="Trebuchet MS" w:eastAsia="Calibri" w:hAnsi="Trebuchet MS" w:cs="Times New Roman"/>
          <w:sz w:val="24"/>
          <w:szCs w:val="24"/>
          <w:lang w:val="bg"/>
        </w:rPr>
        <w:t xml:space="preserve"> Плътни от AL</w:t>
      </w:r>
      <w:r w:rsidR="00911B9B" w:rsidRPr="00952CA9">
        <w:rPr>
          <w:rFonts w:ascii="Trebuchet MS" w:eastAsia="Calibri" w:hAnsi="Trebuchet MS" w:cs="Times New Roman"/>
          <w:sz w:val="24"/>
          <w:szCs w:val="24"/>
          <w:lang w:val="en-US"/>
        </w:rPr>
        <w:t xml:space="preserve"> – </w:t>
      </w:r>
      <w:r w:rsidR="00911B9B" w:rsidRPr="00952CA9">
        <w:rPr>
          <w:rFonts w:ascii="Trebuchet MS" w:eastAsia="Calibri" w:hAnsi="Trebuchet MS" w:cs="Times New Roman"/>
          <w:sz w:val="24"/>
          <w:szCs w:val="24"/>
        </w:rPr>
        <w:t>неостъклени</w:t>
      </w:r>
      <w:r w:rsidR="00AB089A">
        <w:rPr>
          <w:rFonts w:ascii="Trebuchet MS" w:eastAsia="Calibri" w:hAnsi="Trebuchet MS" w:cs="Times New Roman"/>
          <w:sz w:val="24"/>
          <w:szCs w:val="24"/>
        </w:rPr>
        <w:t>-7,90</w:t>
      </w:r>
      <w:r w:rsidR="00CD4782">
        <w:rPr>
          <w:rFonts w:ascii="Trebuchet MS" w:eastAsia="Calibri" w:hAnsi="Trebuchet MS" w:cs="Times New Roman"/>
          <w:sz w:val="24"/>
          <w:szCs w:val="24"/>
        </w:rPr>
        <w:t xml:space="preserve"> </w:t>
      </w:r>
      <w:r w:rsidR="00AB089A">
        <w:rPr>
          <w:rFonts w:ascii="Trebuchet MS" w:eastAsia="Calibri" w:hAnsi="Trebuchet MS" w:cs="Times New Roman"/>
          <w:sz w:val="24"/>
          <w:szCs w:val="24"/>
        </w:rPr>
        <w:t>м2;</w:t>
      </w:r>
    </w:p>
    <w:p w:rsidR="009B79A4" w:rsidRDefault="009B79A4" w:rsidP="009B79A4">
      <w:pPr>
        <w:pStyle w:val="a9"/>
        <w:numPr>
          <w:ilvl w:val="0"/>
          <w:numId w:val="13"/>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Укрепване на външното стълбище</w:t>
      </w:r>
      <w:r w:rsidR="00AB089A">
        <w:rPr>
          <w:rFonts w:ascii="Trebuchet MS" w:eastAsia="Calibri" w:hAnsi="Trebuchet MS" w:cs="Times New Roman"/>
          <w:sz w:val="24"/>
          <w:szCs w:val="24"/>
          <w:lang w:val="bg"/>
        </w:rPr>
        <w:t>-1</w:t>
      </w:r>
      <w:r w:rsidR="00CD4782">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бр.</w:t>
      </w:r>
      <w:r w:rsidRPr="009B79A4">
        <w:rPr>
          <w:rFonts w:ascii="Trebuchet MS" w:eastAsia="Calibri" w:hAnsi="Trebuchet MS" w:cs="Times New Roman"/>
          <w:sz w:val="24"/>
          <w:szCs w:val="24"/>
          <w:lang w:val="bg"/>
        </w:rPr>
        <w:t>;</w:t>
      </w:r>
    </w:p>
    <w:p w:rsidR="009B79A4" w:rsidRPr="00952CA9" w:rsidRDefault="009B79A4" w:rsidP="00084BDB">
      <w:pPr>
        <w:pStyle w:val="a9"/>
        <w:numPr>
          <w:ilvl w:val="0"/>
          <w:numId w:val="13"/>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Настилка стъпала и площадка</w:t>
      </w:r>
      <w:r w:rsidR="008D661B">
        <w:rPr>
          <w:rFonts w:ascii="Trebuchet MS" w:eastAsia="Calibri" w:hAnsi="Trebuchet MS" w:cs="Times New Roman"/>
          <w:sz w:val="24"/>
          <w:szCs w:val="24"/>
          <w:lang w:val="bg"/>
        </w:rPr>
        <w:t>,</w:t>
      </w:r>
      <w:r w:rsidRPr="009B79A4">
        <w:rPr>
          <w:rFonts w:ascii="Trebuchet MS" w:eastAsia="Calibri" w:hAnsi="Trebuchet MS" w:cs="Times New Roman"/>
          <w:sz w:val="24"/>
          <w:szCs w:val="24"/>
          <w:lang w:val="bg"/>
        </w:rPr>
        <w:t xml:space="preserve"> </w:t>
      </w:r>
      <w:r w:rsidR="00AD7894">
        <w:rPr>
          <w:rFonts w:ascii="Trebuchet MS" w:eastAsia="Calibri" w:hAnsi="Trebuchet MS" w:cs="Times New Roman"/>
          <w:sz w:val="24"/>
          <w:szCs w:val="24"/>
          <w:lang w:val="bg"/>
        </w:rPr>
        <w:t xml:space="preserve">да е от </w:t>
      </w:r>
      <w:r w:rsidR="00AD7894" w:rsidRPr="00AD7894">
        <w:rPr>
          <w:rFonts w:ascii="Trebuchet MS" w:eastAsia="Calibri" w:hAnsi="Trebuchet MS" w:cs="Times New Roman"/>
          <w:sz w:val="24"/>
          <w:szCs w:val="24"/>
          <w:lang w:val="bg"/>
        </w:rPr>
        <w:t>гранитогрес</w:t>
      </w:r>
      <w:r w:rsidR="008D661B">
        <w:rPr>
          <w:rFonts w:ascii="Trebuchet MS" w:eastAsia="Calibri" w:hAnsi="Trebuchet MS" w:cs="Times New Roman"/>
          <w:sz w:val="24"/>
          <w:szCs w:val="24"/>
          <w:lang w:val="bg"/>
        </w:rPr>
        <w:t>,</w:t>
      </w:r>
      <w:r w:rsidR="00AD7894" w:rsidRPr="00AD7894">
        <w:rPr>
          <w:rFonts w:ascii="Trebuchet MS" w:eastAsia="Calibri" w:hAnsi="Trebuchet MS" w:cs="Times New Roman"/>
          <w:sz w:val="24"/>
          <w:szCs w:val="24"/>
        </w:rPr>
        <w:t xml:space="preserve"> който да е </w:t>
      </w:r>
      <w:r w:rsidR="00AD7894" w:rsidRPr="00084BDB">
        <w:rPr>
          <w:rFonts w:ascii="Trebuchet MS" w:eastAsia="Calibri" w:hAnsi="Trebuchet MS" w:cs="Times New Roman"/>
          <w:b/>
          <w:sz w:val="24"/>
          <w:szCs w:val="24"/>
        </w:rPr>
        <w:t>еднороден по своята структура</w:t>
      </w:r>
      <w:r w:rsidR="00AD7894" w:rsidRPr="00AD7894">
        <w:rPr>
          <w:rFonts w:ascii="Trebuchet MS" w:eastAsia="Calibri" w:hAnsi="Trebuchet MS" w:cs="Times New Roman"/>
          <w:sz w:val="24"/>
          <w:szCs w:val="24"/>
        </w:rPr>
        <w:t xml:space="preserve">, повърхността да е </w:t>
      </w:r>
      <w:r w:rsidR="00AD7894" w:rsidRPr="00084BDB">
        <w:rPr>
          <w:rFonts w:ascii="Trebuchet MS" w:eastAsia="Calibri" w:hAnsi="Trebuchet MS" w:cs="Times New Roman"/>
          <w:b/>
          <w:sz w:val="24"/>
          <w:szCs w:val="24"/>
        </w:rPr>
        <w:t>матирана или релефна</w:t>
      </w:r>
      <w:r w:rsidR="00AD7894">
        <w:rPr>
          <w:rFonts w:ascii="Trebuchet MS" w:eastAsia="Calibri" w:hAnsi="Trebuchet MS" w:cs="Times New Roman"/>
          <w:sz w:val="24"/>
          <w:szCs w:val="24"/>
          <w:lang w:val="bg"/>
        </w:rPr>
        <w:t>,</w:t>
      </w:r>
      <w:r w:rsidRPr="00AD7894">
        <w:rPr>
          <w:rFonts w:ascii="Trebuchet MS" w:eastAsia="Calibri" w:hAnsi="Trebuchet MS" w:cs="Times New Roman"/>
          <w:sz w:val="24"/>
          <w:szCs w:val="24"/>
          <w:lang w:val="bg"/>
        </w:rPr>
        <w:t xml:space="preserve"> мразоустойчив</w:t>
      </w:r>
      <w:r w:rsidR="00AD7894">
        <w:rPr>
          <w:rFonts w:ascii="Trebuchet MS" w:eastAsia="Calibri" w:hAnsi="Trebuchet MS" w:cs="Times New Roman"/>
          <w:sz w:val="24"/>
          <w:szCs w:val="24"/>
          <w:lang w:val="bg"/>
        </w:rPr>
        <w:t xml:space="preserve"> и </w:t>
      </w:r>
      <w:r w:rsidR="00CD4782">
        <w:rPr>
          <w:rFonts w:ascii="Trebuchet MS" w:eastAsia="Calibri" w:hAnsi="Trebuchet MS" w:cs="Times New Roman"/>
          <w:sz w:val="24"/>
          <w:szCs w:val="24"/>
          <w:lang w:val="bg"/>
        </w:rPr>
        <w:t>износоустойчив</w:t>
      </w:r>
      <w:r w:rsidR="00F75615">
        <w:rPr>
          <w:rFonts w:ascii="Trebuchet MS" w:eastAsia="Calibri" w:hAnsi="Trebuchet MS" w:cs="Times New Roman"/>
          <w:sz w:val="24"/>
          <w:szCs w:val="24"/>
          <w:lang w:val="bg"/>
        </w:rPr>
        <w:t>,</w:t>
      </w:r>
      <w:r w:rsidR="00084BDB" w:rsidRPr="00952CA9">
        <w:rPr>
          <w:rFonts w:ascii="Trebuchet MS" w:eastAsia="Calibri" w:hAnsi="Trebuchet MS" w:cs="Times New Roman"/>
          <w:sz w:val="24"/>
          <w:szCs w:val="24"/>
          <w:lang w:val="bg"/>
        </w:rPr>
        <w:t xml:space="preserve"> подходящ за силно натоварени обществени помещения</w:t>
      </w:r>
      <w:r w:rsidR="00AB089A">
        <w:rPr>
          <w:rFonts w:ascii="Trebuchet MS" w:eastAsia="Calibri" w:hAnsi="Trebuchet MS" w:cs="Times New Roman"/>
          <w:sz w:val="24"/>
          <w:szCs w:val="24"/>
          <w:lang w:val="bg"/>
        </w:rPr>
        <w:t>-36,30</w:t>
      </w:r>
      <w:r w:rsidR="000E509D">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r w:rsidR="00AD7894" w:rsidRPr="00952CA9">
        <w:rPr>
          <w:rFonts w:ascii="Trebuchet MS" w:hAnsi="Trebuchet MS"/>
          <w:sz w:val="24"/>
          <w:szCs w:val="24"/>
        </w:rPr>
        <w:t xml:space="preserve"> </w:t>
      </w:r>
    </w:p>
    <w:p w:rsidR="00C42003" w:rsidRPr="00952CA9" w:rsidRDefault="009B79A4" w:rsidP="009B79A4">
      <w:pPr>
        <w:pStyle w:val="a9"/>
        <w:numPr>
          <w:ilvl w:val="0"/>
          <w:numId w:val="13"/>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Облицовка цокъл с Н=1.00 м с изкуствени плочи</w:t>
      </w:r>
      <w:r w:rsidR="00E57FAB" w:rsidRPr="00952CA9">
        <w:rPr>
          <w:rFonts w:ascii="Trebuchet MS" w:eastAsia="Calibri" w:hAnsi="Trebuchet MS" w:cs="Times New Roman"/>
          <w:sz w:val="24"/>
          <w:szCs w:val="24"/>
          <w:lang w:val="bg"/>
        </w:rPr>
        <w:t xml:space="preserve"> – </w:t>
      </w:r>
      <w:r w:rsidR="00C42003" w:rsidRPr="00952CA9">
        <w:rPr>
          <w:rFonts w:ascii="Trebuchet MS" w:eastAsia="Calibri" w:hAnsi="Trebuchet MS" w:cs="Times New Roman"/>
          <w:sz w:val="24"/>
          <w:szCs w:val="24"/>
          <w:lang w:val="bg"/>
        </w:rPr>
        <w:t>цветен изкуствен облицовъчен камък</w:t>
      </w:r>
      <w:r w:rsidR="00AB089A">
        <w:rPr>
          <w:rFonts w:ascii="Trebuchet MS" w:eastAsia="Calibri" w:hAnsi="Trebuchet MS" w:cs="Times New Roman"/>
          <w:sz w:val="24"/>
          <w:szCs w:val="24"/>
          <w:lang w:val="bg"/>
        </w:rPr>
        <w:t>-66,80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p>
    <w:p w:rsidR="009B79A4" w:rsidRPr="00952CA9" w:rsidRDefault="009B79A4" w:rsidP="009B79A4">
      <w:pPr>
        <w:pStyle w:val="a9"/>
        <w:numPr>
          <w:ilvl w:val="0"/>
          <w:numId w:val="13"/>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Направа подход за инвалиди - метална конструкция</w:t>
      </w:r>
      <w:r w:rsidR="00762AC5" w:rsidRPr="00952CA9">
        <w:rPr>
          <w:rFonts w:ascii="Trebuchet MS" w:eastAsia="Calibri" w:hAnsi="Trebuchet MS" w:cs="Times New Roman"/>
          <w:sz w:val="24"/>
          <w:szCs w:val="24"/>
          <w:lang w:val="bg"/>
        </w:rPr>
        <w:t xml:space="preserve"> със странични парапети, </w:t>
      </w:r>
      <w:r w:rsidR="008B3F07" w:rsidRPr="008C4008">
        <w:rPr>
          <w:rFonts w:ascii="Trebuchet MS" w:eastAsia="Calibri" w:hAnsi="Trebuchet MS" w:cs="Times New Roman"/>
          <w:sz w:val="24"/>
          <w:szCs w:val="24"/>
          <w:lang w:val="bg"/>
        </w:rPr>
        <w:t>под</w:t>
      </w:r>
      <w:r w:rsidR="00264A0B">
        <w:rPr>
          <w:rFonts w:ascii="Trebuchet MS" w:eastAsia="Calibri" w:hAnsi="Trebuchet MS" w:cs="Times New Roman"/>
          <w:sz w:val="24"/>
          <w:szCs w:val="24"/>
          <w:lang w:val="bg"/>
        </w:rPr>
        <w:t>ът</w:t>
      </w:r>
      <w:r w:rsidR="008B3F07" w:rsidRPr="008C4008">
        <w:rPr>
          <w:rFonts w:ascii="Trebuchet MS" w:eastAsia="Calibri" w:hAnsi="Trebuchet MS" w:cs="Times New Roman"/>
          <w:sz w:val="24"/>
          <w:szCs w:val="24"/>
          <w:lang w:val="bg"/>
        </w:rPr>
        <w:t xml:space="preserve"> на конструкцията </w:t>
      </w:r>
      <w:r w:rsidR="008B3F07" w:rsidRPr="00952CA9">
        <w:rPr>
          <w:rFonts w:ascii="Trebuchet MS" w:eastAsia="Calibri" w:hAnsi="Trebuchet MS" w:cs="Times New Roman"/>
          <w:sz w:val="24"/>
          <w:szCs w:val="24"/>
          <w:lang w:val="bg"/>
        </w:rPr>
        <w:t>да е покрит с настилка, която да не позволява пързаляне при ползване в дъждовно или снежно време</w:t>
      </w:r>
      <w:r w:rsidR="004A6320" w:rsidRPr="00952CA9">
        <w:rPr>
          <w:rFonts w:ascii="Trebuchet MS" w:eastAsia="Calibri" w:hAnsi="Trebuchet MS" w:cs="Times New Roman"/>
          <w:sz w:val="24"/>
          <w:szCs w:val="24"/>
        </w:rPr>
        <w:t>,</w:t>
      </w:r>
      <w:r w:rsidR="004417C5" w:rsidRPr="00952CA9">
        <w:rPr>
          <w:rFonts w:ascii="Trebuchet MS" w:eastAsia="Calibri" w:hAnsi="Trebuchet MS" w:cs="Times New Roman"/>
          <w:sz w:val="24"/>
          <w:szCs w:val="24"/>
        </w:rPr>
        <w:t xml:space="preserve"> Съгласно Наредба № 4/01.07.20</w:t>
      </w:r>
      <w:r w:rsidR="00221FE3" w:rsidRPr="00952CA9">
        <w:rPr>
          <w:rFonts w:ascii="Trebuchet MS" w:eastAsia="Calibri" w:hAnsi="Trebuchet MS" w:cs="Times New Roman"/>
          <w:sz w:val="24"/>
          <w:szCs w:val="24"/>
        </w:rPr>
        <w:t>0</w:t>
      </w:r>
      <w:r w:rsidR="004417C5" w:rsidRPr="00952CA9">
        <w:rPr>
          <w:rFonts w:ascii="Trebuchet MS" w:eastAsia="Calibri" w:hAnsi="Trebuchet MS" w:cs="Times New Roman"/>
          <w:sz w:val="24"/>
          <w:szCs w:val="24"/>
        </w:rPr>
        <w:t>9</w:t>
      </w:r>
      <w:r w:rsidR="00F75615">
        <w:rPr>
          <w:rFonts w:ascii="Trebuchet MS" w:eastAsia="Calibri" w:hAnsi="Trebuchet MS" w:cs="Times New Roman"/>
          <w:sz w:val="24"/>
          <w:szCs w:val="24"/>
        </w:rPr>
        <w:t xml:space="preserve"> </w:t>
      </w:r>
      <w:r w:rsidR="00C67D22" w:rsidRPr="00952CA9">
        <w:rPr>
          <w:rFonts w:ascii="Trebuchet MS" w:eastAsia="Calibri" w:hAnsi="Trebuchet MS" w:cs="Times New Roman"/>
          <w:sz w:val="24"/>
          <w:szCs w:val="24"/>
        </w:rPr>
        <w:t>г.</w:t>
      </w:r>
      <w:r w:rsidR="00AB089A">
        <w:rPr>
          <w:rFonts w:ascii="Trebuchet MS" w:eastAsia="Calibri" w:hAnsi="Trebuchet MS" w:cs="Times New Roman"/>
          <w:sz w:val="24"/>
          <w:szCs w:val="24"/>
        </w:rPr>
        <w:t>- 1</w:t>
      </w:r>
      <w:r w:rsidR="00F75615">
        <w:rPr>
          <w:rFonts w:ascii="Trebuchet MS" w:eastAsia="Calibri" w:hAnsi="Trebuchet MS" w:cs="Times New Roman"/>
          <w:sz w:val="24"/>
          <w:szCs w:val="24"/>
        </w:rPr>
        <w:t xml:space="preserve"> </w:t>
      </w:r>
      <w:r w:rsidR="00AB089A">
        <w:rPr>
          <w:rFonts w:ascii="Trebuchet MS" w:eastAsia="Calibri" w:hAnsi="Trebuchet MS" w:cs="Times New Roman"/>
          <w:sz w:val="24"/>
          <w:szCs w:val="24"/>
        </w:rPr>
        <w:t>бр.</w:t>
      </w:r>
      <w:r w:rsidR="00C67D22" w:rsidRPr="00952CA9">
        <w:rPr>
          <w:rFonts w:ascii="Trebuchet MS" w:eastAsia="Calibri" w:hAnsi="Trebuchet MS" w:cs="Times New Roman"/>
          <w:sz w:val="24"/>
          <w:szCs w:val="24"/>
        </w:rPr>
        <w:t xml:space="preserve"> </w:t>
      </w:r>
    </w:p>
    <w:p w:rsidR="009B79A4" w:rsidRPr="00952CA9" w:rsidRDefault="009B79A4" w:rsidP="009B79A4">
      <w:pPr>
        <w:pStyle w:val="a9"/>
        <w:numPr>
          <w:ilvl w:val="0"/>
          <w:numId w:val="13"/>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Нова табела - Народно читалище </w:t>
      </w:r>
      <w:r w:rsidR="00E751E4" w:rsidRPr="00952CA9">
        <w:rPr>
          <w:rFonts w:ascii="Trebuchet MS" w:eastAsia="Calibri" w:hAnsi="Trebuchet MS" w:cs="Times New Roman"/>
          <w:sz w:val="24"/>
          <w:szCs w:val="24"/>
          <w:lang w:val="bg"/>
        </w:rPr>
        <w:t>„</w:t>
      </w:r>
      <w:r w:rsidRPr="00952CA9">
        <w:rPr>
          <w:rFonts w:ascii="Trebuchet MS" w:eastAsia="Calibri" w:hAnsi="Trebuchet MS" w:cs="Times New Roman"/>
          <w:sz w:val="24"/>
          <w:szCs w:val="24"/>
          <w:lang w:val="bg"/>
        </w:rPr>
        <w:t xml:space="preserve">Нов живот </w:t>
      </w:r>
      <w:r w:rsidR="004D701F">
        <w:rPr>
          <w:rFonts w:ascii="Trebuchet MS" w:eastAsia="Calibri" w:hAnsi="Trebuchet MS" w:cs="Times New Roman"/>
          <w:sz w:val="24"/>
          <w:szCs w:val="24"/>
          <w:lang w:val="bg"/>
        </w:rPr>
        <w:t xml:space="preserve">1941“ </w:t>
      </w:r>
      <w:r w:rsidRPr="00952CA9">
        <w:rPr>
          <w:rFonts w:ascii="Trebuchet MS" w:eastAsia="Calibri" w:hAnsi="Trebuchet MS" w:cs="Times New Roman"/>
          <w:sz w:val="24"/>
          <w:szCs w:val="24"/>
          <w:lang w:val="bg"/>
        </w:rPr>
        <w:t>с. Черна;</w:t>
      </w:r>
      <w:r w:rsidR="00762AC5" w:rsidRPr="00952CA9">
        <w:rPr>
          <w:rFonts w:ascii="Trebuchet MS" w:eastAsia="Calibri" w:hAnsi="Trebuchet MS" w:cs="Times New Roman"/>
          <w:sz w:val="24"/>
          <w:szCs w:val="24"/>
          <w:lang w:val="bg"/>
        </w:rPr>
        <w:t xml:space="preserve"> </w:t>
      </w:r>
      <w:r w:rsidR="00373AFF" w:rsidRPr="00952CA9">
        <w:rPr>
          <w:rFonts w:ascii="Trebuchet MS" w:eastAsia="Calibri" w:hAnsi="Trebuchet MS" w:cs="Times New Roman"/>
          <w:sz w:val="24"/>
          <w:szCs w:val="24"/>
        </w:rPr>
        <w:t xml:space="preserve">Изработване, доставка и монтаж на табела от разпенено </w:t>
      </w:r>
      <w:r w:rsidR="00373AFF" w:rsidRPr="00952CA9">
        <w:rPr>
          <w:rFonts w:ascii="Trebuchet MS" w:eastAsia="Calibri" w:hAnsi="Trebuchet MS" w:cs="Times New Roman"/>
          <w:sz w:val="24"/>
          <w:szCs w:val="24"/>
          <w:lang w:val="en-US"/>
        </w:rPr>
        <w:t>PVC</w:t>
      </w:r>
      <w:r w:rsidR="00373AFF" w:rsidRPr="00952CA9">
        <w:rPr>
          <w:rFonts w:ascii="Trebuchet MS" w:eastAsia="Calibri" w:hAnsi="Trebuchet MS" w:cs="Times New Roman"/>
          <w:sz w:val="24"/>
          <w:szCs w:val="24"/>
        </w:rPr>
        <w:t xml:space="preserve"> с дебелина 8 мм, с устойчивост на външни влияния – водоустойчив, </w:t>
      </w:r>
      <w:r w:rsidR="00373AFF" w:rsidRPr="00952CA9">
        <w:rPr>
          <w:rFonts w:ascii="Trebuchet MS" w:eastAsia="Calibri" w:hAnsi="Trebuchet MS" w:cs="Times New Roman"/>
          <w:sz w:val="24"/>
          <w:szCs w:val="24"/>
          <w:lang w:val="en-US"/>
        </w:rPr>
        <w:t>PVC</w:t>
      </w:r>
      <w:r w:rsidR="00373AFF" w:rsidRPr="00952CA9">
        <w:rPr>
          <w:rFonts w:ascii="Trebuchet MS" w:eastAsia="Calibri" w:hAnsi="Trebuchet MS" w:cs="Times New Roman"/>
          <w:sz w:val="24"/>
          <w:szCs w:val="24"/>
        </w:rPr>
        <w:t xml:space="preserve"> печат на буквите и с размер на табелата 200/100 см</w:t>
      </w:r>
      <w:r w:rsidR="00AB089A">
        <w:rPr>
          <w:rFonts w:ascii="Trebuchet MS" w:eastAsia="Calibri" w:hAnsi="Trebuchet MS" w:cs="Times New Roman"/>
          <w:sz w:val="24"/>
          <w:szCs w:val="24"/>
        </w:rPr>
        <w:t>- 1</w:t>
      </w:r>
      <w:r w:rsidR="0007231C">
        <w:rPr>
          <w:rFonts w:ascii="Trebuchet MS" w:eastAsia="Calibri" w:hAnsi="Trebuchet MS" w:cs="Times New Roman"/>
          <w:sz w:val="24"/>
          <w:szCs w:val="24"/>
        </w:rPr>
        <w:t xml:space="preserve"> </w:t>
      </w:r>
      <w:r w:rsidR="00AB089A">
        <w:rPr>
          <w:rFonts w:ascii="Trebuchet MS" w:eastAsia="Calibri" w:hAnsi="Trebuchet MS" w:cs="Times New Roman"/>
          <w:sz w:val="24"/>
          <w:szCs w:val="24"/>
        </w:rPr>
        <w:t>бр.;</w:t>
      </w:r>
    </w:p>
    <w:p w:rsidR="009B79A4" w:rsidRPr="00952CA9" w:rsidRDefault="009B79A4" w:rsidP="009B79A4">
      <w:pPr>
        <w:pStyle w:val="a9"/>
        <w:numPr>
          <w:ilvl w:val="0"/>
          <w:numId w:val="13"/>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Тротоар от тротоарни плочи около сградата с ширина -1</w:t>
      </w:r>
      <w:r w:rsidR="002D034E">
        <w:rPr>
          <w:rFonts w:ascii="Trebuchet MS" w:eastAsia="Calibri" w:hAnsi="Trebuchet MS" w:cs="Times New Roman"/>
          <w:sz w:val="24"/>
          <w:szCs w:val="24"/>
          <w:lang w:val="bg"/>
        </w:rPr>
        <w:t>,</w:t>
      </w:r>
      <w:r w:rsidRPr="00952CA9">
        <w:rPr>
          <w:rFonts w:ascii="Trebuchet MS" w:eastAsia="Calibri" w:hAnsi="Trebuchet MS" w:cs="Times New Roman"/>
          <w:sz w:val="24"/>
          <w:szCs w:val="24"/>
          <w:lang w:val="bg"/>
        </w:rPr>
        <w:t>50</w:t>
      </w:r>
      <w:r w:rsidR="00F75615">
        <w:rPr>
          <w:rFonts w:ascii="Trebuchet MS" w:eastAsia="Calibri" w:hAnsi="Trebuchet MS" w:cs="Times New Roman"/>
          <w:sz w:val="24"/>
          <w:szCs w:val="24"/>
          <w:lang w:val="bg"/>
        </w:rPr>
        <w:t xml:space="preserve"> </w:t>
      </w:r>
      <w:r w:rsidRPr="00952CA9">
        <w:rPr>
          <w:rFonts w:ascii="Trebuchet MS" w:eastAsia="Calibri" w:hAnsi="Trebuchet MS" w:cs="Times New Roman"/>
          <w:sz w:val="24"/>
          <w:szCs w:val="24"/>
          <w:lang w:val="bg"/>
        </w:rPr>
        <w:t xml:space="preserve">м - 10 см </w:t>
      </w:r>
      <w:r w:rsidR="00C67D22" w:rsidRPr="00952CA9">
        <w:rPr>
          <w:rFonts w:ascii="Trebuchet MS" w:eastAsia="Calibri" w:hAnsi="Trebuchet MS" w:cs="Times New Roman"/>
          <w:sz w:val="24"/>
          <w:szCs w:val="24"/>
          <w:lang w:val="bg"/>
        </w:rPr>
        <w:t xml:space="preserve">армирана бетонова настилка  и </w:t>
      </w:r>
      <w:r w:rsidR="004417C5" w:rsidRPr="00952CA9">
        <w:rPr>
          <w:rFonts w:ascii="Trebuchet MS" w:eastAsia="Calibri" w:hAnsi="Trebuchet MS" w:cs="Times New Roman"/>
          <w:sz w:val="24"/>
          <w:szCs w:val="24"/>
          <w:lang w:val="bg"/>
        </w:rPr>
        <w:t>цветни плочи с дебелина 5 см</w:t>
      </w:r>
      <w:r w:rsidR="00AB089A">
        <w:rPr>
          <w:rFonts w:ascii="Trebuchet MS" w:eastAsia="Calibri" w:hAnsi="Trebuchet MS" w:cs="Times New Roman"/>
          <w:sz w:val="24"/>
          <w:szCs w:val="24"/>
          <w:lang w:val="bg"/>
        </w:rPr>
        <w:t>-86,50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004417C5" w:rsidRPr="00952CA9">
        <w:rPr>
          <w:rFonts w:ascii="Trebuchet MS" w:eastAsia="Calibri" w:hAnsi="Trebuchet MS" w:cs="Times New Roman"/>
          <w:sz w:val="24"/>
          <w:szCs w:val="24"/>
          <w:lang w:val="bg"/>
        </w:rPr>
        <w:t>.</w:t>
      </w:r>
    </w:p>
    <w:p w:rsidR="009B79A4" w:rsidRPr="00952CA9" w:rsidRDefault="009B79A4" w:rsidP="009B79A4">
      <w:pPr>
        <w:pStyle w:val="a9"/>
        <w:numPr>
          <w:ilvl w:val="0"/>
          <w:numId w:val="9"/>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Външни подвижни метални стъпала - авариен изход.</w:t>
      </w:r>
      <w:r w:rsidR="004417C5" w:rsidRPr="00952CA9">
        <w:rPr>
          <w:rFonts w:ascii="Trebuchet MS" w:eastAsia="Calibri" w:hAnsi="Trebuchet MS" w:cs="Times New Roman"/>
          <w:sz w:val="24"/>
          <w:szCs w:val="24"/>
          <w:lang w:val="bg"/>
        </w:rPr>
        <w:t xml:space="preserve"> </w:t>
      </w:r>
      <w:r w:rsidR="00AC6056" w:rsidRPr="00952CA9">
        <w:rPr>
          <w:rFonts w:ascii="Trebuchet MS" w:eastAsia="Calibri" w:hAnsi="Trebuchet MS" w:cs="Times New Roman"/>
          <w:sz w:val="24"/>
          <w:szCs w:val="24"/>
          <w:lang w:val="bg"/>
        </w:rPr>
        <w:t>Три бр. съпала с ширина 1 м и височина на стъпалото 0,15 м</w:t>
      </w:r>
      <w:r w:rsidR="00AB089A">
        <w:rPr>
          <w:rFonts w:ascii="Trebuchet MS" w:eastAsia="Calibri" w:hAnsi="Trebuchet MS" w:cs="Times New Roman"/>
          <w:sz w:val="24"/>
          <w:szCs w:val="24"/>
          <w:lang w:val="bg"/>
        </w:rPr>
        <w:t>-1 бр.</w:t>
      </w:r>
    </w:p>
    <w:p w:rsidR="009B79A4" w:rsidRDefault="009B79A4" w:rsidP="009B79A4">
      <w:pPr>
        <w:spacing w:after="0" w:line="252" w:lineRule="auto"/>
        <w:ind w:firstLine="851"/>
        <w:jc w:val="both"/>
        <w:rPr>
          <w:rFonts w:ascii="Trebuchet MS" w:eastAsia="Calibri" w:hAnsi="Trebuchet MS" w:cs="Times New Roman"/>
          <w:sz w:val="24"/>
          <w:szCs w:val="24"/>
          <w:lang w:val="bg"/>
        </w:rPr>
      </w:pPr>
    </w:p>
    <w:p w:rsidR="009B79A4" w:rsidRPr="00F3770B" w:rsidRDefault="009B79A4" w:rsidP="009B79A4">
      <w:pPr>
        <w:spacing w:after="0" w:line="252" w:lineRule="auto"/>
        <w:ind w:firstLine="851"/>
        <w:jc w:val="both"/>
        <w:rPr>
          <w:rFonts w:ascii="Trebuchet MS" w:eastAsia="Calibri" w:hAnsi="Trebuchet MS" w:cs="Times New Roman"/>
          <w:b/>
          <w:sz w:val="24"/>
          <w:szCs w:val="24"/>
          <w:u w:val="single"/>
          <w:lang w:val="bg"/>
        </w:rPr>
      </w:pPr>
      <w:r w:rsidRPr="00F3770B">
        <w:rPr>
          <w:rFonts w:ascii="Trebuchet MS" w:eastAsia="Calibri" w:hAnsi="Trebuchet MS" w:cs="Times New Roman"/>
          <w:b/>
          <w:sz w:val="24"/>
          <w:szCs w:val="24"/>
          <w:u w:val="single"/>
          <w:lang w:val="bg"/>
        </w:rPr>
        <w:t>ІІ. Първи етаж</w:t>
      </w:r>
    </w:p>
    <w:p w:rsidR="009B79A4" w:rsidRPr="00284D60" w:rsidRDefault="009B79A4" w:rsidP="009B79A4">
      <w:pPr>
        <w:spacing w:after="0" w:line="252" w:lineRule="auto"/>
        <w:ind w:firstLine="851"/>
        <w:jc w:val="both"/>
        <w:rPr>
          <w:rFonts w:ascii="Trebuchet MS" w:eastAsia="Calibri" w:hAnsi="Trebuchet MS" w:cs="Times New Roman"/>
          <w:b/>
          <w:sz w:val="24"/>
          <w:szCs w:val="24"/>
          <w:u w:val="single"/>
          <w:lang w:val="bg"/>
        </w:rPr>
      </w:pPr>
      <w:r w:rsidRPr="00284D60">
        <w:rPr>
          <w:rFonts w:ascii="Trebuchet MS" w:eastAsia="Calibri" w:hAnsi="Trebuchet MS" w:cs="Times New Roman"/>
          <w:b/>
          <w:sz w:val="24"/>
          <w:szCs w:val="24"/>
          <w:u w:val="single"/>
          <w:lang w:val="bg"/>
        </w:rPr>
        <w:t>А - Зрителна зала</w:t>
      </w:r>
      <w:r w:rsidR="00284D60">
        <w:rPr>
          <w:rFonts w:ascii="Trebuchet MS" w:eastAsia="Calibri" w:hAnsi="Trebuchet MS" w:cs="Times New Roman"/>
          <w:b/>
          <w:sz w:val="24"/>
          <w:szCs w:val="24"/>
          <w:u w:val="single"/>
          <w:lang w:val="bg"/>
        </w:rPr>
        <w:t>:</w:t>
      </w:r>
      <w:r w:rsidRPr="00284D60">
        <w:rPr>
          <w:rFonts w:ascii="Trebuchet MS" w:eastAsia="Calibri" w:hAnsi="Trebuchet MS" w:cs="Times New Roman"/>
          <w:b/>
          <w:sz w:val="24"/>
          <w:szCs w:val="24"/>
          <w:u w:val="single"/>
          <w:lang w:val="bg"/>
        </w:rPr>
        <w:t xml:space="preserve"> </w:t>
      </w:r>
    </w:p>
    <w:p w:rsidR="009B79A4" w:rsidRDefault="009B79A4" w:rsidP="009B79A4">
      <w:pPr>
        <w:pStyle w:val="a9"/>
        <w:numPr>
          <w:ilvl w:val="0"/>
          <w:numId w:val="9"/>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Демонтаж стационарни столове</w:t>
      </w:r>
      <w:r w:rsidR="00AB089A">
        <w:rPr>
          <w:rFonts w:ascii="Trebuchet MS" w:eastAsia="Calibri" w:hAnsi="Trebuchet MS" w:cs="Times New Roman"/>
          <w:sz w:val="24"/>
          <w:szCs w:val="24"/>
          <w:lang w:val="bg"/>
        </w:rPr>
        <w:t>-153</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бр.</w:t>
      </w:r>
      <w:r w:rsidRPr="009B79A4">
        <w:rPr>
          <w:rFonts w:ascii="Trebuchet MS" w:eastAsia="Calibri" w:hAnsi="Trebuchet MS" w:cs="Times New Roman"/>
          <w:sz w:val="24"/>
          <w:szCs w:val="24"/>
          <w:lang w:val="bg"/>
        </w:rPr>
        <w:t>;</w:t>
      </w:r>
    </w:p>
    <w:p w:rsidR="009B79A4" w:rsidRDefault="009B79A4" w:rsidP="009B79A4">
      <w:pPr>
        <w:pStyle w:val="a9"/>
        <w:numPr>
          <w:ilvl w:val="0"/>
          <w:numId w:val="9"/>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Демонтаж настилка паркет</w:t>
      </w:r>
      <w:r w:rsidR="00AB089A">
        <w:rPr>
          <w:rFonts w:ascii="Trebuchet MS" w:eastAsia="Calibri" w:hAnsi="Trebuchet MS" w:cs="Times New Roman"/>
          <w:sz w:val="24"/>
          <w:szCs w:val="24"/>
          <w:lang w:val="bg"/>
        </w:rPr>
        <w:t>-171,00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Pr="009B79A4">
        <w:rPr>
          <w:rFonts w:ascii="Trebuchet MS" w:eastAsia="Calibri" w:hAnsi="Trebuchet MS" w:cs="Times New Roman"/>
          <w:sz w:val="24"/>
          <w:szCs w:val="24"/>
          <w:lang w:val="bg"/>
        </w:rPr>
        <w:t>;</w:t>
      </w:r>
    </w:p>
    <w:p w:rsidR="009B79A4" w:rsidRDefault="009B79A4" w:rsidP="009B79A4">
      <w:pPr>
        <w:pStyle w:val="a9"/>
        <w:numPr>
          <w:ilvl w:val="0"/>
          <w:numId w:val="9"/>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Демонтаж обшивка стени с дървени плоскости</w:t>
      </w:r>
      <w:r w:rsidR="00AB089A">
        <w:rPr>
          <w:rFonts w:ascii="Trebuchet MS" w:eastAsia="Calibri" w:hAnsi="Trebuchet MS" w:cs="Times New Roman"/>
          <w:sz w:val="24"/>
          <w:szCs w:val="24"/>
          <w:lang w:val="bg"/>
        </w:rPr>
        <w:t>-117,00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Pr="009B79A4">
        <w:rPr>
          <w:rFonts w:ascii="Trebuchet MS" w:eastAsia="Calibri" w:hAnsi="Trebuchet MS" w:cs="Times New Roman"/>
          <w:sz w:val="24"/>
          <w:szCs w:val="24"/>
          <w:lang w:val="bg"/>
        </w:rPr>
        <w:t>;</w:t>
      </w:r>
    </w:p>
    <w:p w:rsidR="009B79A4" w:rsidRPr="00952CA9" w:rsidRDefault="009B79A4" w:rsidP="009B79A4">
      <w:pPr>
        <w:pStyle w:val="a9"/>
        <w:numPr>
          <w:ilvl w:val="0"/>
          <w:numId w:val="9"/>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lastRenderedPageBreak/>
        <w:t>Изравнителна циментова замазка - 5 см</w:t>
      </w:r>
      <w:r w:rsidR="00AB089A">
        <w:rPr>
          <w:rFonts w:ascii="Trebuchet MS" w:eastAsia="Calibri" w:hAnsi="Trebuchet MS" w:cs="Times New Roman"/>
          <w:sz w:val="24"/>
          <w:szCs w:val="24"/>
          <w:lang w:val="bg"/>
        </w:rPr>
        <w:t>-205,00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9B79A4" w:rsidRPr="00952CA9" w:rsidRDefault="009B79A4" w:rsidP="009B79A4">
      <w:pPr>
        <w:pStyle w:val="a9"/>
        <w:numPr>
          <w:ilvl w:val="0"/>
          <w:numId w:val="9"/>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Настилка под с гранитогрес - плочи 18/50 декорация дърво;</w:t>
      </w:r>
      <w:r w:rsidR="001B74D4" w:rsidRPr="00952CA9">
        <w:rPr>
          <w:rFonts w:ascii="Trebuchet MS" w:eastAsia="Calibri" w:hAnsi="Trebuchet MS" w:cs="Times New Roman"/>
          <w:sz w:val="24"/>
          <w:szCs w:val="24"/>
          <w:lang w:val="bg"/>
        </w:rPr>
        <w:t xml:space="preserve"> </w:t>
      </w:r>
      <w:r w:rsidR="001B74D4" w:rsidRPr="00952CA9">
        <w:rPr>
          <w:rFonts w:ascii="Trebuchet MS" w:eastAsia="Calibri" w:hAnsi="Trebuchet MS" w:cs="Times New Roman"/>
          <w:sz w:val="24"/>
          <w:szCs w:val="24"/>
        </w:rPr>
        <w:t xml:space="preserve">който да е </w:t>
      </w:r>
      <w:r w:rsidR="001B74D4" w:rsidRPr="00952CA9">
        <w:rPr>
          <w:rFonts w:ascii="Trebuchet MS" w:eastAsia="Calibri" w:hAnsi="Trebuchet MS" w:cs="Times New Roman"/>
          <w:b/>
          <w:sz w:val="24"/>
          <w:szCs w:val="24"/>
        </w:rPr>
        <w:t>еднороден по своята структура</w:t>
      </w:r>
      <w:r w:rsidR="001B74D4" w:rsidRPr="00952CA9">
        <w:rPr>
          <w:rFonts w:ascii="Trebuchet MS" w:eastAsia="Calibri" w:hAnsi="Trebuchet MS" w:cs="Times New Roman"/>
          <w:sz w:val="24"/>
          <w:szCs w:val="24"/>
        </w:rPr>
        <w:t xml:space="preserve">, повърхността да е </w:t>
      </w:r>
      <w:r w:rsidR="001B74D4" w:rsidRPr="00952CA9">
        <w:rPr>
          <w:rFonts w:ascii="Trebuchet MS" w:eastAsia="Calibri" w:hAnsi="Trebuchet MS" w:cs="Times New Roman"/>
          <w:b/>
          <w:sz w:val="24"/>
          <w:szCs w:val="24"/>
        </w:rPr>
        <w:t>матирана или релефна</w:t>
      </w:r>
      <w:r w:rsidR="001B74D4" w:rsidRPr="00952CA9">
        <w:rPr>
          <w:rFonts w:ascii="Trebuchet MS" w:eastAsia="Calibri" w:hAnsi="Trebuchet MS" w:cs="Times New Roman"/>
          <w:sz w:val="24"/>
          <w:szCs w:val="24"/>
          <w:lang w:val="bg"/>
        </w:rPr>
        <w:t xml:space="preserve">, </w:t>
      </w:r>
      <w:r w:rsidR="0011052B" w:rsidRPr="00952CA9">
        <w:rPr>
          <w:rFonts w:ascii="Trebuchet MS" w:eastAsia="Calibri" w:hAnsi="Trebuchet MS" w:cs="Times New Roman"/>
          <w:sz w:val="24"/>
          <w:szCs w:val="24"/>
          <w:lang w:val="bg"/>
        </w:rPr>
        <w:t xml:space="preserve">а </w:t>
      </w:r>
      <w:r w:rsidR="001B74D4" w:rsidRPr="00952CA9">
        <w:rPr>
          <w:rFonts w:ascii="Trebuchet MS" w:eastAsia="Calibri" w:hAnsi="Trebuchet MS" w:cs="Times New Roman"/>
          <w:sz w:val="24"/>
          <w:szCs w:val="24"/>
          <w:lang w:val="bg"/>
        </w:rPr>
        <w:t xml:space="preserve"> износоустойчивоста </w:t>
      </w:r>
      <w:r w:rsidR="0011052B" w:rsidRPr="00952CA9">
        <w:rPr>
          <w:rFonts w:ascii="Trebuchet MS" w:eastAsia="Calibri" w:hAnsi="Trebuchet MS" w:cs="Times New Roman"/>
          <w:sz w:val="24"/>
          <w:szCs w:val="24"/>
          <w:lang w:val="bg"/>
        </w:rPr>
        <w:t xml:space="preserve">на повърхността да е </w:t>
      </w:r>
      <w:r w:rsidR="001B74D4" w:rsidRPr="00952CA9">
        <w:rPr>
          <w:rFonts w:ascii="Trebuchet MS" w:eastAsia="Calibri" w:hAnsi="Trebuchet MS" w:cs="Times New Roman"/>
          <w:sz w:val="24"/>
          <w:szCs w:val="24"/>
          <w:lang w:val="bg"/>
        </w:rPr>
        <w:t>подходящ</w:t>
      </w:r>
      <w:r w:rsidR="0011052B" w:rsidRPr="00952CA9">
        <w:rPr>
          <w:rFonts w:ascii="Trebuchet MS" w:eastAsia="Calibri" w:hAnsi="Trebuchet MS" w:cs="Times New Roman"/>
          <w:sz w:val="24"/>
          <w:szCs w:val="24"/>
          <w:lang w:val="bg"/>
        </w:rPr>
        <w:t>а</w:t>
      </w:r>
      <w:r w:rsidR="001B74D4" w:rsidRPr="00952CA9">
        <w:rPr>
          <w:rFonts w:ascii="Trebuchet MS" w:eastAsia="Calibri" w:hAnsi="Trebuchet MS" w:cs="Times New Roman"/>
          <w:sz w:val="24"/>
          <w:szCs w:val="24"/>
          <w:lang w:val="bg"/>
        </w:rPr>
        <w:t xml:space="preserve"> за силно натоварени обществени помещения</w:t>
      </w:r>
      <w:r w:rsidR="00AB089A">
        <w:rPr>
          <w:rFonts w:ascii="Trebuchet MS" w:eastAsia="Calibri" w:hAnsi="Trebuchet MS" w:cs="Times New Roman"/>
          <w:sz w:val="24"/>
          <w:szCs w:val="24"/>
          <w:lang w:val="bg"/>
        </w:rPr>
        <w:t>-205,00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0011052B" w:rsidRPr="00952CA9">
        <w:rPr>
          <w:rFonts w:ascii="Trebuchet MS" w:eastAsia="Calibri" w:hAnsi="Trebuchet MS" w:cs="Times New Roman"/>
          <w:sz w:val="24"/>
          <w:szCs w:val="24"/>
          <w:lang w:val="bg"/>
        </w:rPr>
        <w:t>;</w:t>
      </w:r>
    </w:p>
    <w:p w:rsidR="009B79A4" w:rsidRDefault="009B79A4" w:rsidP="009B79A4">
      <w:pPr>
        <w:pStyle w:val="a9"/>
        <w:numPr>
          <w:ilvl w:val="0"/>
          <w:numId w:val="9"/>
        </w:numPr>
        <w:spacing w:after="0" w:line="252" w:lineRule="auto"/>
        <w:ind w:left="0" w:firstLine="851"/>
        <w:jc w:val="both"/>
        <w:rPr>
          <w:rFonts w:ascii="Trebuchet MS" w:eastAsia="Calibri" w:hAnsi="Trebuchet MS" w:cs="Times New Roman"/>
          <w:sz w:val="24"/>
          <w:szCs w:val="24"/>
          <w:lang w:val="bg"/>
        </w:rPr>
      </w:pPr>
      <w:r w:rsidRPr="009B79A4">
        <w:rPr>
          <w:rFonts w:ascii="Trebuchet MS" w:eastAsia="Calibri" w:hAnsi="Trebuchet MS" w:cs="Times New Roman"/>
          <w:sz w:val="24"/>
          <w:szCs w:val="24"/>
          <w:lang w:val="bg"/>
        </w:rPr>
        <w:t>Первази от гранитогрес</w:t>
      </w:r>
      <w:r w:rsidR="00AB089A">
        <w:rPr>
          <w:rFonts w:ascii="Trebuchet MS" w:eastAsia="Calibri" w:hAnsi="Trebuchet MS" w:cs="Times New Roman"/>
          <w:sz w:val="24"/>
          <w:szCs w:val="24"/>
          <w:lang w:val="bg"/>
        </w:rPr>
        <w:t>-45</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мл</w:t>
      </w:r>
      <w:r w:rsidRPr="009B79A4">
        <w:rPr>
          <w:rFonts w:ascii="Trebuchet MS" w:eastAsia="Calibri" w:hAnsi="Trebuchet MS" w:cs="Times New Roman"/>
          <w:sz w:val="24"/>
          <w:szCs w:val="24"/>
          <w:lang w:val="bg"/>
        </w:rPr>
        <w:t>;</w:t>
      </w:r>
    </w:p>
    <w:p w:rsidR="001836BE" w:rsidRDefault="009B79A4" w:rsidP="009B79A4">
      <w:pPr>
        <w:pStyle w:val="a9"/>
        <w:numPr>
          <w:ilvl w:val="0"/>
          <w:numId w:val="9"/>
        </w:numPr>
        <w:spacing w:after="0" w:line="252" w:lineRule="auto"/>
        <w:ind w:left="0" w:firstLine="851"/>
        <w:jc w:val="both"/>
        <w:rPr>
          <w:rFonts w:ascii="Trebuchet MS" w:eastAsia="Calibri" w:hAnsi="Trebuchet MS" w:cs="Times New Roman"/>
          <w:sz w:val="24"/>
          <w:szCs w:val="24"/>
          <w:lang w:val="bg"/>
        </w:rPr>
      </w:pPr>
      <w:r w:rsidRPr="001836BE">
        <w:rPr>
          <w:rFonts w:ascii="Trebuchet MS" w:eastAsia="Calibri" w:hAnsi="Trebuchet MS" w:cs="Times New Roman"/>
          <w:sz w:val="24"/>
          <w:szCs w:val="24"/>
          <w:lang w:val="bg"/>
        </w:rPr>
        <w:t>Облицовка цокъл стени с Н=2.60</w:t>
      </w:r>
      <w:r w:rsidR="00F75615">
        <w:rPr>
          <w:rFonts w:ascii="Trebuchet MS" w:eastAsia="Calibri" w:hAnsi="Trebuchet MS" w:cs="Times New Roman"/>
          <w:sz w:val="24"/>
          <w:szCs w:val="24"/>
          <w:lang w:val="bg"/>
        </w:rPr>
        <w:t xml:space="preserve"> </w:t>
      </w:r>
      <w:r w:rsidRPr="001836BE">
        <w:rPr>
          <w:rFonts w:ascii="Trebuchet MS" w:eastAsia="Calibri" w:hAnsi="Trebuchet MS" w:cs="Times New Roman"/>
          <w:sz w:val="24"/>
          <w:szCs w:val="24"/>
          <w:lang w:val="bg"/>
        </w:rPr>
        <w:t>м с MDF плоскости</w:t>
      </w:r>
      <w:r w:rsidR="00AB089A">
        <w:rPr>
          <w:rFonts w:ascii="Trebuchet MS" w:eastAsia="Calibri" w:hAnsi="Trebuchet MS" w:cs="Times New Roman"/>
          <w:sz w:val="24"/>
          <w:szCs w:val="24"/>
          <w:lang w:val="bg"/>
        </w:rPr>
        <w:t>-124,80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001836BE" w:rsidRPr="001836BE">
        <w:rPr>
          <w:rFonts w:ascii="Trebuchet MS" w:eastAsia="Calibri" w:hAnsi="Trebuchet MS" w:cs="Times New Roman"/>
          <w:sz w:val="24"/>
          <w:szCs w:val="24"/>
          <w:lang w:val="bg"/>
        </w:rPr>
        <w:t>;</w:t>
      </w:r>
    </w:p>
    <w:p w:rsidR="001836BE" w:rsidRDefault="009B79A4" w:rsidP="009B79A4">
      <w:pPr>
        <w:pStyle w:val="a9"/>
        <w:numPr>
          <w:ilvl w:val="0"/>
          <w:numId w:val="9"/>
        </w:numPr>
        <w:spacing w:after="0" w:line="252" w:lineRule="auto"/>
        <w:ind w:left="0" w:firstLine="851"/>
        <w:jc w:val="both"/>
        <w:rPr>
          <w:rFonts w:ascii="Trebuchet MS" w:eastAsia="Calibri" w:hAnsi="Trebuchet MS" w:cs="Times New Roman"/>
          <w:sz w:val="24"/>
          <w:szCs w:val="24"/>
          <w:lang w:val="bg"/>
        </w:rPr>
      </w:pPr>
      <w:r w:rsidRPr="001836BE">
        <w:rPr>
          <w:rFonts w:ascii="Trebuchet MS" w:eastAsia="Calibri" w:hAnsi="Trebuchet MS" w:cs="Times New Roman"/>
          <w:sz w:val="24"/>
          <w:szCs w:val="24"/>
          <w:lang w:val="bg"/>
        </w:rPr>
        <w:t>Первази над облицовката</w:t>
      </w:r>
      <w:r w:rsidR="00AB089A">
        <w:rPr>
          <w:rFonts w:ascii="Trebuchet MS" w:eastAsia="Calibri" w:hAnsi="Trebuchet MS" w:cs="Times New Roman"/>
          <w:sz w:val="24"/>
          <w:szCs w:val="24"/>
          <w:lang w:val="bg"/>
        </w:rPr>
        <w:t>-51,00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мл</w:t>
      </w:r>
      <w:r w:rsidR="001836BE" w:rsidRPr="001836BE">
        <w:rPr>
          <w:rFonts w:ascii="Trebuchet MS" w:eastAsia="Calibri" w:hAnsi="Trebuchet MS" w:cs="Times New Roman"/>
          <w:sz w:val="24"/>
          <w:szCs w:val="24"/>
          <w:lang w:val="bg"/>
        </w:rPr>
        <w:t>;</w:t>
      </w:r>
    </w:p>
    <w:p w:rsidR="001836BE" w:rsidRDefault="009B79A4" w:rsidP="009B79A4">
      <w:pPr>
        <w:pStyle w:val="a9"/>
        <w:numPr>
          <w:ilvl w:val="0"/>
          <w:numId w:val="9"/>
        </w:numPr>
        <w:spacing w:after="0" w:line="252" w:lineRule="auto"/>
        <w:ind w:left="0" w:firstLine="851"/>
        <w:jc w:val="both"/>
        <w:rPr>
          <w:rFonts w:ascii="Trebuchet MS" w:eastAsia="Calibri" w:hAnsi="Trebuchet MS" w:cs="Times New Roman"/>
          <w:sz w:val="24"/>
          <w:szCs w:val="24"/>
          <w:lang w:val="bg"/>
        </w:rPr>
      </w:pPr>
      <w:r w:rsidRPr="001836BE">
        <w:rPr>
          <w:rFonts w:ascii="Trebuchet MS" w:eastAsia="Calibri" w:hAnsi="Trebuchet MS" w:cs="Times New Roman"/>
          <w:sz w:val="24"/>
          <w:szCs w:val="24"/>
          <w:lang w:val="bg"/>
        </w:rPr>
        <w:t>Полагане на контактен грунд преди шпакловка</w:t>
      </w:r>
      <w:r w:rsidR="00AB089A">
        <w:rPr>
          <w:rFonts w:ascii="Trebuchet MS" w:eastAsia="Calibri" w:hAnsi="Trebuchet MS" w:cs="Times New Roman"/>
          <w:sz w:val="24"/>
          <w:szCs w:val="24"/>
          <w:lang w:val="bg"/>
        </w:rPr>
        <w:t>-326,00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001836BE">
        <w:rPr>
          <w:rFonts w:ascii="Trebuchet MS" w:eastAsia="Calibri" w:hAnsi="Trebuchet MS" w:cs="Times New Roman"/>
          <w:sz w:val="24"/>
          <w:szCs w:val="24"/>
          <w:lang w:val="bg"/>
        </w:rPr>
        <w:t>;</w:t>
      </w:r>
    </w:p>
    <w:p w:rsidR="00F3770B" w:rsidRDefault="009B79A4" w:rsidP="009B79A4">
      <w:pPr>
        <w:pStyle w:val="a9"/>
        <w:numPr>
          <w:ilvl w:val="0"/>
          <w:numId w:val="9"/>
        </w:numPr>
        <w:spacing w:after="0" w:line="252" w:lineRule="auto"/>
        <w:ind w:left="0" w:firstLine="851"/>
        <w:jc w:val="both"/>
        <w:rPr>
          <w:rFonts w:ascii="Trebuchet MS" w:eastAsia="Calibri" w:hAnsi="Trebuchet MS" w:cs="Times New Roman"/>
          <w:sz w:val="24"/>
          <w:szCs w:val="24"/>
          <w:lang w:val="bg"/>
        </w:rPr>
      </w:pPr>
      <w:r w:rsidRPr="00F3770B">
        <w:rPr>
          <w:rFonts w:ascii="Trebuchet MS" w:eastAsia="Calibri" w:hAnsi="Trebuchet MS" w:cs="Times New Roman"/>
          <w:sz w:val="24"/>
          <w:szCs w:val="24"/>
          <w:lang w:val="bg"/>
        </w:rPr>
        <w:t>Шпа</w:t>
      </w:r>
      <w:r w:rsidR="001836BE" w:rsidRPr="00F3770B">
        <w:rPr>
          <w:rFonts w:ascii="Trebuchet MS" w:eastAsia="Calibri" w:hAnsi="Trebuchet MS" w:cs="Times New Roman"/>
          <w:sz w:val="24"/>
          <w:szCs w:val="24"/>
          <w:lang w:val="bg"/>
        </w:rPr>
        <w:t>к</w:t>
      </w:r>
      <w:r w:rsidRPr="00F3770B">
        <w:rPr>
          <w:rFonts w:ascii="Trebuchet MS" w:eastAsia="Calibri" w:hAnsi="Trebuchet MS" w:cs="Times New Roman"/>
          <w:sz w:val="24"/>
          <w:szCs w:val="24"/>
          <w:lang w:val="bg"/>
        </w:rPr>
        <w:t>ловка по стени</w:t>
      </w:r>
      <w:r w:rsidR="00AB089A">
        <w:rPr>
          <w:rFonts w:ascii="Trebuchet MS" w:eastAsia="Calibri" w:hAnsi="Trebuchet MS" w:cs="Times New Roman"/>
          <w:sz w:val="24"/>
          <w:szCs w:val="24"/>
          <w:lang w:val="bg"/>
        </w:rPr>
        <w:t>-326,00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00F3770B" w:rsidRPr="00F3770B">
        <w:rPr>
          <w:rFonts w:ascii="Trebuchet MS" w:eastAsia="Calibri" w:hAnsi="Trebuchet MS" w:cs="Times New Roman"/>
          <w:sz w:val="24"/>
          <w:szCs w:val="24"/>
          <w:lang w:val="bg"/>
        </w:rPr>
        <w:t>;</w:t>
      </w:r>
    </w:p>
    <w:p w:rsidR="00F3770B" w:rsidRDefault="009B79A4" w:rsidP="009B79A4">
      <w:pPr>
        <w:pStyle w:val="a9"/>
        <w:numPr>
          <w:ilvl w:val="0"/>
          <w:numId w:val="9"/>
        </w:numPr>
        <w:spacing w:after="0" w:line="252" w:lineRule="auto"/>
        <w:ind w:left="0" w:firstLine="851"/>
        <w:jc w:val="both"/>
        <w:rPr>
          <w:rFonts w:ascii="Trebuchet MS" w:eastAsia="Calibri" w:hAnsi="Trebuchet MS" w:cs="Times New Roman"/>
          <w:sz w:val="24"/>
          <w:szCs w:val="24"/>
          <w:lang w:val="bg"/>
        </w:rPr>
      </w:pPr>
      <w:r w:rsidRPr="00F3770B">
        <w:rPr>
          <w:rFonts w:ascii="Trebuchet MS" w:eastAsia="Calibri" w:hAnsi="Trebuchet MS" w:cs="Times New Roman"/>
          <w:sz w:val="24"/>
          <w:szCs w:val="24"/>
          <w:lang w:val="bg"/>
        </w:rPr>
        <w:t>Грундиране по шпакловани стени преди боя латекс</w:t>
      </w:r>
      <w:r w:rsidR="00AB089A">
        <w:rPr>
          <w:rFonts w:ascii="Trebuchet MS" w:eastAsia="Calibri" w:hAnsi="Trebuchet MS" w:cs="Times New Roman"/>
          <w:sz w:val="24"/>
          <w:szCs w:val="24"/>
          <w:lang w:val="bg"/>
        </w:rPr>
        <w:t>-501,00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00F3770B" w:rsidRPr="00F3770B">
        <w:rPr>
          <w:rFonts w:ascii="Trebuchet MS" w:eastAsia="Calibri" w:hAnsi="Trebuchet MS" w:cs="Times New Roman"/>
          <w:sz w:val="24"/>
          <w:szCs w:val="24"/>
          <w:lang w:val="bg"/>
        </w:rPr>
        <w:t>;</w:t>
      </w:r>
    </w:p>
    <w:p w:rsidR="00F3770B" w:rsidRPr="00952CA9" w:rsidRDefault="009B79A4" w:rsidP="009B79A4">
      <w:pPr>
        <w:pStyle w:val="a9"/>
        <w:numPr>
          <w:ilvl w:val="0"/>
          <w:numId w:val="9"/>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Релефен латекс по стени</w:t>
      </w:r>
      <w:r w:rsidR="009D077C">
        <w:rPr>
          <w:rFonts w:ascii="Trebuchet MS" w:eastAsia="Calibri" w:hAnsi="Trebuchet MS" w:cs="Times New Roman"/>
          <w:sz w:val="24"/>
          <w:szCs w:val="24"/>
          <w:lang w:val="en-US"/>
        </w:rPr>
        <w:t>-</w:t>
      </w:r>
      <w:r w:rsidR="00F3770B" w:rsidRPr="00952CA9">
        <w:rPr>
          <w:rFonts w:ascii="Trebuchet MS" w:eastAsia="Calibri" w:hAnsi="Trebuchet MS" w:cs="Times New Roman"/>
          <w:sz w:val="24"/>
          <w:szCs w:val="24"/>
          <w:lang w:val="bg"/>
        </w:rPr>
        <w:t xml:space="preserve"> </w:t>
      </w:r>
      <w:r w:rsidR="00AC6056" w:rsidRPr="00952CA9">
        <w:rPr>
          <w:rFonts w:ascii="Trebuchet MS" w:eastAsia="Calibri" w:hAnsi="Trebuchet MS" w:cs="Times New Roman"/>
          <w:sz w:val="24"/>
          <w:szCs w:val="24"/>
          <w:lang w:val="bg"/>
        </w:rPr>
        <w:t>цветен</w:t>
      </w:r>
      <w:r w:rsidR="000C7F7E" w:rsidRPr="00952CA9">
        <w:rPr>
          <w:rFonts w:ascii="Trebuchet MS" w:eastAsia="Calibri" w:hAnsi="Trebuchet MS" w:cs="Times New Roman"/>
          <w:sz w:val="24"/>
          <w:szCs w:val="24"/>
          <w:lang w:val="bg"/>
        </w:rPr>
        <w:t xml:space="preserve"> двукратно</w:t>
      </w:r>
      <w:r w:rsidR="00AB089A">
        <w:rPr>
          <w:rFonts w:ascii="Trebuchet MS" w:eastAsia="Calibri" w:hAnsi="Trebuchet MS" w:cs="Times New Roman"/>
          <w:sz w:val="24"/>
          <w:szCs w:val="24"/>
          <w:lang w:val="bg"/>
        </w:rPr>
        <w:t>-175,00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p>
    <w:p w:rsidR="007D6F03" w:rsidRPr="00952CA9" w:rsidRDefault="009B79A4" w:rsidP="007D6F03">
      <w:pPr>
        <w:pStyle w:val="a9"/>
        <w:numPr>
          <w:ilvl w:val="0"/>
          <w:numId w:val="9"/>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по тавани</w:t>
      </w:r>
      <w:r w:rsidR="00AB089A">
        <w:rPr>
          <w:rFonts w:ascii="Trebuchet MS" w:eastAsia="Calibri" w:hAnsi="Trebuchet MS" w:cs="Times New Roman"/>
          <w:sz w:val="24"/>
          <w:szCs w:val="24"/>
          <w:lang w:val="bg"/>
        </w:rPr>
        <w:t>-326,00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00F3770B" w:rsidRPr="00952CA9">
        <w:rPr>
          <w:rFonts w:ascii="Trebuchet MS" w:eastAsia="Calibri" w:hAnsi="Trebuchet MS" w:cs="Times New Roman"/>
          <w:sz w:val="24"/>
          <w:szCs w:val="24"/>
          <w:lang w:val="bg"/>
        </w:rPr>
        <w:t xml:space="preserve">; </w:t>
      </w:r>
    </w:p>
    <w:p w:rsidR="007D6F03" w:rsidRPr="003F2EBD" w:rsidRDefault="00E751E4" w:rsidP="003F2EBD">
      <w:pPr>
        <w:pStyle w:val="a9"/>
        <w:numPr>
          <w:ilvl w:val="0"/>
          <w:numId w:val="9"/>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Доставка и монтаж </w:t>
      </w:r>
      <w:r w:rsidR="0011052B" w:rsidRPr="00952CA9">
        <w:rPr>
          <w:rFonts w:ascii="Trebuchet MS" w:eastAsia="Calibri" w:hAnsi="Trebuchet MS" w:cs="Times New Roman"/>
          <w:sz w:val="24"/>
          <w:szCs w:val="24"/>
          <w:lang w:val="bg"/>
        </w:rPr>
        <w:t xml:space="preserve">на </w:t>
      </w:r>
      <w:r w:rsidRPr="00952CA9">
        <w:rPr>
          <w:rFonts w:ascii="Trebuchet MS" w:eastAsia="Calibri" w:hAnsi="Trebuchet MS" w:cs="Times New Roman"/>
          <w:sz w:val="24"/>
          <w:szCs w:val="24"/>
          <w:lang w:val="bg"/>
        </w:rPr>
        <w:t>в</w:t>
      </w:r>
      <w:r w:rsidR="009B79A4" w:rsidRPr="00952CA9">
        <w:rPr>
          <w:rFonts w:ascii="Trebuchet MS" w:eastAsia="Calibri" w:hAnsi="Trebuchet MS" w:cs="Times New Roman"/>
          <w:sz w:val="24"/>
          <w:szCs w:val="24"/>
          <w:lang w:val="bg"/>
        </w:rPr>
        <w:t xml:space="preserve">рати двукрили </w:t>
      </w:r>
      <w:r w:rsidR="0011052B" w:rsidRPr="00952CA9">
        <w:rPr>
          <w:rFonts w:ascii="Trebuchet MS" w:eastAsia="Calibri" w:hAnsi="Trebuchet MS" w:cs="Times New Roman"/>
          <w:sz w:val="24"/>
          <w:szCs w:val="24"/>
          <w:lang w:val="bg"/>
        </w:rPr>
        <w:t xml:space="preserve">с размери </w:t>
      </w:r>
      <w:r w:rsidR="009B79A4" w:rsidRPr="00952CA9">
        <w:rPr>
          <w:rFonts w:ascii="Trebuchet MS" w:eastAsia="Calibri" w:hAnsi="Trebuchet MS" w:cs="Times New Roman"/>
          <w:sz w:val="24"/>
          <w:szCs w:val="24"/>
          <w:lang w:val="bg"/>
        </w:rPr>
        <w:t xml:space="preserve">140/235 </w:t>
      </w:r>
      <w:r w:rsidR="0011052B" w:rsidRPr="00952CA9">
        <w:rPr>
          <w:rFonts w:ascii="Trebuchet MS" w:eastAsia="Calibri" w:hAnsi="Trebuchet MS" w:cs="Times New Roman"/>
          <w:sz w:val="24"/>
          <w:szCs w:val="24"/>
          <w:lang w:val="bg"/>
        </w:rPr>
        <w:t>–</w:t>
      </w:r>
      <w:r w:rsidR="009B79A4" w:rsidRPr="00952CA9">
        <w:rPr>
          <w:rFonts w:ascii="Trebuchet MS" w:eastAsia="Calibri" w:hAnsi="Trebuchet MS" w:cs="Times New Roman"/>
          <w:sz w:val="24"/>
          <w:szCs w:val="24"/>
          <w:lang w:val="bg"/>
        </w:rPr>
        <w:t xml:space="preserve"> </w:t>
      </w:r>
      <w:r w:rsidR="0011052B" w:rsidRPr="00952CA9">
        <w:rPr>
          <w:rFonts w:ascii="Trebuchet MS" w:eastAsia="Calibri" w:hAnsi="Trebuchet MS" w:cs="Times New Roman"/>
          <w:sz w:val="24"/>
          <w:szCs w:val="24"/>
          <w:lang w:val="bg"/>
        </w:rPr>
        <w:t xml:space="preserve">изработени от </w:t>
      </w:r>
      <w:r w:rsidR="009B79A4" w:rsidRPr="00952CA9">
        <w:rPr>
          <w:rFonts w:ascii="Trebuchet MS" w:eastAsia="Calibri" w:hAnsi="Trebuchet MS" w:cs="Times New Roman"/>
          <w:sz w:val="24"/>
          <w:szCs w:val="24"/>
          <w:lang w:val="bg"/>
        </w:rPr>
        <w:t>дървени масив</w:t>
      </w:r>
      <w:r w:rsidR="007D6F03" w:rsidRPr="00952CA9">
        <w:rPr>
          <w:rFonts w:ascii="Trebuchet MS" w:eastAsia="Calibri" w:hAnsi="Trebuchet MS" w:cs="Times New Roman"/>
          <w:sz w:val="24"/>
          <w:szCs w:val="24"/>
          <w:lang w:val="bg"/>
        </w:rPr>
        <w:t xml:space="preserve"> дъб/бук</w:t>
      </w:r>
      <w:r w:rsidR="0011052B" w:rsidRPr="00952CA9">
        <w:rPr>
          <w:rFonts w:ascii="Trebuchet MS" w:eastAsia="Calibri" w:hAnsi="Trebuchet MS" w:cs="Times New Roman"/>
          <w:sz w:val="24"/>
          <w:szCs w:val="24"/>
          <w:lang w:val="bg"/>
        </w:rPr>
        <w:t xml:space="preserve"> с включен обков</w:t>
      </w:r>
      <w:r w:rsidR="00AC6056" w:rsidRPr="00952CA9">
        <w:rPr>
          <w:rFonts w:ascii="Trebuchet MS" w:eastAsia="Calibri" w:hAnsi="Trebuchet MS" w:cs="Times New Roman"/>
          <w:sz w:val="24"/>
          <w:szCs w:val="24"/>
          <w:lang w:val="bg"/>
        </w:rPr>
        <w:t xml:space="preserve"> </w:t>
      </w:r>
      <w:r w:rsidR="009707A9" w:rsidRPr="00952CA9">
        <w:rPr>
          <w:rFonts w:ascii="Trebuchet MS" w:eastAsia="Calibri" w:hAnsi="Trebuchet MS" w:cs="Times New Roman"/>
          <w:sz w:val="24"/>
          <w:szCs w:val="24"/>
          <w:lang w:val="bg"/>
        </w:rPr>
        <w:t>на</w:t>
      </w:r>
      <w:r w:rsidR="00AC6056" w:rsidRPr="00952CA9">
        <w:rPr>
          <w:rFonts w:ascii="Trebuchet MS" w:eastAsia="Calibri" w:hAnsi="Trebuchet MS" w:cs="Times New Roman"/>
          <w:sz w:val="24"/>
          <w:szCs w:val="24"/>
          <w:lang w:val="bg"/>
        </w:rPr>
        <w:t xml:space="preserve"> каса </w:t>
      </w:r>
      <w:r w:rsidR="009707A9" w:rsidRPr="00952CA9">
        <w:rPr>
          <w:rFonts w:ascii="Trebuchet MS" w:eastAsia="Calibri" w:hAnsi="Trebuchet MS" w:cs="Times New Roman"/>
          <w:sz w:val="24"/>
          <w:szCs w:val="24"/>
          <w:lang w:val="bg"/>
        </w:rPr>
        <w:t>с ширина 25 см</w:t>
      </w:r>
      <w:r w:rsidR="00AB089A">
        <w:rPr>
          <w:rFonts w:ascii="Trebuchet MS" w:eastAsia="Calibri" w:hAnsi="Trebuchet MS" w:cs="Times New Roman"/>
          <w:sz w:val="24"/>
          <w:szCs w:val="24"/>
          <w:lang w:val="bg"/>
        </w:rPr>
        <w:t>-2</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бр.</w:t>
      </w:r>
      <w:r w:rsidR="00DD14F2" w:rsidRPr="00952CA9">
        <w:rPr>
          <w:rFonts w:ascii="Trebuchet MS" w:eastAsia="Calibri" w:hAnsi="Trebuchet MS" w:cs="Times New Roman"/>
          <w:sz w:val="24"/>
          <w:szCs w:val="24"/>
          <w:lang w:val="en-US"/>
        </w:rPr>
        <w:t xml:space="preserve"> </w:t>
      </w:r>
    </w:p>
    <w:p w:rsidR="00EC5019" w:rsidRPr="007D6F03" w:rsidRDefault="00EC5019" w:rsidP="007D6F03">
      <w:pPr>
        <w:pStyle w:val="a9"/>
        <w:spacing w:after="0" w:line="252" w:lineRule="auto"/>
        <w:ind w:left="1702"/>
        <w:jc w:val="both"/>
        <w:rPr>
          <w:rFonts w:ascii="Trebuchet MS" w:eastAsia="Calibri" w:hAnsi="Trebuchet MS" w:cs="Times New Roman"/>
          <w:b/>
          <w:sz w:val="24"/>
          <w:szCs w:val="24"/>
          <w:u w:val="single"/>
          <w:lang w:val="bg"/>
        </w:rPr>
      </w:pPr>
      <w:r w:rsidRPr="007D6F03">
        <w:rPr>
          <w:rFonts w:ascii="Trebuchet MS" w:eastAsia="Calibri" w:hAnsi="Trebuchet MS" w:cs="Times New Roman"/>
          <w:b/>
          <w:sz w:val="24"/>
          <w:szCs w:val="24"/>
          <w:u w:val="single"/>
          <w:lang w:val="bg"/>
        </w:rPr>
        <w:t xml:space="preserve">Б </w:t>
      </w:r>
      <w:r w:rsidR="00284D60" w:rsidRPr="007D6F03">
        <w:rPr>
          <w:rFonts w:ascii="Trebuchet MS" w:eastAsia="Calibri" w:hAnsi="Trebuchet MS" w:cs="Times New Roman"/>
          <w:b/>
          <w:sz w:val="24"/>
          <w:szCs w:val="24"/>
          <w:u w:val="single"/>
          <w:lang w:val="bg"/>
        </w:rPr>
        <w:t>–</w:t>
      </w:r>
      <w:r w:rsidRPr="007D6F03">
        <w:rPr>
          <w:rFonts w:ascii="Trebuchet MS" w:eastAsia="Calibri" w:hAnsi="Trebuchet MS" w:cs="Times New Roman"/>
          <w:b/>
          <w:sz w:val="24"/>
          <w:szCs w:val="24"/>
          <w:u w:val="single"/>
          <w:lang w:val="bg"/>
        </w:rPr>
        <w:t xml:space="preserve"> Сцена</w:t>
      </w:r>
      <w:r w:rsidR="00284D60" w:rsidRPr="007D6F03">
        <w:rPr>
          <w:rFonts w:ascii="Trebuchet MS" w:eastAsia="Calibri" w:hAnsi="Trebuchet MS" w:cs="Times New Roman"/>
          <w:b/>
          <w:sz w:val="24"/>
          <w:szCs w:val="24"/>
          <w:u w:val="single"/>
          <w:lang w:val="bg"/>
        </w:rPr>
        <w:t>:</w:t>
      </w:r>
    </w:p>
    <w:p w:rsidR="00EC5019" w:rsidRPr="00EC5019" w:rsidRDefault="00EC5019" w:rsidP="00EC5019">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EC5019">
        <w:rPr>
          <w:rFonts w:ascii="Trebuchet MS" w:eastAsia="Calibri" w:hAnsi="Trebuchet MS" w:cs="Times New Roman"/>
          <w:sz w:val="24"/>
          <w:szCs w:val="24"/>
          <w:lang w:val="bg"/>
        </w:rPr>
        <w:t>Демонтаж дюшеме</w:t>
      </w:r>
      <w:r w:rsidR="00AB089A">
        <w:rPr>
          <w:rFonts w:ascii="Trebuchet MS" w:eastAsia="Calibri" w:hAnsi="Trebuchet MS" w:cs="Times New Roman"/>
          <w:sz w:val="24"/>
          <w:szCs w:val="24"/>
          <w:lang w:val="bg"/>
        </w:rPr>
        <w:t>-62,50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Pr>
          <w:rFonts w:ascii="Trebuchet MS" w:eastAsia="Calibri" w:hAnsi="Trebuchet MS" w:cs="Times New Roman"/>
          <w:sz w:val="24"/>
          <w:szCs w:val="24"/>
          <w:lang w:val="bg"/>
        </w:rPr>
        <w:t>;</w:t>
      </w:r>
    </w:p>
    <w:p w:rsidR="00EC5019" w:rsidRPr="00EC5019" w:rsidRDefault="00EC5019" w:rsidP="00EC5019">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EC5019">
        <w:rPr>
          <w:rFonts w:ascii="Trebuchet MS" w:eastAsia="Calibri" w:hAnsi="Trebuchet MS" w:cs="Times New Roman"/>
          <w:sz w:val="24"/>
          <w:szCs w:val="24"/>
          <w:lang w:val="bg"/>
        </w:rPr>
        <w:t>Частична подмяна на гредоред</w:t>
      </w:r>
      <w:r w:rsidR="00AB089A">
        <w:rPr>
          <w:rFonts w:ascii="Trebuchet MS" w:eastAsia="Calibri" w:hAnsi="Trebuchet MS" w:cs="Times New Roman"/>
          <w:sz w:val="24"/>
          <w:szCs w:val="24"/>
          <w:lang w:val="bg"/>
        </w:rPr>
        <w:t>-1,85</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м3</w:t>
      </w:r>
      <w:r>
        <w:rPr>
          <w:rFonts w:ascii="Trebuchet MS" w:eastAsia="Calibri" w:hAnsi="Trebuchet MS" w:cs="Times New Roman"/>
          <w:sz w:val="24"/>
          <w:szCs w:val="24"/>
          <w:lang w:val="bg"/>
        </w:rPr>
        <w:t>;</w:t>
      </w:r>
    </w:p>
    <w:p w:rsidR="00EC5019" w:rsidRPr="00EC5019" w:rsidRDefault="00EC5019" w:rsidP="00EC5019">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EC5019">
        <w:rPr>
          <w:rFonts w:ascii="Trebuchet MS" w:eastAsia="Calibri" w:hAnsi="Trebuchet MS" w:cs="Times New Roman"/>
          <w:sz w:val="24"/>
          <w:szCs w:val="24"/>
          <w:lang w:val="bg"/>
        </w:rPr>
        <w:t>Наковаване ново дюшеме</w:t>
      </w:r>
      <w:r w:rsidR="00AB089A">
        <w:rPr>
          <w:rFonts w:ascii="Trebuchet MS" w:eastAsia="Calibri" w:hAnsi="Trebuchet MS" w:cs="Times New Roman"/>
          <w:sz w:val="24"/>
          <w:szCs w:val="24"/>
          <w:lang w:val="bg"/>
        </w:rPr>
        <w:t>-62,50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Pr>
          <w:rFonts w:ascii="Trebuchet MS" w:eastAsia="Calibri" w:hAnsi="Trebuchet MS" w:cs="Times New Roman"/>
          <w:sz w:val="24"/>
          <w:szCs w:val="24"/>
          <w:lang w:val="bg"/>
        </w:rPr>
        <w:t>;</w:t>
      </w:r>
    </w:p>
    <w:p w:rsidR="00EC5019" w:rsidRPr="00EC5019" w:rsidRDefault="00EC5019" w:rsidP="00EC5019">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EC5019">
        <w:rPr>
          <w:rFonts w:ascii="Trebuchet MS" w:eastAsia="Calibri" w:hAnsi="Trebuchet MS" w:cs="Times New Roman"/>
          <w:sz w:val="24"/>
          <w:szCs w:val="24"/>
          <w:lang w:val="bg"/>
        </w:rPr>
        <w:t>Полагане на контактен грунд преди шпакловка</w:t>
      </w:r>
      <w:r w:rsidR="00661DB6">
        <w:rPr>
          <w:rFonts w:ascii="Trebuchet MS" w:eastAsia="Calibri" w:hAnsi="Trebuchet MS" w:cs="Times New Roman"/>
          <w:sz w:val="24"/>
          <w:szCs w:val="24"/>
          <w:lang w:val="bg"/>
        </w:rPr>
        <w:t>-</w:t>
      </w:r>
      <w:r w:rsidR="00AB089A">
        <w:rPr>
          <w:rFonts w:ascii="Trebuchet MS" w:eastAsia="Calibri" w:hAnsi="Trebuchet MS" w:cs="Times New Roman"/>
          <w:sz w:val="24"/>
          <w:szCs w:val="24"/>
          <w:lang w:val="bg"/>
        </w:rPr>
        <w:t>148,72</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Pr>
          <w:rFonts w:ascii="Trebuchet MS" w:eastAsia="Calibri" w:hAnsi="Trebuchet MS" w:cs="Times New Roman"/>
          <w:sz w:val="24"/>
          <w:szCs w:val="24"/>
          <w:lang w:val="bg"/>
        </w:rPr>
        <w:t>;</w:t>
      </w:r>
    </w:p>
    <w:p w:rsidR="00EC5019" w:rsidRPr="00952CA9" w:rsidRDefault="00EC5019" w:rsidP="00EC5019">
      <w:pPr>
        <w:pStyle w:val="a9"/>
        <w:numPr>
          <w:ilvl w:val="0"/>
          <w:numId w:val="14"/>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Шпакловка</w:t>
      </w:r>
      <w:r w:rsidRPr="00EC5019">
        <w:rPr>
          <w:rFonts w:ascii="Trebuchet MS" w:eastAsia="Calibri" w:hAnsi="Trebuchet MS" w:cs="Times New Roman"/>
          <w:sz w:val="24"/>
          <w:szCs w:val="24"/>
          <w:lang w:val="bg"/>
        </w:rPr>
        <w:t xml:space="preserve"> </w:t>
      </w:r>
      <w:r w:rsidRPr="00952CA9">
        <w:rPr>
          <w:rFonts w:ascii="Trebuchet MS" w:eastAsia="Calibri" w:hAnsi="Trebuchet MS" w:cs="Times New Roman"/>
          <w:sz w:val="24"/>
          <w:szCs w:val="24"/>
          <w:lang w:val="bg"/>
        </w:rPr>
        <w:t>по стени</w:t>
      </w:r>
      <w:r w:rsidR="009707A9" w:rsidRPr="00952CA9">
        <w:rPr>
          <w:rFonts w:ascii="Trebuchet MS" w:eastAsia="Calibri" w:hAnsi="Trebuchet MS" w:cs="Times New Roman"/>
          <w:sz w:val="24"/>
          <w:szCs w:val="24"/>
          <w:lang w:val="bg"/>
        </w:rPr>
        <w:t xml:space="preserve"> и тавани</w:t>
      </w:r>
      <w:r w:rsidR="00AB089A">
        <w:rPr>
          <w:rFonts w:ascii="Trebuchet MS" w:eastAsia="Calibri" w:hAnsi="Trebuchet MS" w:cs="Times New Roman"/>
          <w:sz w:val="24"/>
          <w:szCs w:val="24"/>
          <w:lang w:val="bg"/>
        </w:rPr>
        <w:t>-148,72</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EC5019" w:rsidRPr="00952CA9" w:rsidRDefault="00EC5019" w:rsidP="00EC5019">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Грундиране по шпакловани стени </w:t>
      </w:r>
      <w:r w:rsidR="009707A9" w:rsidRPr="00952CA9">
        <w:rPr>
          <w:rFonts w:ascii="Trebuchet MS" w:eastAsia="Calibri" w:hAnsi="Trebuchet MS" w:cs="Times New Roman"/>
          <w:sz w:val="24"/>
          <w:szCs w:val="24"/>
          <w:lang w:val="bg"/>
        </w:rPr>
        <w:t xml:space="preserve">и тавани </w:t>
      </w:r>
      <w:r w:rsidRPr="00952CA9">
        <w:rPr>
          <w:rFonts w:ascii="Trebuchet MS" w:eastAsia="Calibri" w:hAnsi="Trebuchet MS" w:cs="Times New Roman"/>
          <w:sz w:val="24"/>
          <w:szCs w:val="24"/>
          <w:lang w:val="bg"/>
        </w:rPr>
        <w:t>преди боя латекс</w:t>
      </w:r>
      <w:r w:rsidR="00AB089A">
        <w:rPr>
          <w:rFonts w:ascii="Trebuchet MS" w:eastAsia="Calibri" w:hAnsi="Trebuchet MS" w:cs="Times New Roman"/>
          <w:sz w:val="24"/>
          <w:szCs w:val="24"/>
          <w:lang w:val="bg"/>
        </w:rPr>
        <w:t>-148,72</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EC5019" w:rsidRPr="00952CA9" w:rsidRDefault="00EC5019" w:rsidP="00EC5019">
      <w:pPr>
        <w:pStyle w:val="a9"/>
        <w:numPr>
          <w:ilvl w:val="0"/>
          <w:numId w:val="14"/>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Латекс </w:t>
      </w:r>
      <w:r w:rsidR="009707A9" w:rsidRPr="00952CA9">
        <w:rPr>
          <w:rFonts w:ascii="Trebuchet MS" w:eastAsia="Calibri" w:hAnsi="Trebuchet MS" w:cs="Times New Roman"/>
          <w:sz w:val="24"/>
          <w:szCs w:val="24"/>
          <w:lang w:val="bg"/>
        </w:rPr>
        <w:t xml:space="preserve">цветен </w:t>
      </w:r>
      <w:r w:rsidRPr="00952CA9">
        <w:rPr>
          <w:rFonts w:ascii="Trebuchet MS" w:eastAsia="Calibri" w:hAnsi="Trebuchet MS" w:cs="Times New Roman"/>
          <w:sz w:val="24"/>
          <w:szCs w:val="24"/>
          <w:lang w:val="bg"/>
        </w:rPr>
        <w:t>по стени и тавани</w:t>
      </w:r>
      <w:r w:rsidR="000C7F7E" w:rsidRPr="00952CA9">
        <w:rPr>
          <w:rFonts w:ascii="Trebuchet MS" w:eastAsia="Calibri" w:hAnsi="Trebuchet MS" w:cs="Times New Roman"/>
          <w:sz w:val="24"/>
          <w:szCs w:val="24"/>
          <w:lang w:val="bg"/>
        </w:rPr>
        <w:t xml:space="preserve"> двукратно</w:t>
      </w:r>
      <w:r w:rsidR="00AB089A">
        <w:rPr>
          <w:rFonts w:ascii="Trebuchet MS" w:eastAsia="Calibri" w:hAnsi="Trebuchet MS" w:cs="Times New Roman"/>
          <w:sz w:val="24"/>
          <w:szCs w:val="24"/>
          <w:lang w:val="bg"/>
        </w:rPr>
        <w:t>148,72</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000C7F7E" w:rsidRPr="00952CA9">
        <w:rPr>
          <w:rFonts w:ascii="Trebuchet MS" w:eastAsia="Calibri" w:hAnsi="Trebuchet MS" w:cs="Times New Roman"/>
          <w:sz w:val="24"/>
          <w:szCs w:val="24"/>
          <w:lang w:val="bg"/>
        </w:rPr>
        <w:t xml:space="preserve"> </w:t>
      </w:r>
      <w:r w:rsidRPr="00952CA9">
        <w:rPr>
          <w:rFonts w:ascii="Trebuchet MS" w:eastAsia="Calibri" w:hAnsi="Trebuchet MS" w:cs="Times New Roman"/>
          <w:sz w:val="24"/>
          <w:szCs w:val="24"/>
          <w:lang w:val="bg"/>
        </w:rPr>
        <w:t>.</w:t>
      </w:r>
    </w:p>
    <w:p w:rsidR="00CB557C" w:rsidRPr="00952CA9" w:rsidRDefault="00CB557C" w:rsidP="00CB557C">
      <w:pPr>
        <w:pStyle w:val="a9"/>
        <w:spacing w:after="0" w:line="252" w:lineRule="auto"/>
        <w:ind w:left="851"/>
        <w:jc w:val="both"/>
        <w:rPr>
          <w:rFonts w:ascii="Trebuchet MS" w:eastAsia="Calibri" w:hAnsi="Trebuchet MS" w:cs="Times New Roman"/>
          <w:b/>
          <w:sz w:val="24"/>
          <w:szCs w:val="24"/>
          <w:u w:val="single"/>
          <w:lang w:val="bg"/>
        </w:rPr>
      </w:pPr>
      <w:r w:rsidRPr="00952CA9">
        <w:rPr>
          <w:rFonts w:ascii="Trebuchet MS" w:eastAsia="Calibri" w:hAnsi="Trebuchet MS" w:cs="Times New Roman"/>
          <w:b/>
          <w:sz w:val="24"/>
          <w:szCs w:val="24"/>
          <w:u w:val="single"/>
          <w:lang w:val="bg"/>
        </w:rPr>
        <w:t xml:space="preserve">В </w:t>
      </w:r>
      <w:r w:rsidR="00284D60" w:rsidRPr="00952CA9">
        <w:rPr>
          <w:rFonts w:ascii="Trebuchet MS" w:eastAsia="Calibri" w:hAnsi="Trebuchet MS" w:cs="Times New Roman"/>
          <w:b/>
          <w:sz w:val="24"/>
          <w:szCs w:val="24"/>
          <w:u w:val="single"/>
          <w:lang w:val="bg"/>
        </w:rPr>
        <w:t>–</w:t>
      </w:r>
      <w:r w:rsidRPr="00952CA9">
        <w:rPr>
          <w:rFonts w:ascii="Trebuchet MS" w:eastAsia="Calibri" w:hAnsi="Trebuchet MS" w:cs="Times New Roman"/>
          <w:b/>
          <w:sz w:val="24"/>
          <w:szCs w:val="24"/>
          <w:u w:val="single"/>
          <w:lang w:val="bg"/>
        </w:rPr>
        <w:t xml:space="preserve"> Гримьорни</w:t>
      </w:r>
      <w:r w:rsidR="00284D60" w:rsidRPr="00952CA9">
        <w:rPr>
          <w:rFonts w:ascii="Trebuchet MS" w:eastAsia="Calibri" w:hAnsi="Trebuchet MS" w:cs="Times New Roman"/>
          <w:b/>
          <w:sz w:val="24"/>
          <w:szCs w:val="24"/>
          <w:u w:val="single"/>
          <w:lang w:val="bg"/>
        </w:rPr>
        <w:t>:</w:t>
      </w:r>
    </w:p>
    <w:p w:rsidR="00CB557C" w:rsidRPr="00952CA9" w:rsidRDefault="00CB557C" w:rsidP="00CB557C">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Преградни стени от </w:t>
      </w:r>
      <w:r w:rsidR="00676746" w:rsidRPr="00952CA9">
        <w:rPr>
          <w:rFonts w:ascii="Trebuchet MS" w:eastAsia="Calibri" w:hAnsi="Trebuchet MS" w:cs="Times New Roman"/>
          <w:sz w:val="24"/>
          <w:szCs w:val="24"/>
          <w:lang w:val="bg"/>
        </w:rPr>
        <w:t xml:space="preserve">еднослоен </w:t>
      </w:r>
      <w:r w:rsidR="009707A9" w:rsidRPr="00952CA9">
        <w:rPr>
          <w:rFonts w:ascii="Trebuchet MS" w:eastAsia="Calibri" w:hAnsi="Trebuchet MS" w:cs="Times New Roman"/>
          <w:sz w:val="24"/>
          <w:szCs w:val="24"/>
          <w:lang w:val="bg"/>
        </w:rPr>
        <w:t>гипсокартон</w:t>
      </w:r>
      <w:r w:rsidR="009707A9" w:rsidRPr="00952CA9">
        <w:rPr>
          <w:rFonts w:ascii="Trebuchet MS" w:eastAsia="Calibri" w:hAnsi="Trebuchet MS" w:cs="Times New Roman"/>
          <w:color w:val="FF0000"/>
          <w:sz w:val="24"/>
          <w:szCs w:val="24"/>
          <w:lang w:val="bg"/>
        </w:rPr>
        <w:t xml:space="preserve"> </w:t>
      </w:r>
      <w:r w:rsidR="009707A9" w:rsidRPr="00952CA9">
        <w:rPr>
          <w:rFonts w:ascii="Trebuchet MS" w:eastAsia="Calibri" w:hAnsi="Trebuchet MS" w:cs="Times New Roman"/>
          <w:sz w:val="24"/>
          <w:szCs w:val="24"/>
          <w:lang w:val="bg"/>
        </w:rPr>
        <w:t xml:space="preserve">на </w:t>
      </w:r>
      <w:r w:rsidR="00676746" w:rsidRPr="00952CA9">
        <w:rPr>
          <w:rFonts w:ascii="Trebuchet MS" w:eastAsia="Calibri" w:hAnsi="Trebuchet MS" w:cs="Times New Roman"/>
          <w:sz w:val="24"/>
          <w:szCs w:val="24"/>
          <w:lang w:val="bg"/>
        </w:rPr>
        <w:t xml:space="preserve">единична </w:t>
      </w:r>
      <w:r w:rsidR="009707A9" w:rsidRPr="00952CA9">
        <w:rPr>
          <w:rFonts w:ascii="Trebuchet MS" w:eastAsia="Calibri" w:hAnsi="Trebuchet MS" w:cs="Times New Roman"/>
          <w:sz w:val="24"/>
          <w:szCs w:val="24"/>
          <w:lang w:val="bg"/>
        </w:rPr>
        <w:t>конструкция</w:t>
      </w:r>
      <w:r w:rsidR="00B3332B" w:rsidRPr="00952CA9">
        <w:rPr>
          <w:rFonts w:ascii="Trebuchet MS" w:eastAsia="Calibri" w:hAnsi="Trebuchet MS" w:cs="Times New Roman"/>
          <w:sz w:val="24"/>
          <w:szCs w:val="24"/>
        </w:rPr>
        <w:t>, с вкл. частично шпакловане</w:t>
      </w:r>
      <w:r w:rsidR="007D6F03" w:rsidRPr="00952CA9">
        <w:rPr>
          <w:rFonts w:ascii="Trebuchet MS" w:eastAsia="Calibri" w:hAnsi="Trebuchet MS" w:cs="Times New Roman"/>
          <w:sz w:val="24"/>
          <w:szCs w:val="24"/>
        </w:rPr>
        <w:t>, двустранно облицоване</w:t>
      </w:r>
      <w:r w:rsidR="00AB089A">
        <w:rPr>
          <w:rFonts w:ascii="Trebuchet MS" w:eastAsia="Calibri" w:hAnsi="Trebuchet MS" w:cs="Times New Roman"/>
          <w:sz w:val="24"/>
          <w:szCs w:val="24"/>
        </w:rPr>
        <w:t>-12,60</w:t>
      </w:r>
      <w:r w:rsidR="00F75615">
        <w:rPr>
          <w:rFonts w:ascii="Trebuchet MS" w:eastAsia="Calibri" w:hAnsi="Trebuchet MS" w:cs="Times New Roman"/>
          <w:sz w:val="24"/>
          <w:szCs w:val="24"/>
        </w:rPr>
        <w:t xml:space="preserve"> </w:t>
      </w:r>
      <w:r w:rsidR="00AB089A">
        <w:rPr>
          <w:rFonts w:ascii="Trebuchet MS" w:eastAsia="Calibri" w:hAnsi="Trebuchet MS" w:cs="Times New Roman"/>
          <w:sz w:val="24"/>
          <w:szCs w:val="24"/>
        </w:rPr>
        <w:t>м2</w:t>
      </w:r>
      <w:r w:rsidRPr="00952CA9">
        <w:rPr>
          <w:rFonts w:ascii="Trebuchet MS" w:eastAsia="Calibri" w:hAnsi="Trebuchet MS" w:cs="Times New Roman"/>
          <w:sz w:val="24"/>
          <w:szCs w:val="24"/>
          <w:lang w:val="bg"/>
        </w:rPr>
        <w:t>;</w:t>
      </w:r>
    </w:p>
    <w:p w:rsidR="00CB557C" w:rsidRPr="00952CA9" w:rsidRDefault="00CB557C" w:rsidP="00CA39CB">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Окачен таван</w:t>
      </w:r>
      <w:r w:rsidR="00B3332B" w:rsidRPr="00952CA9">
        <w:rPr>
          <w:rFonts w:ascii="Trebuchet MS" w:eastAsia="Calibri" w:hAnsi="Trebuchet MS" w:cs="Times New Roman"/>
          <w:sz w:val="24"/>
          <w:szCs w:val="24"/>
          <w:lang w:val="bg"/>
        </w:rPr>
        <w:t xml:space="preserve"> от еднослоен гипсокартон</w:t>
      </w:r>
      <w:r w:rsidR="00B3332B" w:rsidRPr="00952CA9">
        <w:rPr>
          <w:rFonts w:ascii="Trebuchet MS" w:eastAsia="Calibri" w:hAnsi="Trebuchet MS" w:cs="Times New Roman"/>
          <w:color w:val="FF0000"/>
          <w:sz w:val="24"/>
          <w:szCs w:val="24"/>
          <w:lang w:val="bg"/>
        </w:rPr>
        <w:t xml:space="preserve"> </w:t>
      </w:r>
      <w:r w:rsidR="00B3332B" w:rsidRPr="00952CA9">
        <w:rPr>
          <w:rFonts w:ascii="Trebuchet MS" w:eastAsia="Calibri" w:hAnsi="Trebuchet MS" w:cs="Times New Roman"/>
          <w:sz w:val="24"/>
          <w:szCs w:val="24"/>
          <w:lang w:val="bg"/>
        </w:rPr>
        <w:t>на</w:t>
      </w:r>
      <w:r w:rsidRPr="00952CA9">
        <w:rPr>
          <w:rFonts w:ascii="Trebuchet MS" w:eastAsia="Calibri" w:hAnsi="Trebuchet MS" w:cs="Times New Roman"/>
          <w:sz w:val="24"/>
          <w:szCs w:val="24"/>
          <w:lang w:val="bg"/>
        </w:rPr>
        <w:t xml:space="preserve"> </w:t>
      </w:r>
      <w:r w:rsidR="006A6BF6" w:rsidRPr="00952CA9">
        <w:rPr>
          <w:rFonts w:ascii="Trebuchet MS" w:eastAsia="Calibri" w:hAnsi="Trebuchet MS" w:cs="Times New Roman"/>
          <w:sz w:val="24"/>
          <w:szCs w:val="24"/>
          <w:lang w:val="bg"/>
        </w:rPr>
        <w:t>конструкция</w:t>
      </w:r>
      <w:r w:rsidR="00CA39CB" w:rsidRPr="00952CA9">
        <w:rPr>
          <w:rFonts w:ascii="Trebuchet MS" w:eastAsia="Calibri" w:hAnsi="Trebuchet MS" w:cs="Times New Roman"/>
          <w:sz w:val="24"/>
          <w:szCs w:val="24"/>
        </w:rPr>
        <w:t xml:space="preserve"> с вкл. частично шпакловане</w:t>
      </w:r>
      <w:r w:rsidR="00AB089A">
        <w:rPr>
          <w:rFonts w:ascii="Trebuchet MS" w:eastAsia="Calibri" w:hAnsi="Trebuchet MS" w:cs="Times New Roman"/>
          <w:sz w:val="24"/>
          <w:szCs w:val="24"/>
        </w:rPr>
        <w:t>-7,50</w:t>
      </w:r>
      <w:r w:rsidR="00F75615">
        <w:rPr>
          <w:rFonts w:ascii="Trebuchet MS" w:eastAsia="Calibri" w:hAnsi="Trebuchet MS" w:cs="Times New Roman"/>
          <w:sz w:val="24"/>
          <w:szCs w:val="24"/>
        </w:rPr>
        <w:t xml:space="preserve"> </w:t>
      </w:r>
      <w:r w:rsidR="00AB089A">
        <w:rPr>
          <w:rFonts w:ascii="Trebuchet MS" w:eastAsia="Calibri" w:hAnsi="Trebuchet MS" w:cs="Times New Roman"/>
          <w:sz w:val="24"/>
          <w:szCs w:val="24"/>
        </w:rPr>
        <w:t>м2</w:t>
      </w:r>
      <w:r w:rsidRPr="00952CA9">
        <w:rPr>
          <w:rFonts w:ascii="Trebuchet MS" w:eastAsia="Calibri" w:hAnsi="Trebuchet MS" w:cs="Times New Roman"/>
          <w:sz w:val="24"/>
          <w:szCs w:val="24"/>
          <w:lang w:val="bg"/>
        </w:rPr>
        <w:t>;</w:t>
      </w:r>
    </w:p>
    <w:p w:rsidR="004A6320" w:rsidRPr="00952CA9" w:rsidRDefault="00CB557C" w:rsidP="00CB557C">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Врата 90/200 – PVC</w:t>
      </w:r>
      <w:r w:rsidR="00E751E4" w:rsidRPr="00952CA9">
        <w:rPr>
          <w:rFonts w:ascii="Trebuchet MS" w:eastAsia="Calibri" w:hAnsi="Trebuchet MS" w:cs="Times New Roman"/>
          <w:sz w:val="24"/>
          <w:szCs w:val="24"/>
          <w:lang w:val="bg"/>
        </w:rPr>
        <w:t xml:space="preserve"> </w:t>
      </w:r>
      <w:r w:rsidR="007D6F03" w:rsidRPr="00952CA9">
        <w:rPr>
          <w:rFonts w:ascii="Trebuchet MS" w:eastAsia="Calibri" w:hAnsi="Trebuchet MS" w:cs="Times New Roman"/>
          <w:sz w:val="24"/>
          <w:szCs w:val="24"/>
          <w:lang w:val="bg"/>
        </w:rPr>
        <w:t>бяла, плътна</w:t>
      </w:r>
      <w:r w:rsidR="00AB089A">
        <w:rPr>
          <w:rFonts w:ascii="Trebuchet MS" w:eastAsia="Calibri" w:hAnsi="Trebuchet MS" w:cs="Times New Roman"/>
          <w:sz w:val="24"/>
          <w:szCs w:val="24"/>
          <w:lang w:val="bg"/>
        </w:rPr>
        <w:t>- 2</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бр.;</w:t>
      </w:r>
    </w:p>
    <w:p w:rsidR="00CB557C" w:rsidRPr="00952CA9" w:rsidRDefault="00CB557C" w:rsidP="00CB557C">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Грундиране по шпакловани стени </w:t>
      </w:r>
      <w:r w:rsidR="00CA39CB" w:rsidRPr="00952CA9">
        <w:rPr>
          <w:rFonts w:ascii="Trebuchet MS" w:eastAsia="Calibri" w:hAnsi="Trebuchet MS" w:cs="Times New Roman"/>
          <w:sz w:val="24"/>
          <w:szCs w:val="24"/>
          <w:lang w:val="bg"/>
        </w:rPr>
        <w:t xml:space="preserve">и таван </w:t>
      </w:r>
      <w:r w:rsidRPr="00952CA9">
        <w:rPr>
          <w:rFonts w:ascii="Trebuchet MS" w:eastAsia="Calibri" w:hAnsi="Trebuchet MS" w:cs="Times New Roman"/>
          <w:sz w:val="24"/>
          <w:szCs w:val="24"/>
          <w:lang w:val="bg"/>
        </w:rPr>
        <w:t>преди боя латекс</w:t>
      </w:r>
      <w:r w:rsidR="00AB089A">
        <w:rPr>
          <w:rFonts w:ascii="Trebuchet MS" w:eastAsia="Calibri" w:hAnsi="Trebuchet MS" w:cs="Times New Roman"/>
          <w:sz w:val="24"/>
          <w:szCs w:val="24"/>
          <w:lang w:val="bg"/>
        </w:rPr>
        <w:t>-46,00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CB557C" w:rsidRPr="00952CA9" w:rsidRDefault="00CB557C" w:rsidP="00CB557C">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Боядисване с </w:t>
      </w:r>
      <w:r w:rsidR="00CA39CB" w:rsidRPr="00952CA9">
        <w:rPr>
          <w:rFonts w:ascii="Trebuchet MS" w:eastAsia="Calibri" w:hAnsi="Trebuchet MS" w:cs="Times New Roman"/>
          <w:sz w:val="24"/>
          <w:szCs w:val="24"/>
          <w:lang w:val="bg"/>
        </w:rPr>
        <w:t xml:space="preserve">цветен </w:t>
      </w:r>
      <w:r w:rsidRPr="00952CA9">
        <w:rPr>
          <w:rFonts w:ascii="Trebuchet MS" w:eastAsia="Calibri" w:hAnsi="Trebuchet MS" w:cs="Times New Roman"/>
          <w:sz w:val="24"/>
          <w:szCs w:val="24"/>
          <w:lang w:val="bg"/>
        </w:rPr>
        <w:t>латекс стени и тавани</w:t>
      </w:r>
      <w:r w:rsidR="000C7F7E" w:rsidRPr="00952CA9">
        <w:rPr>
          <w:rFonts w:ascii="Trebuchet MS" w:eastAsia="Calibri" w:hAnsi="Trebuchet MS" w:cs="Times New Roman"/>
          <w:sz w:val="24"/>
          <w:szCs w:val="24"/>
          <w:lang w:val="bg"/>
        </w:rPr>
        <w:t xml:space="preserve"> двукратно</w:t>
      </w:r>
      <w:r w:rsidR="00AB089A">
        <w:rPr>
          <w:rFonts w:ascii="Trebuchet MS" w:eastAsia="Calibri" w:hAnsi="Trebuchet MS" w:cs="Times New Roman"/>
          <w:sz w:val="24"/>
          <w:szCs w:val="24"/>
          <w:lang w:val="bg"/>
        </w:rPr>
        <w:t>-46,00</w:t>
      </w:r>
      <w:r w:rsidR="00F75615">
        <w:rPr>
          <w:rFonts w:ascii="Trebuchet MS" w:eastAsia="Calibri" w:hAnsi="Trebuchet MS" w:cs="Times New Roman"/>
          <w:sz w:val="24"/>
          <w:szCs w:val="24"/>
          <w:lang w:val="bg"/>
        </w:rPr>
        <w:t xml:space="preserve"> </w:t>
      </w:r>
      <w:r w:rsidR="00AB089A">
        <w:rPr>
          <w:rFonts w:ascii="Trebuchet MS" w:eastAsia="Calibri" w:hAnsi="Trebuchet MS" w:cs="Times New Roman"/>
          <w:sz w:val="24"/>
          <w:szCs w:val="24"/>
          <w:lang w:val="bg"/>
        </w:rPr>
        <w:t>м2</w:t>
      </w:r>
      <w:r w:rsidR="000C7F7E" w:rsidRPr="00952CA9">
        <w:rPr>
          <w:rFonts w:ascii="Trebuchet MS" w:eastAsia="Calibri" w:hAnsi="Trebuchet MS" w:cs="Times New Roman"/>
          <w:sz w:val="24"/>
          <w:szCs w:val="24"/>
          <w:lang w:val="bg"/>
        </w:rPr>
        <w:t xml:space="preserve"> </w:t>
      </w:r>
      <w:r w:rsidRPr="00952CA9">
        <w:rPr>
          <w:rFonts w:ascii="Trebuchet MS" w:eastAsia="Calibri" w:hAnsi="Trebuchet MS" w:cs="Times New Roman"/>
          <w:sz w:val="24"/>
          <w:szCs w:val="24"/>
          <w:lang w:val="bg"/>
        </w:rPr>
        <w:t>;</w:t>
      </w:r>
    </w:p>
    <w:p w:rsidR="00EC5019" w:rsidRPr="00952CA9" w:rsidRDefault="00CB557C" w:rsidP="00CB557C">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Под - настилка ламинат</w:t>
      </w:r>
      <w:r w:rsidR="007778B1">
        <w:rPr>
          <w:rFonts w:ascii="Trebuchet MS" w:eastAsia="Calibri" w:hAnsi="Trebuchet MS" w:cs="Times New Roman"/>
          <w:sz w:val="24"/>
          <w:szCs w:val="24"/>
          <w:lang w:val="bg"/>
        </w:rPr>
        <w:t>,</w:t>
      </w:r>
      <w:r w:rsidR="00A37134" w:rsidRPr="00952CA9">
        <w:rPr>
          <w:rFonts w:ascii="Trebuchet MS" w:eastAsia="Calibri" w:hAnsi="Trebuchet MS" w:cs="Times New Roman"/>
          <w:sz w:val="24"/>
          <w:szCs w:val="24"/>
          <w:lang w:val="bg"/>
        </w:rPr>
        <w:t xml:space="preserve"> </w:t>
      </w:r>
      <w:r w:rsidR="00A37134" w:rsidRPr="00952CA9">
        <w:rPr>
          <w:rFonts w:ascii="Trebuchet MS" w:hAnsi="Trebuchet MS"/>
          <w:sz w:val="24"/>
          <w:szCs w:val="24"/>
        </w:rPr>
        <w:t>дебелината на дъската на ламината</w:t>
      </w:r>
      <w:r w:rsidR="00F75615">
        <w:rPr>
          <w:rFonts w:ascii="Trebuchet MS" w:hAnsi="Trebuchet MS"/>
          <w:sz w:val="24"/>
          <w:szCs w:val="24"/>
        </w:rPr>
        <w:t xml:space="preserve"> </w:t>
      </w:r>
      <w:r w:rsidR="00A37134" w:rsidRPr="00952CA9">
        <w:rPr>
          <w:rFonts w:ascii="Trebuchet MS" w:hAnsi="Trebuchet MS"/>
          <w:sz w:val="24"/>
          <w:szCs w:val="24"/>
        </w:rPr>
        <w:t xml:space="preserve">да не е </w:t>
      </w:r>
      <w:r w:rsidR="00A37134" w:rsidRPr="00952CA9">
        <w:rPr>
          <w:rFonts w:ascii="Trebuchet MS" w:hAnsi="Trebuchet MS"/>
          <w:b/>
          <w:sz w:val="24"/>
          <w:szCs w:val="24"/>
          <w:u w:val="single"/>
        </w:rPr>
        <w:t>по-малко от 11 мм</w:t>
      </w:r>
      <w:r w:rsidR="00A37134" w:rsidRPr="00952CA9">
        <w:rPr>
          <w:rFonts w:ascii="Trebuchet MS" w:hAnsi="Trebuchet MS"/>
          <w:sz w:val="24"/>
          <w:szCs w:val="24"/>
        </w:rPr>
        <w:t xml:space="preserve"> и клас на износоустойчивост</w:t>
      </w:r>
      <w:r w:rsidR="00F75615">
        <w:rPr>
          <w:rFonts w:ascii="Trebuchet MS" w:hAnsi="Trebuchet MS"/>
          <w:sz w:val="24"/>
          <w:szCs w:val="24"/>
        </w:rPr>
        <w:t>,</w:t>
      </w:r>
      <w:r w:rsidR="00A37134" w:rsidRPr="00952CA9">
        <w:rPr>
          <w:rFonts w:ascii="Trebuchet MS" w:hAnsi="Trebuchet MS"/>
          <w:sz w:val="24"/>
          <w:szCs w:val="24"/>
        </w:rPr>
        <w:t xml:space="preserve"> подходящ за силно натоварени обществени помещения, </w:t>
      </w:r>
      <w:r w:rsidR="00A37134" w:rsidRPr="00952CA9">
        <w:rPr>
          <w:rFonts w:ascii="Trebuchet MS" w:hAnsi="Trebuchet MS"/>
          <w:b/>
          <w:sz w:val="24"/>
          <w:szCs w:val="24"/>
          <w:u w:val="single"/>
        </w:rPr>
        <w:t>но не по-малко от клас 32 / АС4 или еквивалентен</w:t>
      </w:r>
      <w:r w:rsidR="00562AC4">
        <w:rPr>
          <w:rFonts w:ascii="Trebuchet MS" w:hAnsi="Trebuchet MS"/>
          <w:b/>
          <w:sz w:val="24"/>
          <w:szCs w:val="24"/>
          <w:u w:val="single"/>
        </w:rPr>
        <w:t>-7,50</w:t>
      </w:r>
      <w:r w:rsidR="00F75615">
        <w:rPr>
          <w:rFonts w:ascii="Trebuchet MS" w:hAnsi="Trebuchet MS"/>
          <w:b/>
          <w:sz w:val="24"/>
          <w:szCs w:val="24"/>
          <w:u w:val="single"/>
        </w:rPr>
        <w:t xml:space="preserve"> </w:t>
      </w:r>
      <w:r w:rsidR="00562AC4">
        <w:rPr>
          <w:rFonts w:ascii="Trebuchet MS" w:hAnsi="Trebuchet MS"/>
          <w:b/>
          <w:sz w:val="24"/>
          <w:szCs w:val="24"/>
          <w:u w:val="single"/>
        </w:rPr>
        <w:t>м2</w:t>
      </w:r>
      <w:r w:rsidRPr="00952CA9">
        <w:rPr>
          <w:rFonts w:ascii="Trebuchet MS" w:eastAsia="Calibri" w:hAnsi="Trebuchet MS" w:cs="Times New Roman"/>
          <w:sz w:val="24"/>
          <w:szCs w:val="24"/>
          <w:lang w:val="bg"/>
        </w:rPr>
        <w:t>;</w:t>
      </w:r>
    </w:p>
    <w:p w:rsidR="00264F38" w:rsidRPr="00952CA9" w:rsidRDefault="00264F38" w:rsidP="00264F38">
      <w:pPr>
        <w:spacing w:after="0" w:line="252" w:lineRule="auto"/>
        <w:ind w:firstLine="851"/>
        <w:jc w:val="both"/>
        <w:rPr>
          <w:rFonts w:ascii="Trebuchet MS" w:eastAsia="Calibri" w:hAnsi="Trebuchet MS" w:cs="Times New Roman"/>
          <w:b/>
          <w:sz w:val="24"/>
          <w:szCs w:val="24"/>
          <w:u w:val="single"/>
          <w:lang w:val="bg"/>
        </w:rPr>
      </w:pPr>
      <w:r w:rsidRPr="00952CA9">
        <w:rPr>
          <w:rFonts w:ascii="Trebuchet MS" w:eastAsia="Calibri" w:hAnsi="Trebuchet MS" w:cs="Times New Roman"/>
          <w:b/>
          <w:sz w:val="24"/>
          <w:szCs w:val="24"/>
          <w:u w:val="single"/>
          <w:lang w:val="bg"/>
        </w:rPr>
        <w:t xml:space="preserve">Г </w:t>
      </w:r>
      <w:r w:rsidR="00284D60" w:rsidRPr="00952CA9">
        <w:rPr>
          <w:rFonts w:ascii="Trebuchet MS" w:eastAsia="Calibri" w:hAnsi="Trebuchet MS" w:cs="Times New Roman"/>
          <w:b/>
          <w:sz w:val="24"/>
          <w:szCs w:val="24"/>
          <w:u w:val="single"/>
          <w:lang w:val="bg"/>
        </w:rPr>
        <w:t>–</w:t>
      </w:r>
      <w:r w:rsidRPr="00952CA9">
        <w:rPr>
          <w:rFonts w:ascii="Trebuchet MS" w:eastAsia="Calibri" w:hAnsi="Trebuchet MS" w:cs="Times New Roman"/>
          <w:b/>
          <w:sz w:val="24"/>
          <w:szCs w:val="24"/>
          <w:u w:val="single"/>
          <w:lang w:val="bg"/>
        </w:rPr>
        <w:t xml:space="preserve"> Предверие</w:t>
      </w:r>
      <w:r w:rsidR="00284D60" w:rsidRPr="00952CA9">
        <w:rPr>
          <w:rFonts w:ascii="Trebuchet MS" w:eastAsia="Calibri" w:hAnsi="Trebuchet MS" w:cs="Times New Roman"/>
          <w:b/>
          <w:sz w:val="24"/>
          <w:szCs w:val="24"/>
          <w:u w:val="single"/>
          <w:lang w:val="bg"/>
        </w:rPr>
        <w:t>:</w:t>
      </w:r>
    </w:p>
    <w:p w:rsidR="00264F38" w:rsidRPr="00952CA9" w:rsidRDefault="00264F38"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Демонтаж облицовка по стени от дървени плоскости</w:t>
      </w:r>
      <w:r w:rsidR="00562AC4">
        <w:rPr>
          <w:rFonts w:ascii="Trebuchet MS" w:eastAsia="Calibri" w:hAnsi="Trebuchet MS" w:cs="Times New Roman"/>
          <w:sz w:val="24"/>
          <w:szCs w:val="24"/>
          <w:lang w:val="bg"/>
        </w:rPr>
        <w:t>-19,30</w:t>
      </w:r>
      <w:r w:rsidR="0001029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264F38" w:rsidRPr="00952CA9" w:rsidRDefault="00264F38"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Полагане на контактен грунд преди шпакловка</w:t>
      </w:r>
      <w:r w:rsidR="00562AC4">
        <w:rPr>
          <w:rFonts w:ascii="Trebuchet MS" w:eastAsia="Calibri" w:hAnsi="Trebuchet MS" w:cs="Times New Roman"/>
          <w:sz w:val="24"/>
          <w:szCs w:val="24"/>
          <w:lang w:val="bg"/>
        </w:rPr>
        <w:t>-32,46</w:t>
      </w:r>
      <w:r w:rsidR="0001029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264F38" w:rsidRPr="00952CA9" w:rsidRDefault="00264F38"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Шпа</w:t>
      </w:r>
      <w:r w:rsidR="003878D1" w:rsidRPr="00952CA9">
        <w:rPr>
          <w:rFonts w:ascii="Trebuchet MS" w:eastAsia="Calibri" w:hAnsi="Trebuchet MS" w:cs="Times New Roman"/>
          <w:sz w:val="24"/>
          <w:szCs w:val="24"/>
          <w:lang w:val="bg"/>
        </w:rPr>
        <w:t>к</w:t>
      </w:r>
      <w:r w:rsidRPr="00952CA9">
        <w:rPr>
          <w:rFonts w:ascii="Trebuchet MS" w:eastAsia="Calibri" w:hAnsi="Trebuchet MS" w:cs="Times New Roman"/>
          <w:sz w:val="24"/>
          <w:szCs w:val="24"/>
          <w:lang w:val="bg"/>
        </w:rPr>
        <w:t>ловка стени</w:t>
      </w:r>
      <w:r w:rsidR="0001029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32,46</w:t>
      </w:r>
      <w:r w:rsidR="0001029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264F38" w:rsidRPr="00952CA9" w:rsidRDefault="00264F38"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Грундиране по шпакловани стени преди боя латекс</w:t>
      </w:r>
      <w:r w:rsidR="00562AC4">
        <w:rPr>
          <w:rFonts w:ascii="Trebuchet MS" w:eastAsia="Calibri" w:hAnsi="Trebuchet MS" w:cs="Times New Roman"/>
          <w:sz w:val="24"/>
          <w:szCs w:val="24"/>
          <w:lang w:val="bg"/>
        </w:rPr>
        <w:t>-32,46</w:t>
      </w:r>
      <w:r w:rsidR="0001029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264F38" w:rsidRPr="00952CA9" w:rsidRDefault="00264F38"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стени</w:t>
      </w:r>
      <w:r w:rsidR="00CA39CB" w:rsidRPr="00952CA9">
        <w:rPr>
          <w:rFonts w:ascii="Trebuchet MS" w:eastAsia="Calibri" w:hAnsi="Trebuchet MS" w:cs="Times New Roman"/>
          <w:sz w:val="24"/>
          <w:szCs w:val="24"/>
          <w:lang w:val="bg"/>
        </w:rPr>
        <w:t xml:space="preserve"> – </w:t>
      </w:r>
      <w:r w:rsidR="000C7F7E" w:rsidRPr="00952CA9">
        <w:rPr>
          <w:rFonts w:ascii="Trebuchet MS" w:eastAsia="Calibri" w:hAnsi="Trebuchet MS" w:cs="Times New Roman"/>
          <w:sz w:val="24"/>
          <w:szCs w:val="24"/>
          <w:lang w:val="bg"/>
        </w:rPr>
        <w:t xml:space="preserve">двукратно </w:t>
      </w:r>
      <w:r w:rsidR="00CA39CB" w:rsidRPr="00952CA9">
        <w:rPr>
          <w:rFonts w:ascii="Trebuchet MS" w:eastAsia="Calibri" w:hAnsi="Trebuchet MS" w:cs="Times New Roman"/>
          <w:sz w:val="24"/>
          <w:szCs w:val="24"/>
          <w:lang w:val="bg"/>
        </w:rPr>
        <w:t>цветен</w:t>
      </w:r>
      <w:r w:rsidR="00562AC4">
        <w:rPr>
          <w:rFonts w:ascii="Trebuchet MS" w:eastAsia="Calibri" w:hAnsi="Trebuchet MS" w:cs="Times New Roman"/>
          <w:sz w:val="24"/>
          <w:szCs w:val="24"/>
          <w:lang w:val="bg"/>
        </w:rPr>
        <w:t>-32,46</w:t>
      </w:r>
      <w:r w:rsidR="0001029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264F38" w:rsidRPr="00952CA9" w:rsidRDefault="00264F38"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Настилка гранитогрес</w:t>
      </w:r>
      <w:r w:rsidR="00A37134" w:rsidRPr="00952CA9">
        <w:rPr>
          <w:rFonts w:ascii="Trebuchet MS" w:eastAsia="Calibri" w:hAnsi="Trebuchet MS" w:cs="Times New Roman"/>
          <w:sz w:val="24"/>
          <w:szCs w:val="24"/>
          <w:lang w:val="bg"/>
        </w:rPr>
        <w:t xml:space="preserve">, </w:t>
      </w:r>
      <w:r w:rsidR="00A37134" w:rsidRPr="00952CA9">
        <w:rPr>
          <w:rFonts w:ascii="Trebuchet MS" w:eastAsia="Calibri" w:hAnsi="Trebuchet MS" w:cs="Times New Roman"/>
          <w:sz w:val="24"/>
          <w:szCs w:val="24"/>
        </w:rPr>
        <w:t xml:space="preserve">който да е </w:t>
      </w:r>
      <w:r w:rsidR="00A37134" w:rsidRPr="00952CA9">
        <w:rPr>
          <w:rFonts w:ascii="Trebuchet MS" w:eastAsia="Calibri" w:hAnsi="Trebuchet MS" w:cs="Times New Roman"/>
          <w:b/>
          <w:sz w:val="24"/>
          <w:szCs w:val="24"/>
        </w:rPr>
        <w:t>еднороден по своята структура</w:t>
      </w:r>
      <w:r w:rsidR="00A37134" w:rsidRPr="00952CA9">
        <w:rPr>
          <w:rFonts w:ascii="Trebuchet MS" w:eastAsia="Calibri" w:hAnsi="Trebuchet MS" w:cs="Times New Roman"/>
          <w:sz w:val="24"/>
          <w:szCs w:val="24"/>
        </w:rPr>
        <w:t xml:space="preserve">, повърхността да е </w:t>
      </w:r>
      <w:r w:rsidR="00A37134" w:rsidRPr="00952CA9">
        <w:rPr>
          <w:rFonts w:ascii="Trebuchet MS" w:eastAsia="Calibri" w:hAnsi="Trebuchet MS" w:cs="Times New Roman"/>
          <w:b/>
          <w:sz w:val="24"/>
          <w:szCs w:val="24"/>
        </w:rPr>
        <w:t>матирана или релефна</w:t>
      </w:r>
      <w:r w:rsidR="00A37134" w:rsidRPr="00952CA9">
        <w:rPr>
          <w:rFonts w:ascii="Trebuchet MS" w:eastAsia="Calibri" w:hAnsi="Trebuchet MS" w:cs="Times New Roman"/>
          <w:sz w:val="24"/>
          <w:szCs w:val="24"/>
          <w:lang w:val="bg"/>
        </w:rPr>
        <w:t xml:space="preserve">, и износоустойчивоста </w:t>
      </w:r>
      <w:r w:rsidR="00010299">
        <w:rPr>
          <w:rFonts w:ascii="Trebuchet MS" w:eastAsia="Calibri" w:hAnsi="Trebuchet MS" w:cs="Times New Roman"/>
          <w:sz w:val="24"/>
          <w:szCs w:val="24"/>
          <w:lang w:val="bg"/>
        </w:rPr>
        <w:t xml:space="preserve">да е </w:t>
      </w:r>
      <w:r w:rsidR="00A37134" w:rsidRPr="00952CA9">
        <w:rPr>
          <w:rFonts w:ascii="Trebuchet MS" w:eastAsia="Calibri" w:hAnsi="Trebuchet MS" w:cs="Times New Roman"/>
          <w:sz w:val="24"/>
          <w:szCs w:val="24"/>
          <w:lang w:val="bg"/>
        </w:rPr>
        <w:t>подходящ</w:t>
      </w:r>
      <w:r w:rsidR="00010299">
        <w:rPr>
          <w:rFonts w:ascii="Trebuchet MS" w:eastAsia="Calibri" w:hAnsi="Trebuchet MS" w:cs="Times New Roman"/>
          <w:sz w:val="24"/>
          <w:szCs w:val="24"/>
          <w:lang w:val="bg"/>
        </w:rPr>
        <w:t>а</w:t>
      </w:r>
      <w:r w:rsidR="00A37134" w:rsidRPr="00952CA9">
        <w:rPr>
          <w:rFonts w:ascii="Trebuchet MS" w:eastAsia="Calibri" w:hAnsi="Trebuchet MS" w:cs="Times New Roman"/>
          <w:sz w:val="24"/>
          <w:szCs w:val="24"/>
          <w:lang w:val="bg"/>
        </w:rPr>
        <w:t xml:space="preserve"> за силно натоварени обществени помещения</w:t>
      </w:r>
      <w:r w:rsidR="00562AC4">
        <w:rPr>
          <w:rFonts w:ascii="Trebuchet MS" w:eastAsia="Calibri" w:hAnsi="Trebuchet MS" w:cs="Times New Roman"/>
          <w:sz w:val="24"/>
          <w:szCs w:val="24"/>
          <w:lang w:val="bg"/>
        </w:rPr>
        <w:t>-13,85</w:t>
      </w:r>
      <w:r w:rsidR="0001029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562AC4" w:rsidRPr="00562AC4" w:rsidRDefault="00264F38" w:rsidP="00562AC4">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Первази гранитогрес</w:t>
      </w:r>
      <w:r w:rsidR="00562AC4">
        <w:rPr>
          <w:rFonts w:ascii="Trebuchet MS" w:eastAsia="Calibri" w:hAnsi="Trebuchet MS" w:cs="Times New Roman"/>
          <w:sz w:val="24"/>
          <w:szCs w:val="24"/>
          <w:lang w:val="bg"/>
        </w:rPr>
        <w:t>-12,75</w:t>
      </w:r>
      <w:r w:rsidR="0001029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мл</w:t>
      </w:r>
      <w:r w:rsidRPr="00952CA9">
        <w:rPr>
          <w:rFonts w:ascii="Trebuchet MS" w:eastAsia="Calibri" w:hAnsi="Trebuchet MS" w:cs="Times New Roman"/>
          <w:sz w:val="24"/>
          <w:szCs w:val="24"/>
          <w:lang w:val="bg"/>
        </w:rPr>
        <w:t>;</w:t>
      </w:r>
    </w:p>
    <w:p w:rsidR="00264F38" w:rsidRPr="00952CA9" w:rsidRDefault="00010299"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lastRenderedPageBreak/>
        <w:t>Доста</w:t>
      </w:r>
      <w:r w:rsidR="00CA39CB" w:rsidRPr="00952CA9">
        <w:rPr>
          <w:rFonts w:ascii="Trebuchet MS" w:eastAsia="Calibri" w:hAnsi="Trebuchet MS" w:cs="Times New Roman"/>
          <w:sz w:val="24"/>
          <w:szCs w:val="24"/>
          <w:lang w:val="bg"/>
        </w:rPr>
        <w:t xml:space="preserve">вка и монтаж </w:t>
      </w:r>
      <w:r w:rsidR="00B56E3F">
        <w:rPr>
          <w:rFonts w:ascii="Trebuchet MS" w:eastAsia="Calibri" w:hAnsi="Trebuchet MS" w:cs="Times New Roman"/>
          <w:sz w:val="24"/>
          <w:szCs w:val="24"/>
          <w:lang w:val="bg"/>
        </w:rPr>
        <w:t>на окачен таван тип "Амстронг</w:t>
      </w:r>
      <w:r w:rsidR="007D6F03" w:rsidRPr="00952CA9">
        <w:rPr>
          <w:rFonts w:ascii="Trebuchet MS" w:eastAsia="Calibri" w:hAnsi="Trebuchet MS" w:cs="Times New Roman"/>
          <w:sz w:val="24"/>
          <w:szCs w:val="24"/>
          <w:lang w:val="bg"/>
        </w:rPr>
        <w:t>"</w:t>
      </w:r>
      <w:r w:rsidR="00B56E3F">
        <w:rPr>
          <w:rFonts w:ascii="Trebuchet MS" w:eastAsia="Calibri" w:hAnsi="Trebuchet MS" w:cs="Times New Roman"/>
          <w:sz w:val="24"/>
          <w:szCs w:val="24"/>
          <w:lang w:val="bg"/>
        </w:rPr>
        <w:t xml:space="preserve"> </w:t>
      </w:r>
      <w:r w:rsidR="00B56E3F" w:rsidRPr="00207A04">
        <w:rPr>
          <w:rFonts w:ascii="Trebuchet MS" w:eastAsia="Calibri" w:hAnsi="Trebuchet MS" w:cs="Times New Roman"/>
          <w:sz w:val="24"/>
          <w:szCs w:val="24"/>
          <w:lang w:val="bg"/>
        </w:rPr>
        <w:t>или еквивалентен</w:t>
      </w:r>
      <w:r w:rsidR="00B56E3F">
        <w:rPr>
          <w:rFonts w:ascii="Trebuchet MS" w:eastAsia="Calibri" w:hAnsi="Trebuchet MS" w:cs="Times New Roman"/>
          <w:sz w:val="24"/>
          <w:szCs w:val="24"/>
          <w:lang w:val="bg"/>
        </w:rPr>
        <w:t xml:space="preserve"> </w:t>
      </w:r>
      <w:r w:rsidR="00CA39CB" w:rsidRPr="00952CA9">
        <w:rPr>
          <w:rFonts w:ascii="Trebuchet MS" w:eastAsia="Calibri" w:hAnsi="Trebuchet MS" w:cs="Times New Roman"/>
          <w:sz w:val="24"/>
          <w:szCs w:val="24"/>
          <w:lang w:val="bg"/>
        </w:rPr>
        <w:t>от минераловатни пана модул 60/60 см</w:t>
      </w:r>
      <w:r w:rsidR="00264F38" w:rsidRPr="00952CA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w:t>
      </w:r>
      <w:r w:rsidR="00264F38" w:rsidRPr="00952CA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13,85 м2</w:t>
      </w:r>
    </w:p>
    <w:p w:rsidR="00264F38" w:rsidRPr="00284D60" w:rsidRDefault="00264F38" w:rsidP="00264F38">
      <w:pPr>
        <w:spacing w:after="0" w:line="252" w:lineRule="auto"/>
        <w:ind w:firstLine="851"/>
        <w:jc w:val="both"/>
        <w:rPr>
          <w:rFonts w:ascii="Trebuchet MS" w:eastAsia="Calibri" w:hAnsi="Trebuchet MS" w:cs="Times New Roman"/>
          <w:b/>
          <w:sz w:val="24"/>
          <w:szCs w:val="24"/>
          <w:u w:val="single"/>
          <w:lang w:val="bg"/>
        </w:rPr>
      </w:pPr>
      <w:r w:rsidRPr="00284D60">
        <w:rPr>
          <w:rFonts w:ascii="Trebuchet MS" w:eastAsia="Calibri" w:hAnsi="Trebuchet MS" w:cs="Times New Roman"/>
          <w:b/>
          <w:sz w:val="24"/>
          <w:szCs w:val="24"/>
          <w:u w:val="single"/>
          <w:lang w:val="bg"/>
        </w:rPr>
        <w:t xml:space="preserve">Д </w:t>
      </w:r>
      <w:r w:rsidR="00284D60">
        <w:rPr>
          <w:rFonts w:ascii="Trebuchet MS" w:eastAsia="Calibri" w:hAnsi="Trebuchet MS" w:cs="Times New Roman"/>
          <w:b/>
          <w:sz w:val="24"/>
          <w:szCs w:val="24"/>
          <w:u w:val="single"/>
          <w:lang w:val="bg"/>
        </w:rPr>
        <w:t>–</w:t>
      </w:r>
      <w:r w:rsidRPr="00284D60">
        <w:rPr>
          <w:rFonts w:ascii="Trebuchet MS" w:eastAsia="Calibri" w:hAnsi="Trebuchet MS" w:cs="Times New Roman"/>
          <w:b/>
          <w:sz w:val="24"/>
          <w:szCs w:val="24"/>
          <w:u w:val="single"/>
          <w:lang w:val="bg"/>
        </w:rPr>
        <w:t xml:space="preserve"> Фоайе</w:t>
      </w:r>
      <w:r w:rsidR="00284D60">
        <w:rPr>
          <w:rFonts w:ascii="Trebuchet MS" w:eastAsia="Calibri" w:hAnsi="Trebuchet MS" w:cs="Times New Roman"/>
          <w:b/>
          <w:sz w:val="24"/>
          <w:szCs w:val="24"/>
          <w:u w:val="single"/>
          <w:lang w:val="bg"/>
        </w:rPr>
        <w:t>:</w:t>
      </w:r>
    </w:p>
    <w:p w:rsidR="00264F38" w:rsidRPr="00264F38" w:rsidRDefault="00264F38"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264F38">
        <w:rPr>
          <w:rFonts w:ascii="Trebuchet MS" w:eastAsia="Calibri" w:hAnsi="Trebuchet MS" w:cs="Times New Roman"/>
          <w:sz w:val="24"/>
          <w:szCs w:val="24"/>
          <w:lang w:val="bg"/>
        </w:rPr>
        <w:t>Демонтаж облицовка по стени от дървени плоскости</w:t>
      </w:r>
      <w:r w:rsidR="00562AC4">
        <w:rPr>
          <w:rFonts w:ascii="Trebuchet MS" w:eastAsia="Calibri" w:hAnsi="Trebuchet MS" w:cs="Times New Roman"/>
          <w:sz w:val="24"/>
          <w:szCs w:val="24"/>
          <w:lang w:val="bg"/>
        </w:rPr>
        <w:t>-62,90</w:t>
      </w:r>
      <w:r w:rsidR="0001029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Pr>
          <w:rFonts w:ascii="Trebuchet MS" w:eastAsia="Calibri" w:hAnsi="Trebuchet MS" w:cs="Times New Roman"/>
          <w:sz w:val="24"/>
          <w:szCs w:val="24"/>
          <w:lang w:val="bg"/>
        </w:rPr>
        <w:t>;</w:t>
      </w:r>
    </w:p>
    <w:p w:rsidR="00264F38" w:rsidRPr="00264F38" w:rsidRDefault="00264F38"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264F38">
        <w:rPr>
          <w:rFonts w:ascii="Trebuchet MS" w:eastAsia="Calibri" w:hAnsi="Trebuchet MS" w:cs="Times New Roman"/>
          <w:sz w:val="24"/>
          <w:szCs w:val="24"/>
          <w:lang w:val="bg"/>
        </w:rPr>
        <w:t>Полагане на контактен грунд преди шпакловка</w:t>
      </w:r>
      <w:r w:rsidR="00562AC4">
        <w:rPr>
          <w:rFonts w:ascii="Trebuchet MS" w:eastAsia="Calibri" w:hAnsi="Trebuchet MS" w:cs="Times New Roman"/>
          <w:sz w:val="24"/>
          <w:szCs w:val="24"/>
          <w:lang w:val="bg"/>
        </w:rPr>
        <w:t>-48,90</w:t>
      </w:r>
      <w:r w:rsidR="0001029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Pr>
          <w:rFonts w:ascii="Trebuchet MS" w:eastAsia="Calibri" w:hAnsi="Trebuchet MS" w:cs="Times New Roman"/>
          <w:sz w:val="24"/>
          <w:szCs w:val="24"/>
          <w:lang w:val="bg"/>
        </w:rPr>
        <w:t>;</w:t>
      </w:r>
    </w:p>
    <w:p w:rsidR="00264F38" w:rsidRPr="00264F38" w:rsidRDefault="00264F38"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264F38">
        <w:rPr>
          <w:rFonts w:ascii="Trebuchet MS" w:eastAsia="Calibri" w:hAnsi="Trebuchet MS" w:cs="Times New Roman"/>
          <w:sz w:val="24"/>
          <w:szCs w:val="24"/>
          <w:lang w:val="bg"/>
        </w:rPr>
        <w:t>Шпа</w:t>
      </w:r>
      <w:r w:rsidR="003878D1">
        <w:rPr>
          <w:rFonts w:ascii="Trebuchet MS" w:eastAsia="Calibri" w:hAnsi="Trebuchet MS" w:cs="Times New Roman"/>
          <w:sz w:val="24"/>
          <w:szCs w:val="24"/>
          <w:lang w:val="bg"/>
        </w:rPr>
        <w:t>к</w:t>
      </w:r>
      <w:r w:rsidRPr="00264F38">
        <w:rPr>
          <w:rFonts w:ascii="Trebuchet MS" w:eastAsia="Calibri" w:hAnsi="Trebuchet MS" w:cs="Times New Roman"/>
          <w:sz w:val="24"/>
          <w:szCs w:val="24"/>
          <w:lang w:val="bg"/>
        </w:rPr>
        <w:t>ловка стени</w:t>
      </w:r>
      <w:r w:rsidR="00562AC4">
        <w:rPr>
          <w:rFonts w:ascii="Trebuchet MS" w:eastAsia="Calibri" w:hAnsi="Trebuchet MS" w:cs="Times New Roman"/>
          <w:sz w:val="24"/>
          <w:szCs w:val="24"/>
          <w:lang w:val="bg"/>
        </w:rPr>
        <w:t>-48,90</w:t>
      </w:r>
      <w:r w:rsidR="0001029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Pr>
          <w:rFonts w:ascii="Trebuchet MS" w:eastAsia="Calibri" w:hAnsi="Trebuchet MS" w:cs="Times New Roman"/>
          <w:sz w:val="24"/>
          <w:szCs w:val="24"/>
          <w:lang w:val="bg"/>
        </w:rPr>
        <w:t>;</w:t>
      </w:r>
    </w:p>
    <w:p w:rsidR="00264F38" w:rsidRPr="00264F38" w:rsidRDefault="00264F38"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264F38">
        <w:rPr>
          <w:rFonts w:ascii="Trebuchet MS" w:eastAsia="Calibri" w:hAnsi="Trebuchet MS" w:cs="Times New Roman"/>
          <w:sz w:val="24"/>
          <w:szCs w:val="24"/>
          <w:lang w:val="bg"/>
        </w:rPr>
        <w:t xml:space="preserve">Гипсокартон предстенна с оформяне на ниши </w:t>
      </w:r>
      <w:r>
        <w:rPr>
          <w:rFonts w:ascii="Trebuchet MS" w:eastAsia="Calibri" w:hAnsi="Trebuchet MS" w:cs="Times New Roman"/>
          <w:sz w:val="24"/>
          <w:szCs w:val="24"/>
          <w:lang w:val="bg"/>
        </w:rPr>
        <w:t>–</w:t>
      </w:r>
      <w:r w:rsidRPr="00264F38">
        <w:rPr>
          <w:rFonts w:ascii="Trebuchet MS" w:eastAsia="Calibri" w:hAnsi="Trebuchet MS" w:cs="Times New Roman"/>
          <w:sz w:val="24"/>
          <w:szCs w:val="24"/>
          <w:lang w:val="bg"/>
        </w:rPr>
        <w:t>частично</w:t>
      </w:r>
      <w:r w:rsidR="00562AC4">
        <w:rPr>
          <w:rFonts w:ascii="Trebuchet MS" w:eastAsia="Calibri" w:hAnsi="Trebuchet MS" w:cs="Times New Roman"/>
          <w:sz w:val="24"/>
          <w:szCs w:val="24"/>
          <w:lang w:val="bg"/>
        </w:rPr>
        <w:t>15,00</w:t>
      </w:r>
      <w:r w:rsidR="0001029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Pr>
          <w:rFonts w:ascii="Trebuchet MS" w:eastAsia="Calibri" w:hAnsi="Trebuchet MS" w:cs="Times New Roman"/>
          <w:sz w:val="24"/>
          <w:szCs w:val="24"/>
          <w:lang w:val="bg"/>
        </w:rPr>
        <w:t>;</w:t>
      </w:r>
    </w:p>
    <w:p w:rsidR="00264F38" w:rsidRPr="00264F38" w:rsidRDefault="00264F38"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264F38">
        <w:rPr>
          <w:rFonts w:ascii="Trebuchet MS" w:eastAsia="Calibri" w:hAnsi="Trebuchet MS" w:cs="Times New Roman"/>
          <w:sz w:val="24"/>
          <w:szCs w:val="24"/>
          <w:lang w:val="bg"/>
        </w:rPr>
        <w:t>Грундиране по шпакловани стени преди боя латекс</w:t>
      </w:r>
      <w:r w:rsidR="00562AC4">
        <w:rPr>
          <w:rFonts w:ascii="Trebuchet MS" w:eastAsia="Calibri" w:hAnsi="Trebuchet MS" w:cs="Times New Roman"/>
          <w:sz w:val="24"/>
          <w:szCs w:val="24"/>
          <w:lang w:val="bg"/>
        </w:rPr>
        <w:t>-63,90</w:t>
      </w:r>
      <w:r w:rsidR="0001029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Pr>
          <w:rFonts w:ascii="Trebuchet MS" w:eastAsia="Calibri" w:hAnsi="Trebuchet MS" w:cs="Times New Roman"/>
          <w:sz w:val="24"/>
          <w:szCs w:val="24"/>
          <w:lang w:val="bg"/>
        </w:rPr>
        <w:t>;</w:t>
      </w:r>
    </w:p>
    <w:p w:rsidR="00264F38" w:rsidRPr="00952CA9" w:rsidRDefault="00264F38"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стени</w:t>
      </w:r>
      <w:r w:rsidR="000C7F7E" w:rsidRPr="00952CA9">
        <w:rPr>
          <w:rFonts w:ascii="Trebuchet MS" w:eastAsia="Calibri" w:hAnsi="Trebuchet MS" w:cs="Times New Roman"/>
          <w:sz w:val="24"/>
          <w:szCs w:val="24"/>
          <w:lang w:val="bg"/>
        </w:rPr>
        <w:t xml:space="preserve"> – двукратно цветен</w:t>
      </w:r>
      <w:r w:rsidRPr="00952CA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-63,90</w:t>
      </w:r>
      <w:r w:rsidR="0001029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264F38" w:rsidRPr="00952CA9" w:rsidRDefault="00264F38"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Настилка гранитогрес</w:t>
      </w:r>
      <w:r w:rsidR="00010299">
        <w:rPr>
          <w:rFonts w:ascii="Trebuchet MS" w:eastAsia="Calibri" w:hAnsi="Trebuchet MS" w:cs="Times New Roman"/>
          <w:sz w:val="24"/>
          <w:szCs w:val="24"/>
          <w:lang w:val="bg"/>
        </w:rPr>
        <w:t>,</w:t>
      </w:r>
      <w:r w:rsidR="00FF154D" w:rsidRPr="00952CA9">
        <w:rPr>
          <w:rFonts w:ascii="Trebuchet MS" w:eastAsia="Calibri" w:hAnsi="Trebuchet MS" w:cs="Times New Roman"/>
          <w:sz w:val="24"/>
          <w:szCs w:val="24"/>
        </w:rPr>
        <w:t xml:space="preserve"> който да е еднороден по своята структура, повърхността да е матирана или релефна</w:t>
      </w:r>
      <w:r w:rsidR="00FF154D" w:rsidRPr="00952CA9">
        <w:rPr>
          <w:rFonts w:ascii="Trebuchet MS" w:eastAsia="Calibri" w:hAnsi="Trebuchet MS" w:cs="Times New Roman"/>
          <w:sz w:val="24"/>
          <w:szCs w:val="24"/>
          <w:lang w:val="bg"/>
        </w:rPr>
        <w:t>, и износоустойчивоста подходящ</w:t>
      </w:r>
      <w:r w:rsidR="00010299">
        <w:rPr>
          <w:rFonts w:ascii="Trebuchet MS" w:eastAsia="Calibri" w:hAnsi="Trebuchet MS" w:cs="Times New Roman"/>
          <w:sz w:val="24"/>
          <w:szCs w:val="24"/>
          <w:lang w:val="bg"/>
        </w:rPr>
        <w:t>а</w:t>
      </w:r>
      <w:r w:rsidR="00FF154D" w:rsidRPr="00952CA9">
        <w:rPr>
          <w:rFonts w:ascii="Trebuchet MS" w:eastAsia="Calibri" w:hAnsi="Trebuchet MS" w:cs="Times New Roman"/>
          <w:sz w:val="24"/>
          <w:szCs w:val="24"/>
          <w:lang w:val="bg"/>
        </w:rPr>
        <w:t xml:space="preserve"> за силно натоварени обществени помещения</w:t>
      </w:r>
      <w:r w:rsidR="00562AC4">
        <w:rPr>
          <w:rFonts w:ascii="Trebuchet MS" w:eastAsia="Calibri" w:hAnsi="Trebuchet MS" w:cs="Times New Roman"/>
          <w:sz w:val="24"/>
          <w:szCs w:val="24"/>
          <w:lang w:val="bg"/>
        </w:rPr>
        <w:t>-67,06</w:t>
      </w:r>
      <w:r w:rsidR="0001029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264F38" w:rsidRPr="00952CA9" w:rsidRDefault="00264F38"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Первази гранитогрес</w:t>
      </w:r>
      <w:r w:rsidR="00562AC4">
        <w:rPr>
          <w:rFonts w:ascii="Trebuchet MS" w:eastAsia="Calibri" w:hAnsi="Trebuchet MS" w:cs="Times New Roman"/>
          <w:sz w:val="24"/>
          <w:szCs w:val="24"/>
          <w:lang w:val="bg"/>
        </w:rPr>
        <w:t>-26,80</w:t>
      </w:r>
      <w:r w:rsidR="0001029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мл</w:t>
      </w:r>
      <w:r w:rsidRPr="00952CA9">
        <w:rPr>
          <w:rFonts w:ascii="Trebuchet MS" w:eastAsia="Calibri" w:hAnsi="Trebuchet MS" w:cs="Times New Roman"/>
          <w:sz w:val="24"/>
          <w:szCs w:val="24"/>
          <w:lang w:val="bg"/>
        </w:rPr>
        <w:t>;</w:t>
      </w:r>
    </w:p>
    <w:p w:rsidR="00264F38" w:rsidRPr="00207A04" w:rsidRDefault="004B3CED"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8B1DD5">
        <w:rPr>
          <w:rFonts w:ascii="Trebuchet MS" w:eastAsia="Calibri" w:hAnsi="Trebuchet MS" w:cs="Times New Roman"/>
          <w:sz w:val="24"/>
          <w:szCs w:val="24"/>
          <w:lang w:val="bg"/>
        </w:rPr>
        <w:t xml:space="preserve">Окачен </w:t>
      </w:r>
      <w:r w:rsidRPr="008B1DD5">
        <w:rPr>
          <w:rFonts w:ascii="Trebuchet MS" w:eastAsia="Times New Roman" w:hAnsi="Trebuchet MS" w:cs="Times New Roman"/>
          <w:sz w:val="24"/>
          <w:szCs w:val="24"/>
        </w:rPr>
        <w:t>растерен таван (тип "Армстронг" или еквивалент)-</w:t>
      </w:r>
      <w:r w:rsidR="00264F38" w:rsidRPr="008B1DD5">
        <w:rPr>
          <w:rFonts w:ascii="Trebuchet MS" w:eastAsia="Calibri" w:hAnsi="Trebuchet MS" w:cs="Times New Roman"/>
          <w:sz w:val="24"/>
          <w:szCs w:val="24"/>
          <w:lang w:val="bg"/>
        </w:rPr>
        <w:t>;</w:t>
      </w:r>
      <w:r w:rsidR="001850A6" w:rsidRPr="008B1DD5">
        <w:rPr>
          <w:rFonts w:ascii="Trebuchet MS" w:eastAsia="Calibri" w:hAnsi="Trebuchet MS" w:cs="Times New Roman"/>
          <w:sz w:val="24"/>
          <w:szCs w:val="24"/>
          <w:lang w:val="bg"/>
        </w:rPr>
        <w:t xml:space="preserve"> Доста</w:t>
      </w:r>
      <w:r w:rsidR="00CA39CB" w:rsidRPr="008B1DD5">
        <w:rPr>
          <w:rFonts w:ascii="Trebuchet MS" w:eastAsia="Calibri" w:hAnsi="Trebuchet MS" w:cs="Times New Roman"/>
          <w:sz w:val="24"/>
          <w:szCs w:val="24"/>
          <w:lang w:val="bg"/>
        </w:rPr>
        <w:t>вка и монтаж на о</w:t>
      </w:r>
      <w:r w:rsidR="00010299" w:rsidRPr="008B1DD5">
        <w:rPr>
          <w:rFonts w:ascii="Trebuchet MS" w:eastAsia="Calibri" w:hAnsi="Trebuchet MS" w:cs="Times New Roman"/>
          <w:sz w:val="24"/>
          <w:szCs w:val="24"/>
          <w:lang w:val="bg"/>
        </w:rPr>
        <w:t xml:space="preserve">качен </w:t>
      </w:r>
      <w:r w:rsidR="008B2240" w:rsidRPr="008B1DD5">
        <w:rPr>
          <w:rFonts w:ascii="Trebuchet MS" w:eastAsia="Times New Roman" w:hAnsi="Trebuchet MS" w:cs="Times New Roman"/>
          <w:sz w:val="24"/>
          <w:szCs w:val="24"/>
        </w:rPr>
        <w:t>растерен таван (тип "Армстронг" или еквивалент)-</w:t>
      </w:r>
      <w:r w:rsidR="00CA39CB" w:rsidRPr="008B1DD5">
        <w:rPr>
          <w:rFonts w:ascii="Trebuchet MS" w:eastAsia="Calibri" w:hAnsi="Trebuchet MS" w:cs="Times New Roman"/>
          <w:sz w:val="24"/>
          <w:szCs w:val="24"/>
          <w:lang w:val="bg"/>
        </w:rPr>
        <w:t>от</w:t>
      </w:r>
      <w:r w:rsidR="00CA39CB" w:rsidRPr="00207A04">
        <w:rPr>
          <w:rFonts w:ascii="Trebuchet MS" w:eastAsia="Calibri" w:hAnsi="Trebuchet MS" w:cs="Times New Roman"/>
          <w:sz w:val="24"/>
          <w:szCs w:val="24"/>
          <w:lang w:val="bg"/>
        </w:rPr>
        <w:t xml:space="preserve"> мин</w:t>
      </w:r>
      <w:r w:rsidR="00472492" w:rsidRPr="00207A04">
        <w:rPr>
          <w:rFonts w:ascii="Trebuchet MS" w:eastAsia="Calibri" w:hAnsi="Trebuchet MS" w:cs="Times New Roman"/>
          <w:sz w:val="24"/>
          <w:szCs w:val="24"/>
          <w:lang w:val="bg"/>
        </w:rPr>
        <w:t>ераловатни пана модул 60/60 см</w:t>
      </w:r>
      <w:r w:rsidR="00562AC4" w:rsidRPr="00207A04">
        <w:rPr>
          <w:rFonts w:ascii="Trebuchet MS" w:eastAsia="Calibri" w:hAnsi="Trebuchet MS" w:cs="Times New Roman"/>
          <w:sz w:val="24"/>
          <w:szCs w:val="24"/>
          <w:lang w:val="bg"/>
        </w:rPr>
        <w:t>-67,96</w:t>
      </w:r>
      <w:r w:rsidR="001850A6" w:rsidRPr="00207A04">
        <w:rPr>
          <w:rFonts w:ascii="Trebuchet MS" w:eastAsia="Calibri" w:hAnsi="Trebuchet MS" w:cs="Times New Roman"/>
          <w:sz w:val="24"/>
          <w:szCs w:val="24"/>
          <w:lang w:val="bg"/>
        </w:rPr>
        <w:t xml:space="preserve"> </w:t>
      </w:r>
      <w:r w:rsidR="00562AC4" w:rsidRPr="00207A04">
        <w:rPr>
          <w:rFonts w:ascii="Trebuchet MS" w:eastAsia="Calibri" w:hAnsi="Trebuchet MS" w:cs="Times New Roman"/>
          <w:sz w:val="24"/>
          <w:szCs w:val="24"/>
          <w:lang w:val="bg"/>
        </w:rPr>
        <w:t>м2;</w:t>
      </w:r>
      <w:r w:rsidR="00472492" w:rsidRPr="00207A04">
        <w:rPr>
          <w:rFonts w:ascii="Trebuchet MS" w:eastAsia="Calibri" w:hAnsi="Trebuchet MS" w:cs="Times New Roman"/>
          <w:sz w:val="24"/>
          <w:szCs w:val="24"/>
          <w:lang w:val="bg"/>
        </w:rPr>
        <w:t xml:space="preserve"> </w:t>
      </w:r>
    </w:p>
    <w:p w:rsidR="00264F38" w:rsidRPr="00952CA9" w:rsidRDefault="00264F38" w:rsidP="00264F3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Преграда за оформяне на музейна зала - PVC витрина </w:t>
      </w:r>
      <w:r w:rsidR="000153EF" w:rsidRPr="00952CA9">
        <w:rPr>
          <w:rFonts w:ascii="Trebuchet MS" w:eastAsia="Calibri" w:hAnsi="Trebuchet MS" w:cs="Times New Roman"/>
          <w:sz w:val="24"/>
          <w:szCs w:val="24"/>
          <w:lang w:val="bg"/>
        </w:rPr>
        <w:t>с размери дължина 4,75 и височина 3,35 –</w:t>
      </w:r>
      <w:r w:rsidRPr="00952CA9">
        <w:rPr>
          <w:rFonts w:ascii="Trebuchet MS" w:eastAsia="Calibri" w:hAnsi="Trebuchet MS" w:cs="Times New Roman"/>
          <w:sz w:val="24"/>
          <w:szCs w:val="24"/>
          <w:lang w:val="bg"/>
        </w:rPr>
        <w:t xml:space="preserve"> с</w:t>
      </w:r>
      <w:r w:rsidR="000153EF" w:rsidRPr="00952CA9">
        <w:rPr>
          <w:rFonts w:ascii="Trebuchet MS" w:eastAsia="Calibri" w:hAnsi="Trebuchet MS" w:cs="Times New Roman"/>
          <w:sz w:val="24"/>
          <w:szCs w:val="24"/>
          <w:lang w:val="bg"/>
        </w:rPr>
        <w:t xml:space="preserve"> включена </w:t>
      </w:r>
      <w:r w:rsidRPr="00952CA9">
        <w:rPr>
          <w:rFonts w:ascii="Trebuchet MS" w:eastAsia="Calibri" w:hAnsi="Trebuchet MS" w:cs="Times New Roman"/>
          <w:sz w:val="24"/>
          <w:szCs w:val="24"/>
          <w:lang w:val="bg"/>
        </w:rPr>
        <w:t xml:space="preserve"> плъзгаща врата</w:t>
      </w:r>
      <w:r w:rsidR="006C0FDC" w:rsidRPr="00952CA9">
        <w:rPr>
          <w:rFonts w:ascii="Trebuchet MS" w:eastAsia="Calibri" w:hAnsi="Trebuchet MS" w:cs="Times New Roman"/>
          <w:sz w:val="24"/>
          <w:szCs w:val="24"/>
          <w:lang w:val="bg"/>
        </w:rPr>
        <w:t xml:space="preserve"> и подмазване</w:t>
      </w:r>
      <w:r w:rsidR="00562AC4">
        <w:rPr>
          <w:rFonts w:ascii="Trebuchet MS" w:eastAsia="Calibri" w:hAnsi="Trebuchet MS" w:cs="Times New Roman"/>
          <w:sz w:val="24"/>
          <w:szCs w:val="24"/>
          <w:lang w:val="bg"/>
        </w:rPr>
        <w:t>-15,20м2</w:t>
      </w:r>
      <w:r w:rsidRPr="00952CA9">
        <w:rPr>
          <w:rFonts w:ascii="Trebuchet MS" w:eastAsia="Calibri" w:hAnsi="Trebuchet MS" w:cs="Times New Roman"/>
          <w:sz w:val="24"/>
          <w:szCs w:val="24"/>
          <w:lang w:val="bg"/>
        </w:rPr>
        <w:t>;</w:t>
      </w:r>
      <w:r w:rsidR="000E78A8" w:rsidRPr="00952CA9">
        <w:rPr>
          <w:rFonts w:ascii="Trebuchet MS" w:eastAsia="Calibri" w:hAnsi="Trebuchet MS" w:cs="Times New Roman"/>
          <w:sz w:val="24"/>
          <w:szCs w:val="24"/>
          <w:lang w:val="bg"/>
        </w:rPr>
        <w:t xml:space="preserve"> </w:t>
      </w:r>
    </w:p>
    <w:p w:rsidR="00264F38" w:rsidRPr="007B5106" w:rsidRDefault="00264F38" w:rsidP="007B5106">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Демонтаж на същ</w:t>
      </w:r>
      <w:r w:rsidR="00284D60" w:rsidRPr="00952CA9">
        <w:rPr>
          <w:rFonts w:ascii="Trebuchet MS" w:eastAsia="Calibri" w:hAnsi="Trebuchet MS" w:cs="Times New Roman"/>
          <w:sz w:val="24"/>
          <w:szCs w:val="24"/>
          <w:lang w:val="bg"/>
        </w:rPr>
        <w:t>ествуваща</w:t>
      </w:r>
      <w:r w:rsidRPr="00952CA9">
        <w:rPr>
          <w:rFonts w:ascii="Trebuchet MS" w:eastAsia="Calibri" w:hAnsi="Trebuchet MS" w:cs="Times New Roman"/>
          <w:sz w:val="24"/>
          <w:szCs w:val="24"/>
          <w:lang w:val="bg"/>
        </w:rPr>
        <w:t xml:space="preserve"> дървена дограм</w:t>
      </w:r>
      <w:r w:rsidR="001850A6">
        <w:rPr>
          <w:rFonts w:ascii="Trebuchet MS" w:eastAsia="Calibri" w:hAnsi="Trebuchet MS" w:cs="Times New Roman"/>
          <w:sz w:val="24"/>
          <w:szCs w:val="24"/>
          <w:lang w:val="bg"/>
        </w:rPr>
        <w:t>а - 3 бр. прозорци</w:t>
      </w:r>
      <w:r w:rsidR="00562AC4">
        <w:rPr>
          <w:rFonts w:ascii="Trebuchet MS" w:eastAsia="Calibri" w:hAnsi="Trebuchet MS" w:cs="Times New Roman"/>
          <w:sz w:val="24"/>
          <w:szCs w:val="24"/>
          <w:lang w:val="bg"/>
        </w:rPr>
        <w:t>-7,90м2</w:t>
      </w:r>
      <w:r w:rsidRPr="00952CA9">
        <w:rPr>
          <w:rFonts w:ascii="Trebuchet MS" w:eastAsia="Calibri" w:hAnsi="Trebuchet MS" w:cs="Times New Roman"/>
          <w:sz w:val="24"/>
          <w:szCs w:val="24"/>
          <w:lang w:val="bg"/>
        </w:rPr>
        <w:t>;</w:t>
      </w:r>
      <w:r w:rsidR="003F2EBD" w:rsidRPr="007B5106">
        <w:rPr>
          <w:rFonts w:ascii="Trebuchet MS" w:eastAsia="Calibri" w:hAnsi="Trebuchet MS" w:cs="Times New Roman"/>
          <w:color w:val="FFFFFF" w:themeColor="background1"/>
          <w:sz w:val="24"/>
          <w:szCs w:val="24"/>
          <w:lang w:val="bg"/>
        </w:rPr>
        <w:t>авка и монта</w:t>
      </w:r>
      <w:r w:rsidRPr="007B5106">
        <w:rPr>
          <w:rFonts w:ascii="Trebuchet MS" w:eastAsia="Calibri" w:hAnsi="Trebuchet MS" w:cs="Times New Roman"/>
          <w:color w:val="FFFFFF" w:themeColor="background1"/>
          <w:sz w:val="24"/>
          <w:szCs w:val="24"/>
          <w:lang w:val="bg"/>
        </w:rPr>
        <w:t>ж PVC прозорец 135/195 със стъклопакет.</w:t>
      </w:r>
      <w:r w:rsidR="000661AB" w:rsidRPr="007B5106">
        <w:rPr>
          <w:rFonts w:ascii="Trebuchet MS" w:eastAsia="Calibri" w:hAnsi="Trebuchet MS" w:cs="Times New Roman"/>
          <w:color w:val="FFFFFF" w:themeColor="background1"/>
          <w:sz w:val="24"/>
          <w:szCs w:val="24"/>
          <w:lang w:val="bg"/>
        </w:rPr>
        <w:t xml:space="preserve"> </w:t>
      </w:r>
      <w:r w:rsidR="000153EF" w:rsidRPr="007B5106">
        <w:rPr>
          <w:rFonts w:ascii="Trebuchet MS" w:eastAsia="Calibri" w:hAnsi="Trebuchet MS" w:cs="Times New Roman"/>
          <w:color w:val="FFFFFF" w:themeColor="background1"/>
          <w:sz w:val="24"/>
          <w:szCs w:val="24"/>
          <w:lang w:val="bg"/>
        </w:rPr>
        <w:t xml:space="preserve">С едно </w:t>
      </w:r>
      <w:r w:rsidR="000661AB" w:rsidRPr="007B5106">
        <w:rPr>
          <w:rFonts w:ascii="Trebuchet MS" w:eastAsia="Calibri" w:hAnsi="Trebuchet MS" w:cs="Times New Roman"/>
          <w:color w:val="FFFFFF" w:themeColor="background1"/>
          <w:sz w:val="24"/>
          <w:szCs w:val="24"/>
          <w:lang w:val="bg"/>
        </w:rPr>
        <w:t>отваряем</w:t>
      </w:r>
      <w:r w:rsidR="000153EF" w:rsidRPr="007B5106">
        <w:rPr>
          <w:rFonts w:ascii="Trebuchet MS" w:eastAsia="Calibri" w:hAnsi="Trebuchet MS" w:cs="Times New Roman"/>
          <w:color w:val="FFFFFF" w:themeColor="background1"/>
          <w:sz w:val="24"/>
          <w:szCs w:val="24"/>
          <w:lang w:val="bg"/>
        </w:rPr>
        <w:t>о крило и комарник</w:t>
      </w:r>
      <w:r w:rsidR="000661AB" w:rsidRPr="007B5106">
        <w:rPr>
          <w:rFonts w:ascii="Trebuchet MS" w:eastAsia="Calibri" w:hAnsi="Trebuchet MS" w:cs="Times New Roman"/>
          <w:color w:val="FFFFFF" w:themeColor="background1"/>
          <w:sz w:val="24"/>
          <w:szCs w:val="24"/>
          <w:lang w:val="bg"/>
        </w:rPr>
        <w:t>,</w:t>
      </w:r>
      <w:r w:rsidR="006C0FDC" w:rsidRPr="007B5106">
        <w:rPr>
          <w:rFonts w:ascii="Trebuchet MS" w:eastAsia="Calibri" w:hAnsi="Trebuchet MS" w:cs="Times New Roman"/>
          <w:color w:val="FFFFFF" w:themeColor="background1"/>
          <w:sz w:val="24"/>
          <w:szCs w:val="24"/>
          <w:lang w:val="bg"/>
        </w:rPr>
        <w:t xml:space="preserve"> с включено подмазване</w:t>
      </w:r>
      <w:r w:rsidR="00562AC4" w:rsidRPr="007B5106">
        <w:rPr>
          <w:rFonts w:ascii="Trebuchet MS" w:eastAsia="Calibri" w:hAnsi="Trebuchet MS" w:cs="Times New Roman"/>
          <w:color w:val="FFFFFF" w:themeColor="background1"/>
          <w:sz w:val="24"/>
          <w:szCs w:val="24"/>
          <w:lang w:val="bg"/>
        </w:rPr>
        <w:t>-7,90м2</w:t>
      </w:r>
      <w:r w:rsidR="000661AB" w:rsidRPr="007B5106">
        <w:rPr>
          <w:rFonts w:ascii="Trebuchet MS" w:eastAsia="Calibri" w:hAnsi="Trebuchet MS" w:cs="Times New Roman"/>
          <w:color w:val="FFFFFF" w:themeColor="background1"/>
          <w:sz w:val="24"/>
          <w:szCs w:val="24"/>
          <w:lang w:val="bg"/>
        </w:rPr>
        <w:t xml:space="preserve"> </w:t>
      </w:r>
    </w:p>
    <w:p w:rsidR="0031614A" w:rsidRPr="00952CA9" w:rsidRDefault="0031614A" w:rsidP="0031614A">
      <w:pPr>
        <w:spacing w:after="0" w:line="252" w:lineRule="auto"/>
        <w:ind w:firstLine="851"/>
        <w:jc w:val="both"/>
        <w:rPr>
          <w:rFonts w:ascii="Trebuchet MS" w:eastAsia="Calibri" w:hAnsi="Trebuchet MS" w:cs="Times New Roman"/>
          <w:b/>
          <w:sz w:val="24"/>
          <w:szCs w:val="24"/>
          <w:u w:val="single"/>
          <w:lang w:val="bg"/>
        </w:rPr>
      </w:pPr>
      <w:r w:rsidRPr="00952CA9">
        <w:rPr>
          <w:rFonts w:ascii="Trebuchet MS" w:eastAsia="Calibri" w:hAnsi="Trebuchet MS" w:cs="Times New Roman"/>
          <w:b/>
          <w:sz w:val="24"/>
          <w:szCs w:val="24"/>
          <w:u w:val="single"/>
          <w:lang w:val="bg"/>
        </w:rPr>
        <w:t>Е - Конферентна зала</w:t>
      </w:r>
      <w:r w:rsidR="00284D60" w:rsidRPr="00952CA9">
        <w:rPr>
          <w:rFonts w:ascii="Trebuchet MS" w:eastAsia="Calibri" w:hAnsi="Trebuchet MS" w:cs="Times New Roman"/>
          <w:b/>
          <w:sz w:val="24"/>
          <w:szCs w:val="24"/>
          <w:u w:val="single"/>
          <w:lang w:val="bg"/>
        </w:rPr>
        <w:t>:</w:t>
      </w:r>
    </w:p>
    <w:p w:rsidR="0031614A" w:rsidRPr="0031614A" w:rsidRDefault="0031614A" w:rsidP="0031614A">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Демонтаж облицовка по стени от дървени плоскости</w:t>
      </w:r>
      <w:r w:rsidR="00562AC4">
        <w:rPr>
          <w:rFonts w:ascii="Trebuchet MS" w:eastAsia="Calibri" w:hAnsi="Trebuchet MS" w:cs="Times New Roman"/>
          <w:sz w:val="24"/>
          <w:szCs w:val="24"/>
          <w:lang w:val="bg"/>
        </w:rPr>
        <w:t>-81,20</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Pr>
          <w:rFonts w:ascii="Trebuchet MS" w:eastAsia="Calibri" w:hAnsi="Trebuchet MS" w:cs="Times New Roman"/>
          <w:sz w:val="24"/>
          <w:szCs w:val="24"/>
          <w:lang w:val="bg"/>
        </w:rPr>
        <w:t>;</w:t>
      </w:r>
    </w:p>
    <w:p w:rsidR="0031614A" w:rsidRPr="0031614A" w:rsidRDefault="0031614A" w:rsidP="0031614A">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31614A">
        <w:rPr>
          <w:rFonts w:ascii="Trebuchet MS" w:eastAsia="Calibri" w:hAnsi="Trebuchet MS" w:cs="Times New Roman"/>
          <w:sz w:val="24"/>
          <w:szCs w:val="24"/>
          <w:lang w:val="bg"/>
        </w:rPr>
        <w:t>Настилка гранитогрес - декорация дърво</w:t>
      </w:r>
      <w:r w:rsidR="001850A6">
        <w:rPr>
          <w:rFonts w:ascii="Trebuchet MS" w:eastAsia="Calibri" w:hAnsi="Trebuchet MS" w:cs="Times New Roman"/>
          <w:sz w:val="24"/>
          <w:szCs w:val="24"/>
          <w:lang w:val="bg"/>
        </w:rPr>
        <w:t>,</w:t>
      </w:r>
      <w:r w:rsidR="00FF154D">
        <w:rPr>
          <w:rFonts w:ascii="Trebuchet MS" w:eastAsia="Calibri" w:hAnsi="Trebuchet MS" w:cs="Times New Roman"/>
          <w:sz w:val="24"/>
          <w:szCs w:val="24"/>
          <w:lang w:val="bg"/>
        </w:rPr>
        <w:t xml:space="preserve"> </w:t>
      </w:r>
      <w:r w:rsidR="00FF154D" w:rsidRPr="00AD7894">
        <w:rPr>
          <w:rFonts w:ascii="Trebuchet MS" w:eastAsia="Calibri" w:hAnsi="Trebuchet MS" w:cs="Times New Roman"/>
          <w:sz w:val="24"/>
          <w:szCs w:val="24"/>
        </w:rPr>
        <w:t xml:space="preserve">който </w:t>
      </w:r>
      <w:r w:rsidR="00FF154D" w:rsidRPr="00FF154D">
        <w:rPr>
          <w:rFonts w:ascii="Trebuchet MS" w:eastAsia="Calibri" w:hAnsi="Trebuchet MS" w:cs="Times New Roman"/>
          <w:sz w:val="24"/>
          <w:szCs w:val="24"/>
        </w:rPr>
        <w:t>да е еднороден по своята структура, повърхността да е матирана или релефна</w:t>
      </w:r>
      <w:r w:rsidR="00FF154D" w:rsidRPr="00FF154D">
        <w:rPr>
          <w:rFonts w:ascii="Trebuchet MS" w:eastAsia="Calibri" w:hAnsi="Trebuchet MS" w:cs="Times New Roman"/>
          <w:sz w:val="24"/>
          <w:szCs w:val="24"/>
          <w:lang w:val="bg"/>
        </w:rPr>
        <w:t>, и</w:t>
      </w:r>
      <w:r w:rsidR="00FF154D">
        <w:rPr>
          <w:rFonts w:ascii="Trebuchet MS" w:eastAsia="Calibri" w:hAnsi="Trebuchet MS" w:cs="Times New Roman"/>
          <w:sz w:val="24"/>
          <w:szCs w:val="24"/>
          <w:lang w:val="bg"/>
        </w:rPr>
        <w:t xml:space="preserve"> </w:t>
      </w:r>
      <w:r w:rsidR="00FF154D" w:rsidRPr="00084BDB">
        <w:rPr>
          <w:rFonts w:ascii="Trebuchet MS" w:eastAsia="Calibri" w:hAnsi="Trebuchet MS" w:cs="Times New Roman"/>
          <w:sz w:val="24"/>
          <w:szCs w:val="24"/>
          <w:lang w:val="bg"/>
        </w:rPr>
        <w:t>износоустойчивост</w:t>
      </w:r>
      <w:r w:rsidR="00FF154D">
        <w:rPr>
          <w:rFonts w:ascii="Trebuchet MS" w:eastAsia="Calibri" w:hAnsi="Trebuchet MS" w:cs="Times New Roman"/>
          <w:sz w:val="24"/>
          <w:szCs w:val="24"/>
          <w:lang w:val="bg"/>
        </w:rPr>
        <w:t>а</w:t>
      </w:r>
      <w:r w:rsidR="00FF154D" w:rsidRPr="00084BDB">
        <w:rPr>
          <w:rFonts w:ascii="Trebuchet MS" w:eastAsia="Calibri" w:hAnsi="Trebuchet MS" w:cs="Times New Roman"/>
          <w:sz w:val="24"/>
          <w:szCs w:val="24"/>
          <w:lang w:val="bg"/>
        </w:rPr>
        <w:t xml:space="preserve"> подходящ</w:t>
      </w:r>
      <w:r w:rsidR="001850A6">
        <w:rPr>
          <w:rFonts w:ascii="Trebuchet MS" w:eastAsia="Calibri" w:hAnsi="Trebuchet MS" w:cs="Times New Roman"/>
          <w:sz w:val="24"/>
          <w:szCs w:val="24"/>
          <w:lang w:val="bg"/>
        </w:rPr>
        <w:t>а</w:t>
      </w:r>
      <w:r w:rsidR="00FF154D" w:rsidRPr="00084BDB">
        <w:rPr>
          <w:rFonts w:ascii="Trebuchet MS" w:eastAsia="Calibri" w:hAnsi="Trebuchet MS" w:cs="Times New Roman"/>
          <w:sz w:val="24"/>
          <w:szCs w:val="24"/>
          <w:lang w:val="bg"/>
        </w:rPr>
        <w:t xml:space="preserve"> за силно натоварени обществени помещения</w:t>
      </w:r>
      <w:r w:rsidR="00562AC4">
        <w:rPr>
          <w:rFonts w:ascii="Trebuchet MS" w:eastAsia="Calibri" w:hAnsi="Trebuchet MS" w:cs="Times New Roman"/>
          <w:sz w:val="24"/>
          <w:szCs w:val="24"/>
          <w:lang w:val="bg"/>
        </w:rPr>
        <w:t>-40,35</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Pr>
          <w:rFonts w:ascii="Trebuchet MS" w:eastAsia="Calibri" w:hAnsi="Trebuchet MS" w:cs="Times New Roman"/>
          <w:sz w:val="24"/>
          <w:szCs w:val="24"/>
          <w:lang w:val="bg"/>
        </w:rPr>
        <w:t>;</w:t>
      </w:r>
    </w:p>
    <w:p w:rsidR="0031614A" w:rsidRPr="00952CA9" w:rsidRDefault="0031614A" w:rsidP="0031614A">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Первази гранитогрес</w:t>
      </w:r>
      <w:r w:rsidR="00562AC4">
        <w:rPr>
          <w:rFonts w:ascii="Trebuchet MS" w:eastAsia="Calibri" w:hAnsi="Trebuchet MS" w:cs="Times New Roman"/>
          <w:sz w:val="24"/>
          <w:szCs w:val="24"/>
          <w:lang w:val="bg"/>
        </w:rPr>
        <w:t>-24,50</w:t>
      </w:r>
      <w:r w:rsidR="00674E1B">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мл</w:t>
      </w:r>
      <w:r w:rsidRPr="00952CA9">
        <w:rPr>
          <w:rFonts w:ascii="Trebuchet MS" w:eastAsia="Calibri" w:hAnsi="Trebuchet MS" w:cs="Times New Roman"/>
          <w:sz w:val="24"/>
          <w:szCs w:val="24"/>
          <w:lang w:val="bg"/>
        </w:rPr>
        <w:t>;</w:t>
      </w:r>
    </w:p>
    <w:p w:rsidR="0031614A" w:rsidRPr="00952CA9" w:rsidRDefault="0031614A" w:rsidP="003D3432">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Таван - две нива </w:t>
      </w:r>
      <w:r w:rsidR="003D3432" w:rsidRPr="00952CA9">
        <w:rPr>
          <w:rFonts w:ascii="Trebuchet MS" w:eastAsia="Calibri" w:hAnsi="Trebuchet MS" w:cs="Times New Roman"/>
          <w:sz w:val="24"/>
          <w:szCs w:val="24"/>
          <w:lang w:val="bg"/>
        </w:rPr>
        <w:t>от еднослоен гипсокартон</w:t>
      </w:r>
      <w:r w:rsidR="003D3432" w:rsidRPr="00952CA9">
        <w:rPr>
          <w:rFonts w:ascii="Trebuchet MS" w:eastAsia="Calibri" w:hAnsi="Trebuchet MS" w:cs="Times New Roman"/>
          <w:color w:val="FF0000"/>
          <w:sz w:val="24"/>
          <w:szCs w:val="24"/>
          <w:lang w:val="bg"/>
        </w:rPr>
        <w:t xml:space="preserve"> </w:t>
      </w:r>
      <w:r w:rsidR="003D3432" w:rsidRPr="00952CA9">
        <w:rPr>
          <w:rFonts w:ascii="Trebuchet MS" w:eastAsia="Calibri" w:hAnsi="Trebuchet MS" w:cs="Times New Roman"/>
          <w:sz w:val="24"/>
          <w:szCs w:val="24"/>
          <w:lang w:val="bg"/>
        </w:rPr>
        <w:t>на единична конструкция</w:t>
      </w:r>
      <w:r w:rsidR="003D3432" w:rsidRPr="00952CA9">
        <w:rPr>
          <w:rFonts w:ascii="Trebuchet MS" w:eastAsia="Calibri" w:hAnsi="Trebuchet MS" w:cs="Times New Roman"/>
          <w:sz w:val="24"/>
          <w:szCs w:val="24"/>
        </w:rPr>
        <w:t>, с вкл. частично шпакловане</w:t>
      </w:r>
      <w:r w:rsidR="00562AC4">
        <w:rPr>
          <w:rFonts w:ascii="Trebuchet MS" w:eastAsia="Calibri" w:hAnsi="Trebuchet MS" w:cs="Times New Roman"/>
          <w:sz w:val="24"/>
          <w:szCs w:val="24"/>
        </w:rPr>
        <w:t>-45,00</w:t>
      </w:r>
      <w:r w:rsidR="00674E1B">
        <w:rPr>
          <w:rFonts w:ascii="Trebuchet MS" w:eastAsia="Calibri" w:hAnsi="Trebuchet MS" w:cs="Times New Roman"/>
          <w:sz w:val="24"/>
          <w:szCs w:val="24"/>
        </w:rPr>
        <w:t xml:space="preserve"> </w:t>
      </w:r>
      <w:r w:rsidR="00562AC4">
        <w:rPr>
          <w:rFonts w:ascii="Trebuchet MS" w:eastAsia="Calibri" w:hAnsi="Trebuchet MS" w:cs="Times New Roman"/>
          <w:sz w:val="24"/>
          <w:szCs w:val="24"/>
        </w:rPr>
        <w:t>м2</w:t>
      </w:r>
      <w:r w:rsidR="003D3432" w:rsidRPr="00952CA9">
        <w:rPr>
          <w:rFonts w:ascii="Trebuchet MS" w:eastAsia="Calibri" w:hAnsi="Trebuchet MS" w:cs="Times New Roman"/>
          <w:sz w:val="24"/>
          <w:szCs w:val="24"/>
          <w:lang w:val="bg"/>
        </w:rPr>
        <w:t xml:space="preserve">; </w:t>
      </w:r>
    </w:p>
    <w:p w:rsidR="0031614A" w:rsidRPr="00952CA9" w:rsidRDefault="0031614A" w:rsidP="0031614A">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Шпа</w:t>
      </w:r>
      <w:r w:rsidR="003878D1" w:rsidRPr="00952CA9">
        <w:rPr>
          <w:rFonts w:ascii="Trebuchet MS" w:eastAsia="Calibri" w:hAnsi="Trebuchet MS" w:cs="Times New Roman"/>
          <w:sz w:val="24"/>
          <w:szCs w:val="24"/>
          <w:lang w:val="bg"/>
        </w:rPr>
        <w:t>к</w:t>
      </w:r>
      <w:r w:rsidRPr="00952CA9">
        <w:rPr>
          <w:rFonts w:ascii="Trebuchet MS" w:eastAsia="Calibri" w:hAnsi="Trebuchet MS" w:cs="Times New Roman"/>
          <w:sz w:val="24"/>
          <w:szCs w:val="24"/>
          <w:lang w:val="bg"/>
        </w:rPr>
        <w:t>л</w:t>
      </w:r>
      <w:r w:rsidR="003878D1" w:rsidRPr="00952CA9">
        <w:rPr>
          <w:rFonts w:ascii="Trebuchet MS" w:eastAsia="Calibri" w:hAnsi="Trebuchet MS" w:cs="Times New Roman"/>
          <w:sz w:val="24"/>
          <w:szCs w:val="24"/>
          <w:lang w:val="bg"/>
        </w:rPr>
        <w:t>о</w:t>
      </w:r>
      <w:r w:rsidRPr="00952CA9">
        <w:rPr>
          <w:rFonts w:ascii="Trebuchet MS" w:eastAsia="Calibri" w:hAnsi="Trebuchet MS" w:cs="Times New Roman"/>
          <w:sz w:val="24"/>
          <w:szCs w:val="24"/>
          <w:lang w:val="bg"/>
        </w:rPr>
        <w:t>вка стени</w:t>
      </w:r>
      <w:r w:rsidR="00562AC4">
        <w:rPr>
          <w:rFonts w:ascii="Trebuchet MS" w:eastAsia="Calibri" w:hAnsi="Trebuchet MS" w:cs="Times New Roman"/>
          <w:sz w:val="24"/>
          <w:szCs w:val="24"/>
          <w:lang w:val="bg"/>
        </w:rPr>
        <w:t>-66,60</w:t>
      </w:r>
      <w:r w:rsidR="00674E1B">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264F38" w:rsidRPr="00952CA9" w:rsidRDefault="0031614A" w:rsidP="0031614A">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Декоративна мазилка стени</w:t>
      </w:r>
      <w:r w:rsidR="00562AC4">
        <w:rPr>
          <w:rFonts w:ascii="Trebuchet MS" w:eastAsia="Calibri" w:hAnsi="Trebuchet MS" w:cs="Times New Roman"/>
          <w:sz w:val="24"/>
          <w:szCs w:val="24"/>
          <w:lang w:val="bg"/>
        </w:rPr>
        <w:t>-66,60</w:t>
      </w:r>
      <w:r w:rsidR="00674E1B">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31614A" w:rsidRPr="00952CA9" w:rsidRDefault="0031614A" w:rsidP="0031614A">
      <w:pPr>
        <w:spacing w:after="0" w:line="252" w:lineRule="auto"/>
        <w:ind w:firstLine="851"/>
        <w:jc w:val="both"/>
        <w:rPr>
          <w:rFonts w:ascii="Trebuchet MS" w:eastAsia="Calibri" w:hAnsi="Trebuchet MS" w:cs="Times New Roman"/>
          <w:b/>
          <w:sz w:val="24"/>
          <w:szCs w:val="24"/>
          <w:u w:val="single"/>
          <w:lang w:val="bg"/>
        </w:rPr>
      </w:pPr>
      <w:r w:rsidRPr="00952CA9">
        <w:rPr>
          <w:rFonts w:ascii="Trebuchet MS" w:eastAsia="Calibri" w:hAnsi="Trebuchet MS" w:cs="Times New Roman"/>
          <w:b/>
          <w:sz w:val="24"/>
          <w:szCs w:val="24"/>
          <w:u w:val="single"/>
          <w:lang w:val="bg"/>
        </w:rPr>
        <w:t>Ж - Тоалетна W C</w:t>
      </w:r>
      <w:r w:rsidR="00284D60" w:rsidRPr="00952CA9">
        <w:rPr>
          <w:rFonts w:ascii="Trebuchet MS" w:eastAsia="Calibri" w:hAnsi="Trebuchet MS" w:cs="Times New Roman"/>
          <w:b/>
          <w:sz w:val="24"/>
          <w:szCs w:val="24"/>
          <w:u w:val="single"/>
          <w:lang w:val="bg"/>
        </w:rPr>
        <w:t>:</w:t>
      </w:r>
    </w:p>
    <w:p w:rsidR="00912556" w:rsidRPr="00912556" w:rsidRDefault="0031614A" w:rsidP="00912556">
      <w:pPr>
        <w:pStyle w:val="a9"/>
        <w:numPr>
          <w:ilvl w:val="0"/>
          <w:numId w:val="16"/>
        </w:numPr>
        <w:spacing w:after="0" w:line="252" w:lineRule="auto"/>
        <w:ind w:left="851" w:firstLine="0"/>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Разваляне прегради от тухл.зид 1/2 тухла</w:t>
      </w:r>
      <w:r w:rsidR="00562AC4">
        <w:rPr>
          <w:rFonts w:ascii="Trebuchet MS" w:eastAsia="Calibri" w:hAnsi="Trebuchet MS" w:cs="Times New Roman"/>
          <w:sz w:val="24"/>
          <w:szCs w:val="24"/>
          <w:lang w:val="bg"/>
        </w:rPr>
        <w:t>-27,00</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4A6320" w:rsidRPr="00912556" w:rsidRDefault="0031614A" w:rsidP="00912556">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12556">
        <w:rPr>
          <w:rFonts w:ascii="Trebuchet MS" w:eastAsia="Calibri" w:hAnsi="Trebuchet MS" w:cs="Times New Roman"/>
          <w:sz w:val="24"/>
          <w:szCs w:val="24"/>
          <w:lang w:val="bg"/>
        </w:rPr>
        <w:t>Настилка тер</w:t>
      </w:r>
      <w:r w:rsidR="006C411D">
        <w:rPr>
          <w:rFonts w:ascii="Trebuchet MS" w:eastAsia="Calibri" w:hAnsi="Trebuchet MS" w:cs="Times New Roman"/>
          <w:sz w:val="24"/>
          <w:szCs w:val="24"/>
          <w:lang w:val="bg"/>
        </w:rPr>
        <w:t>а</w:t>
      </w:r>
      <w:r w:rsidRPr="00912556">
        <w:rPr>
          <w:rFonts w:ascii="Trebuchet MS" w:eastAsia="Calibri" w:hAnsi="Trebuchet MS" w:cs="Times New Roman"/>
          <w:sz w:val="24"/>
          <w:szCs w:val="24"/>
          <w:lang w:val="bg"/>
        </w:rPr>
        <w:t>кот</w:t>
      </w:r>
      <w:r w:rsidR="00F473F7" w:rsidRPr="00912556">
        <w:rPr>
          <w:rFonts w:ascii="Trebuchet MS" w:hAnsi="Trebuchet MS"/>
          <w:sz w:val="24"/>
          <w:szCs w:val="24"/>
        </w:rPr>
        <w:t xml:space="preserve"> </w:t>
      </w:r>
      <w:r w:rsidR="003D3432" w:rsidRPr="00912556">
        <w:rPr>
          <w:rFonts w:ascii="Trebuchet MS" w:hAnsi="Trebuchet MS"/>
          <w:sz w:val="24"/>
          <w:szCs w:val="24"/>
        </w:rPr>
        <w:t>с включена циментова замаск</w:t>
      </w:r>
      <w:r w:rsidR="001850A6">
        <w:rPr>
          <w:rFonts w:ascii="Trebuchet MS" w:hAnsi="Trebuchet MS"/>
          <w:sz w:val="24"/>
          <w:szCs w:val="24"/>
        </w:rPr>
        <w:t>а за наклони с дебелина до 5 см,</w:t>
      </w:r>
      <w:r w:rsidR="003D3432" w:rsidRPr="00912556">
        <w:rPr>
          <w:rFonts w:ascii="Trebuchet MS" w:hAnsi="Trebuchet MS"/>
          <w:sz w:val="24"/>
          <w:szCs w:val="24"/>
        </w:rPr>
        <w:t xml:space="preserve"> </w:t>
      </w:r>
      <w:r w:rsidR="00F473F7" w:rsidRPr="00912556">
        <w:rPr>
          <w:rFonts w:ascii="Trebuchet MS" w:hAnsi="Trebuchet MS"/>
          <w:sz w:val="24"/>
          <w:szCs w:val="24"/>
        </w:rPr>
        <w:t>повърхността да е матирана или релефна,</w:t>
      </w:r>
      <w:r w:rsidR="00F473F7" w:rsidRPr="00912556">
        <w:rPr>
          <w:rFonts w:ascii="Trebuchet MS" w:eastAsia="Calibri" w:hAnsi="Trebuchet MS" w:cs="Times New Roman"/>
          <w:sz w:val="24"/>
          <w:szCs w:val="24"/>
          <w:lang w:val="bg"/>
        </w:rPr>
        <w:t xml:space="preserve"> износоустойчивоста подходящ за </w:t>
      </w:r>
      <w:r w:rsidR="003D3432" w:rsidRPr="00912556">
        <w:rPr>
          <w:rFonts w:ascii="Trebuchet MS" w:eastAsia="Calibri" w:hAnsi="Trebuchet MS" w:cs="Times New Roman"/>
          <w:sz w:val="24"/>
          <w:szCs w:val="24"/>
          <w:lang w:val="bg"/>
        </w:rPr>
        <w:t>умерено</w:t>
      </w:r>
      <w:r w:rsidR="00F473F7" w:rsidRPr="00912556">
        <w:rPr>
          <w:rFonts w:ascii="Trebuchet MS" w:eastAsia="Calibri" w:hAnsi="Trebuchet MS" w:cs="Times New Roman"/>
          <w:sz w:val="24"/>
          <w:szCs w:val="24"/>
          <w:lang w:val="bg"/>
        </w:rPr>
        <w:t xml:space="preserve"> натоварени обществени помещения</w:t>
      </w:r>
      <w:r w:rsidRPr="00912556">
        <w:rPr>
          <w:rFonts w:ascii="Trebuchet MS" w:eastAsia="Calibri" w:hAnsi="Trebuchet MS" w:cs="Times New Roman"/>
          <w:sz w:val="24"/>
          <w:szCs w:val="24"/>
          <w:lang w:val="bg"/>
        </w:rPr>
        <w:t>;</w:t>
      </w:r>
      <w:r w:rsidR="00D90EC9" w:rsidRPr="00912556">
        <w:rPr>
          <w:rFonts w:ascii="Trebuchet MS" w:eastAsia="Calibri" w:hAnsi="Trebuchet MS" w:cs="Times New Roman"/>
          <w:sz w:val="24"/>
          <w:szCs w:val="24"/>
          <w:lang w:val="bg"/>
        </w:rPr>
        <w:t xml:space="preserve"> </w:t>
      </w:r>
      <w:r w:rsidR="001850A6">
        <w:rPr>
          <w:rFonts w:ascii="Trebuchet MS" w:eastAsia="Calibri" w:hAnsi="Trebuchet MS" w:cs="Times New Roman"/>
          <w:sz w:val="24"/>
          <w:szCs w:val="24"/>
          <w:lang w:val="bg"/>
        </w:rPr>
        <w:t>цветът</w:t>
      </w:r>
      <w:r w:rsidR="003D3432" w:rsidRPr="00912556">
        <w:rPr>
          <w:rFonts w:ascii="Trebuchet MS" w:eastAsia="Calibri" w:hAnsi="Trebuchet MS" w:cs="Times New Roman"/>
          <w:sz w:val="24"/>
          <w:szCs w:val="24"/>
          <w:lang w:val="bg"/>
        </w:rPr>
        <w:t xml:space="preserve"> се уточнява с възложителя</w:t>
      </w:r>
      <w:r w:rsidR="00562AC4">
        <w:rPr>
          <w:rFonts w:ascii="Trebuchet MS" w:eastAsia="Calibri" w:hAnsi="Trebuchet MS" w:cs="Times New Roman"/>
          <w:sz w:val="24"/>
          <w:szCs w:val="24"/>
          <w:lang w:val="bg"/>
        </w:rPr>
        <w:t>-14,30</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003D3432" w:rsidRPr="00912556">
        <w:rPr>
          <w:rFonts w:ascii="Trebuchet MS" w:eastAsia="Calibri" w:hAnsi="Trebuchet MS" w:cs="Times New Roman"/>
          <w:sz w:val="24"/>
          <w:szCs w:val="24"/>
          <w:lang w:val="bg"/>
        </w:rPr>
        <w:t xml:space="preserve"> </w:t>
      </w:r>
    </w:p>
    <w:p w:rsidR="004A6320" w:rsidRPr="00952CA9" w:rsidRDefault="0031614A" w:rsidP="0031614A">
      <w:pPr>
        <w:pStyle w:val="a9"/>
        <w:numPr>
          <w:ilvl w:val="0"/>
          <w:numId w:val="16"/>
        </w:numPr>
        <w:spacing w:after="0" w:line="252" w:lineRule="auto"/>
        <w:ind w:left="851" w:firstLine="0"/>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Фаянсова облицовка;</w:t>
      </w:r>
      <w:r w:rsidR="00D90EC9" w:rsidRPr="00952CA9">
        <w:rPr>
          <w:rFonts w:ascii="Trebuchet MS" w:eastAsia="Calibri" w:hAnsi="Trebuchet MS" w:cs="Times New Roman"/>
          <w:color w:val="FF0000"/>
          <w:sz w:val="24"/>
          <w:szCs w:val="24"/>
          <w:lang w:val="bg"/>
        </w:rPr>
        <w:t xml:space="preserve"> </w:t>
      </w:r>
      <w:r w:rsidR="001850A6">
        <w:rPr>
          <w:rFonts w:ascii="Trebuchet MS" w:eastAsia="Calibri" w:hAnsi="Trebuchet MS" w:cs="Times New Roman"/>
          <w:sz w:val="24"/>
          <w:szCs w:val="24"/>
          <w:lang w:val="bg"/>
        </w:rPr>
        <w:t>цветът</w:t>
      </w:r>
      <w:r w:rsidR="006C0FDC" w:rsidRPr="00952CA9">
        <w:rPr>
          <w:rFonts w:ascii="Trebuchet MS" w:eastAsia="Calibri" w:hAnsi="Trebuchet MS" w:cs="Times New Roman"/>
          <w:sz w:val="24"/>
          <w:szCs w:val="24"/>
          <w:lang w:val="bg"/>
        </w:rPr>
        <w:t xml:space="preserve"> се уточнява с възложителя</w:t>
      </w:r>
      <w:r w:rsidR="00562AC4">
        <w:rPr>
          <w:rFonts w:ascii="Trebuchet MS" w:eastAsia="Calibri" w:hAnsi="Trebuchet MS" w:cs="Times New Roman"/>
          <w:sz w:val="24"/>
          <w:szCs w:val="24"/>
          <w:lang w:val="bg"/>
        </w:rPr>
        <w:t>-30,90</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006C0FDC" w:rsidRPr="00952CA9">
        <w:rPr>
          <w:rFonts w:ascii="Trebuchet MS" w:eastAsia="Calibri" w:hAnsi="Trebuchet MS" w:cs="Times New Roman"/>
          <w:sz w:val="24"/>
          <w:szCs w:val="24"/>
          <w:lang w:val="bg"/>
        </w:rPr>
        <w:t xml:space="preserve"> </w:t>
      </w:r>
    </w:p>
    <w:p w:rsidR="0031614A" w:rsidRPr="00952CA9" w:rsidRDefault="0031614A" w:rsidP="00912556">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Оформяне на два броя клетки + една за инвалиди -PVC или меламин</w:t>
      </w:r>
      <w:r w:rsidR="006C0FDC" w:rsidRPr="00952CA9">
        <w:rPr>
          <w:rFonts w:ascii="Trebuchet MS" w:eastAsia="Calibri" w:hAnsi="Trebuchet MS" w:cs="Times New Roman"/>
          <w:sz w:val="24"/>
          <w:szCs w:val="24"/>
          <w:lang w:val="bg"/>
        </w:rPr>
        <w:t xml:space="preserve"> на конструкция</w:t>
      </w:r>
      <w:r w:rsidR="00562AC4">
        <w:rPr>
          <w:rFonts w:ascii="Trebuchet MS" w:eastAsia="Calibri" w:hAnsi="Trebuchet MS" w:cs="Times New Roman"/>
          <w:sz w:val="24"/>
          <w:szCs w:val="24"/>
          <w:lang w:val="bg"/>
        </w:rPr>
        <w:t>-21,25</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4A6320" w:rsidRPr="00952CA9" w:rsidRDefault="0031614A" w:rsidP="00F473F7">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Врати 70/200 – PVC</w:t>
      </w:r>
      <w:r w:rsidR="006C0FDC" w:rsidRPr="00952CA9">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w:t>
      </w:r>
      <w:r w:rsidR="006C0FDC" w:rsidRPr="00952CA9">
        <w:rPr>
          <w:rFonts w:ascii="Trebuchet MS" w:eastAsia="Calibri" w:hAnsi="Trebuchet MS" w:cs="Times New Roman"/>
          <w:sz w:val="24"/>
          <w:szCs w:val="24"/>
          <w:lang w:val="bg"/>
        </w:rPr>
        <w:t>бяла</w:t>
      </w:r>
      <w:r w:rsidR="00562AC4">
        <w:rPr>
          <w:rFonts w:ascii="Trebuchet MS" w:eastAsia="Calibri" w:hAnsi="Trebuchet MS" w:cs="Times New Roman"/>
          <w:sz w:val="24"/>
          <w:szCs w:val="24"/>
          <w:lang w:val="bg"/>
        </w:rPr>
        <w:t>-2</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бр.</w:t>
      </w:r>
      <w:r w:rsidRPr="00952CA9">
        <w:rPr>
          <w:rFonts w:ascii="Trebuchet MS" w:eastAsia="Calibri" w:hAnsi="Trebuchet MS" w:cs="Times New Roman"/>
          <w:sz w:val="24"/>
          <w:szCs w:val="24"/>
          <w:lang w:val="bg"/>
        </w:rPr>
        <w:t>;</w:t>
      </w:r>
    </w:p>
    <w:p w:rsidR="0031614A" w:rsidRPr="00952CA9" w:rsidRDefault="0031614A" w:rsidP="00F473F7">
      <w:pPr>
        <w:pStyle w:val="a9"/>
        <w:numPr>
          <w:ilvl w:val="0"/>
          <w:numId w:val="16"/>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Входна врата и врата инвалиди 100/200</w:t>
      </w:r>
      <w:r w:rsidR="006C0FDC" w:rsidRPr="00952CA9">
        <w:rPr>
          <w:rFonts w:ascii="Trebuchet MS" w:eastAsia="Calibri" w:hAnsi="Trebuchet MS" w:cs="Times New Roman"/>
          <w:sz w:val="24"/>
          <w:szCs w:val="24"/>
          <w:lang w:val="bg"/>
        </w:rPr>
        <w:t xml:space="preserve"> – PVC бяла</w:t>
      </w:r>
      <w:r w:rsidRPr="00952CA9">
        <w:rPr>
          <w:rFonts w:ascii="Trebuchet MS" w:eastAsia="Calibri" w:hAnsi="Trebuchet MS" w:cs="Times New Roman"/>
          <w:sz w:val="24"/>
          <w:szCs w:val="24"/>
          <w:lang w:val="bg"/>
        </w:rPr>
        <w:t>;</w:t>
      </w:r>
      <w:r w:rsidR="006C0FDC" w:rsidRPr="00952CA9">
        <w:rPr>
          <w:rFonts w:ascii="Trebuchet MS" w:eastAsia="Calibri" w:hAnsi="Trebuchet MS" w:cs="Times New Roman"/>
          <w:sz w:val="24"/>
          <w:szCs w:val="24"/>
          <w:lang w:val="bg"/>
        </w:rPr>
        <w:t xml:space="preserve"> с включено подмазване </w:t>
      </w:r>
      <w:r w:rsidR="0081592D" w:rsidRPr="00952CA9">
        <w:rPr>
          <w:rFonts w:ascii="Trebuchet MS" w:eastAsia="Calibri" w:hAnsi="Trebuchet MS" w:cs="Times New Roman"/>
          <w:sz w:val="24"/>
          <w:szCs w:val="24"/>
          <w:lang w:val="bg"/>
        </w:rPr>
        <w:t>за входната врата</w:t>
      </w:r>
      <w:r w:rsidR="00562AC4">
        <w:rPr>
          <w:rFonts w:ascii="Trebuchet MS" w:eastAsia="Calibri" w:hAnsi="Trebuchet MS" w:cs="Times New Roman"/>
          <w:sz w:val="24"/>
          <w:szCs w:val="24"/>
          <w:lang w:val="bg"/>
        </w:rPr>
        <w:t>-2</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бр.</w:t>
      </w:r>
    </w:p>
    <w:p w:rsidR="0031614A" w:rsidRPr="00952CA9" w:rsidRDefault="0031614A" w:rsidP="0031614A">
      <w:pPr>
        <w:pStyle w:val="a9"/>
        <w:numPr>
          <w:ilvl w:val="0"/>
          <w:numId w:val="16"/>
        </w:numPr>
        <w:spacing w:after="0" w:line="252" w:lineRule="auto"/>
        <w:ind w:left="851" w:firstLine="0"/>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Очукване подкожушена мазилка и шпа</w:t>
      </w:r>
      <w:r w:rsidR="003878D1" w:rsidRPr="00952CA9">
        <w:rPr>
          <w:rFonts w:ascii="Trebuchet MS" w:eastAsia="Calibri" w:hAnsi="Trebuchet MS" w:cs="Times New Roman"/>
          <w:sz w:val="24"/>
          <w:szCs w:val="24"/>
          <w:lang w:val="bg"/>
        </w:rPr>
        <w:t>к</w:t>
      </w:r>
      <w:r w:rsidRPr="00952CA9">
        <w:rPr>
          <w:rFonts w:ascii="Trebuchet MS" w:eastAsia="Calibri" w:hAnsi="Trebuchet MS" w:cs="Times New Roman"/>
          <w:sz w:val="24"/>
          <w:szCs w:val="24"/>
          <w:lang w:val="bg"/>
        </w:rPr>
        <w:t>ловка</w:t>
      </w:r>
      <w:r w:rsidR="00562AC4">
        <w:rPr>
          <w:rFonts w:ascii="Trebuchet MS" w:eastAsia="Calibri" w:hAnsi="Trebuchet MS" w:cs="Times New Roman"/>
          <w:sz w:val="24"/>
          <w:szCs w:val="24"/>
          <w:lang w:val="bg"/>
        </w:rPr>
        <w:t>-9,00</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31614A" w:rsidRPr="00952CA9" w:rsidRDefault="0031614A" w:rsidP="0031614A">
      <w:pPr>
        <w:pStyle w:val="a9"/>
        <w:numPr>
          <w:ilvl w:val="0"/>
          <w:numId w:val="16"/>
        </w:numPr>
        <w:spacing w:after="0" w:line="252" w:lineRule="auto"/>
        <w:ind w:left="851" w:firstLine="0"/>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Полагане на контактен грунд преди шпакловка</w:t>
      </w:r>
      <w:r w:rsidR="00562AC4">
        <w:rPr>
          <w:rFonts w:ascii="Trebuchet MS" w:eastAsia="Calibri" w:hAnsi="Trebuchet MS" w:cs="Times New Roman"/>
          <w:sz w:val="24"/>
          <w:szCs w:val="24"/>
          <w:lang w:val="bg"/>
        </w:rPr>
        <w:t>-31,00</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31614A" w:rsidRPr="00952CA9" w:rsidRDefault="0031614A" w:rsidP="0031614A">
      <w:pPr>
        <w:pStyle w:val="a9"/>
        <w:numPr>
          <w:ilvl w:val="0"/>
          <w:numId w:val="16"/>
        </w:numPr>
        <w:spacing w:after="0" w:line="252" w:lineRule="auto"/>
        <w:ind w:left="851" w:firstLine="0"/>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lastRenderedPageBreak/>
        <w:t>Шпа</w:t>
      </w:r>
      <w:r w:rsidR="003878D1" w:rsidRPr="00952CA9">
        <w:rPr>
          <w:rFonts w:ascii="Trebuchet MS" w:eastAsia="Calibri" w:hAnsi="Trebuchet MS" w:cs="Times New Roman"/>
          <w:sz w:val="24"/>
          <w:szCs w:val="24"/>
          <w:lang w:val="bg"/>
        </w:rPr>
        <w:t>к</w:t>
      </w:r>
      <w:r w:rsidRPr="00952CA9">
        <w:rPr>
          <w:rFonts w:ascii="Trebuchet MS" w:eastAsia="Calibri" w:hAnsi="Trebuchet MS" w:cs="Times New Roman"/>
          <w:sz w:val="24"/>
          <w:szCs w:val="24"/>
          <w:lang w:val="bg"/>
        </w:rPr>
        <w:t>ловка стени и тавани</w:t>
      </w:r>
      <w:r w:rsidR="00562AC4">
        <w:rPr>
          <w:rFonts w:ascii="Trebuchet MS" w:eastAsia="Calibri" w:hAnsi="Trebuchet MS" w:cs="Times New Roman"/>
          <w:sz w:val="24"/>
          <w:szCs w:val="24"/>
          <w:lang w:val="bg"/>
        </w:rPr>
        <w:t>-31,00</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31614A" w:rsidRPr="00952CA9" w:rsidRDefault="0031614A" w:rsidP="0031614A">
      <w:pPr>
        <w:pStyle w:val="a9"/>
        <w:numPr>
          <w:ilvl w:val="0"/>
          <w:numId w:val="16"/>
        </w:numPr>
        <w:spacing w:after="0" w:line="252" w:lineRule="auto"/>
        <w:ind w:left="851" w:firstLine="0"/>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Грундиране по шпакловани стени</w:t>
      </w:r>
      <w:r w:rsidR="006C0FDC" w:rsidRPr="00952CA9">
        <w:rPr>
          <w:rFonts w:ascii="Trebuchet MS" w:eastAsia="Calibri" w:hAnsi="Trebuchet MS" w:cs="Times New Roman"/>
          <w:sz w:val="24"/>
          <w:szCs w:val="24"/>
          <w:lang w:val="bg"/>
        </w:rPr>
        <w:t xml:space="preserve"> и тавани</w:t>
      </w:r>
      <w:r w:rsidRPr="00952CA9">
        <w:rPr>
          <w:rFonts w:ascii="Trebuchet MS" w:eastAsia="Calibri" w:hAnsi="Trebuchet MS" w:cs="Times New Roman"/>
          <w:sz w:val="24"/>
          <w:szCs w:val="24"/>
          <w:lang w:val="bg"/>
        </w:rPr>
        <w:t xml:space="preserve"> преди боя латекс</w:t>
      </w:r>
      <w:r w:rsidR="00562AC4">
        <w:rPr>
          <w:rFonts w:ascii="Trebuchet MS" w:eastAsia="Calibri" w:hAnsi="Trebuchet MS" w:cs="Times New Roman"/>
          <w:sz w:val="24"/>
          <w:szCs w:val="24"/>
          <w:lang w:val="bg"/>
        </w:rPr>
        <w:t>-31,00</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31614A" w:rsidRPr="00952CA9" w:rsidRDefault="0031614A" w:rsidP="0031614A">
      <w:pPr>
        <w:pStyle w:val="a9"/>
        <w:numPr>
          <w:ilvl w:val="0"/>
          <w:numId w:val="16"/>
        </w:numPr>
        <w:spacing w:after="0" w:line="252" w:lineRule="auto"/>
        <w:ind w:left="851" w:firstLine="0"/>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стени и тавани</w:t>
      </w:r>
      <w:r w:rsidR="000C7F7E" w:rsidRPr="00952CA9">
        <w:rPr>
          <w:rFonts w:ascii="Trebuchet MS" w:eastAsia="Calibri" w:hAnsi="Trebuchet MS" w:cs="Times New Roman"/>
          <w:sz w:val="24"/>
          <w:szCs w:val="24"/>
          <w:lang w:val="bg"/>
        </w:rPr>
        <w:t xml:space="preserve"> двукратно</w:t>
      </w:r>
      <w:r w:rsidR="00562AC4">
        <w:rPr>
          <w:rFonts w:ascii="Trebuchet MS" w:eastAsia="Calibri" w:hAnsi="Trebuchet MS" w:cs="Times New Roman"/>
          <w:sz w:val="24"/>
          <w:szCs w:val="24"/>
          <w:lang w:val="bg"/>
        </w:rPr>
        <w:t>-31,00</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31614A" w:rsidRPr="00952CA9" w:rsidRDefault="0031614A" w:rsidP="0031614A">
      <w:pPr>
        <w:pStyle w:val="a9"/>
        <w:numPr>
          <w:ilvl w:val="0"/>
          <w:numId w:val="16"/>
        </w:numPr>
        <w:spacing w:after="0" w:line="252" w:lineRule="auto"/>
        <w:ind w:left="851" w:firstLine="0"/>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Отваряне зазидани прозорци 135/50 - 2 бр.</w:t>
      </w:r>
      <w:r w:rsidR="00562AC4">
        <w:rPr>
          <w:rFonts w:ascii="Trebuchet MS" w:eastAsia="Calibri" w:hAnsi="Trebuchet MS" w:cs="Times New Roman"/>
          <w:sz w:val="24"/>
          <w:szCs w:val="24"/>
          <w:lang w:val="bg"/>
        </w:rPr>
        <w:t>-1,35</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4A6320" w:rsidRPr="00952CA9" w:rsidRDefault="0031614A" w:rsidP="00EA534E">
      <w:pPr>
        <w:pStyle w:val="a9"/>
        <w:numPr>
          <w:ilvl w:val="0"/>
          <w:numId w:val="16"/>
        </w:numPr>
        <w:spacing w:after="0" w:line="252" w:lineRule="auto"/>
        <w:ind w:left="0" w:firstLine="851"/>
        <w:jc w:val="both"/>
        <w:rPr>
          <w:rFonts w:ascii="Trebuchet MS" w:eastAsia="Calibri" w:hAnsi="Trebuchet MS" w:cs="Times New Roman"/>
          <w:b/>
          <w:sz w:val="24"/>
          <w:szCs w:val="24"/>
          <w:lang w:val="bg"/>
        </w:rPr>
      </w:pPr>
      <w:r w:rsidRPr="00952CA9">
        <w:rPr>
          <w:rFonts w:ascii="Trebuchet MS" w:eastAsia="Calibri" w:hAnsi="Trebuchet MS" w:cs="Times New Roman"/>
          <w:sz w:val="24"/>
          <w:szCs w:val="24"/>
          <w:lang w:val="bg"/>
        </w:rPr>
        <w:t>Доставка и монтаж PVC прозорц</w:t>
      </w:r>
      <w:r w:rsidR="00D90EC9" w:rsidRPr="00952CA9">
        <w:rPr>
          <w:rFonts w:ascii="Trebuchet MS" w:eastAsia="Calibri" w:hAnsi="Trebuchet MS" w:cs="Times New Roman"/>
          <w:sz w:val="24"/>
          <w:szCs w:val="24"/>
          <w:lang w:val="bg"/>
        </w:rPr>
        <w:t xml:space="preserve">и </w:t>
      </w:r>
      <w:r w:rsidR="00D90EC9" w:rsidRPr="007B5106">
        <w:rPr>
          <w:rFonts w:ascii="Trebuchet MS" w:eastAsia="Calibri" w:hAnsi="Trebuchet MS" w:cs="Times New Roman"/>
          <w:sz w:val="24"/>
          <w:szCs w:val="24"/>
          <w:lang w:val="bg"/>
        </w:rPr>
        <w:t>два броя</w:t>
      </w:r>
      <w:r w:rsidRPr="007B5106">
        <w:rPr>
          <w:rFonts w:ascii="Trebuchet MS" w:eastAsia="Calibri" w:hAnsi="Trebuchet MS" w:cs="Times New Roman"/>
          <w:sz w:val="24"/>
          <w:szCs w:val="24"/>
          <w:lang w:val="bg"/>
        </w:rPr>
        <w:t xml:space="preserve"> </w:t>
      </w:r>
      <w:r w:rsidRPr="00952CA9">
        <w:rPr>
          <w:rFonts w:ascii="Trebuchet MS" w:eastAsia="Calibri" w:hAnsi="Trebuchet MS" w:cs="Times New Roman"/>
          <w:sz w:val="24"/>
          <w:szCs w:val="24"/>
          <w:lang w:val="bg"/>
        </w:rPr>
        <w:t>135/50 -стъклоп</w:t>
      </w:r>
      <w:r w:rsidR="003878D1" w:rsidRPr="00952CA9">
        <w:rPr>
          <w:rFonts w:ascii="Trebuchet MS" w:eastAsia="Calibri" w:hAnsi="Trebuchet MS" w:cs="Times New Roman"/>
          <w:sz w:val="24"/>
          <w:szCs w:val="24"/>
          <w:lang w:val="bg"/>
        </w:rPr>
        <w:t>акет</w:t>
      </w:r>
      <w:r w:rsidRPr="00952CA9">
        <w:rPr>
          <w:rFonts w:ascii="Trebuchet MS" w:eastAsia="Calibri" w:hAnsi="Trebuchet MS" w:cs="Times New Roman"/>
          <w:sz w:val="24"/>
          <w:szCs w:val="24"/>
          <w:lang w:val="bg"/>
        </w:rPr>
        <w:t>.</w:t>
      </w:r>
      <w:r w:rsidR="00D90EC9" w:rsidRPr="00952CA9">
        <w:rPr>
          <w:rFonts w:ascii="Trebuchet MS" w:eastAsia="Calibri" w:hAnsi="Trebuchet MS" w:cs="Times New Roman"/>
          <w:sz w:val="24"/>
          <w:szCs w:val="24"/>
          <w:lang w:val="bg"/>
        </w:rPr>
        <w:t xml:space="preserve"> </w:t>
      </w:r>
      <w:r w:rsidR="006C0FDC" w:rsidRPr="00952CA9">
        <w:rPr>
          <w:rFonts w:ascii="Trebuchet MS" w:eastAsia="Calibri" w:hAnsi="Trebuchet MS" w:cs="Times New Roman"/>
          <w:sz w:val="24"/>
          <w:szCs w:val="24"/>
          <w:lang w:val="bg"/>
        </w:rPr>
        <w:t xml:space="preserve">С </w:t>
      </w:r>
      <w:r w:rsidR="0081592D" w:rsidRPr="00952CA9">
        <w:rPr>
          <w:rFonts w:ascii="Trebuchet MS" w:eastAsia="Calibri" w:hAnsi="Trebuchet MS" w:cs="Times New Roman"/>
          <w:sz w:val="24"/>
          <w:szCs w:val="24"/>
          <w:lang w:val="bg"/>
        </w:rPr>
        <w:t>едно отваряемо крило и комарник</w:t>
      </w:r>
      <w:r w:rsidR="006C0FDC" w:rsidRPr="00952CA9">
        <w:rPr>
          <w:rFonts w:ascii="Trebuchet MS" w:eastAsia="Calibri" w:hAnsi="Trebuchet MS" w:cs="Times New Roman"/>
          <w:sz w:val="24"/>
          <w:szCs w:val="24"/>
          <w:lang w:val="bg"/>
        </w:rPr>
        <w:t xml:space="preserve"> с включено подмазване</w:t>
      </w:r>
      <w:r w:rsidR="00562AC4">
        <w:rPr>
          <w:rFonts w:ascii="Trebuchet MS" w:eastAsia="Calibri" w:hAnsi="Trebuchet MS" w:cs="Times New Roman"/>
          <w:sz w:val="24"/>
          <w:szCs w:val="24"/>
          <w:lang w:val="bg"/>
        </w:rPr>
        <w:t>-1,35</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p>
    <w:p w:rsidR="004A6320" w:rsidRDefault="004A6320" w:rsidP="004A6320">
      <w:pPr>
        <w:pStyle w:val="a9"/>
        <w:spacing w:after="0" w:line="252" w:lineRule="auto"/>
        <w:ind w:left="851"/>
        <w:jc w:val="both"/>
        <w:rPr>
          <w:rFonts w:ascii="Trebuchet MS" w:eastAsia="Calibri" w:hAnsi="Trebuchet MS" w:cs="Times New Roman"/>
          <w:sz w:val="24"/>
          <w:szCs w:val="24"/>
          <w:lang w:val="bg"/>
        </w:rPr>
      </w:pPr>
    </w:p>
    <w:p w:rsidR="00EA534E" w:rsidRPr="004A6320" w:rsidRDefault="00EA534E" w:rsidP="004A6320">
      <w:pPr>
        <w:pStyle w:val="a9"/>
        <w:spacing w:after="0" w:line="252" w:lineRule="auto"/>
        <w:ind w:left="851"/>
        <w:jc w:val="both"/>
        <w:rPr>
          <w:rFonts w:ascii="Trebuchet MS" w:eastAsia="Calibri" w:hAnsi="Trebuchet MS" w:cs="Times New Roman"/>
          <w:b/>
          <w:sz w:val="24"/>
          <w:szCs w:val="24"/>
          <w:lang w:val="bg"/>
        </w:rPr>
      </w:pPr>
      <w:r w:rsidRPr="004A6320">
        <w:rPr>
          <w:rFonts w:ascii="Trebuchet MS" w:eastAsia="Calibri" w:hAnsi="Trebuchet MS" w:cs="Times New Roman"/>
          <w:b/>
          <w:sz w:val="24"/>
          <w:szCs w:val="24"/>
          <w:lang w:val="bg"/>
        </w:rPr>
        <w:t>ІІІ. Втори етаж</w:t>
      </w:r>
    </w:p>
    <w:p w:rsidR="00EA534E" w:rsidRPr="00DC7302" w:rsidRDefault="00EA534E" w:rsidP="00EA534E">
      <w:pPr>
        <w:spacing w:after="0" w:line="252" w:lineRule="auto"/>
        <w:ind w:firstLine="851"/>
        <w:jc w:val="both"/>
        <w:rPr>
          <w:rFonts w:ascii="Trebuchet MS" w:eastAsia="Calibri" w:hAnsi="Trebuchet MS" w:cs="Times New Roman"/>
          <w:b/>
          <w:sz w:val="24"/>
          <w:szCs w:val="24"/>
          <w:u w:val="single"/>
          <w:lang w:val="bg"/>
        </w:rPr>
      </w:pPr>
      <w:r w:rsidRPr="00DC7302">
        <w:rPr>
          <w:rFonts w:ascii="Trebuchet MS" w:eastAsia="Calibri" w:hAnsi="Trebuchet MS" w:cs="Times New Roman"/>
          <w:b/>
          <w:sz w:val="24"/>
          <w:szCs w:val="24"/>
          <w:u w:val="single"/>
          <w:lang w:val="bg"/>
        </w:rPr>
        <w:t xml:space="preserve">А </w:t>
      </w:r>
      <w:r w:rsidR="00DC7302">
        <w:rPr>
          <w:rFonts w:ascii="Trebuchet MS" w:eastAsia="Calibri" w:hAnsi="Trebuchet MS" w:cs="Times New Roman"/>
          <w:b/>
          <w:sz w:val="24"/>
          <w:szCs w:val="24"/>
          <w:u w:val="single"/>
          <w:lang w:val="bg"/>
        </w:rPr>
        <w:t>–</w:t>
      </w:r>
      <w:r w:rsidRPr="00DC7302">
        <w:rPr>
          <w:rFonts w:ascii="Trebuchet MS" w:eastAsia="Calibri" w:hAnsi="Trebuchet MS" w:cs="Times New Roman"/>
          <w:b/>
          <w:sz w:val="24"/>
          <w:szCs w:val="24"/>
          <w:u w:val="single"/>
          <w:lang w:val="bg"/>
        </w:rPr>
        <w:t xml:space="preserve"> Библиотека</w:t>
      </w:r>
      <w:r w:rsidR="00DC7302">
        <w:rPr>
          <w:rFonts w:ascii="Trebuchet MS" w:eastAsia="Calibri" w:hAnsi="Trebuchet MS" w:cs="Times New Roman"/>
          <w:b/>
          <w:sz w:val="24"/>
          <w:szCs w:val="24"/>
          <w:u w:val="single"/>
          <w:lang w:val="bg"/>
        </w:rPr>
        <w:t>:</w:t>
      </w:r>
    </w:p>
    <w:p w:rsidR="00EA534E" w:rsidRPr="00EA534E" w:rsidRDefault="00EA534E" w:rsidP="003F2EBD">
      <w:pPr>
        <w:pStyle w:val="a9"/>
        <w:numPr>
          <w:ilvl w:val="0"/>
          <w:numId w:val="17"/>
        </w:numPr>
        <w:spacing w:after="0" w:line="252" w:lineRule="auto"/>
        <w:ind w:left="1134"/>
        <w:jc w:val="both"/>
        <w:rPr>
          <w:rFonts w:ascii="Trebuchet MS" w:eastAsia="Calibri" w:hAnsi="Trebuchet MS" w:cs="Times New Roman"/>
          <w:sz w:val="24"/>
          <w:szCs w:val="24"/>
          <w:lang w:val="bg"/>
        </w:rPr>
      </w:pPr>
      <w:r w:rsidRPr="00EA534E">
        <w:rPr>
          <w:rFonts w:ascii="Trebuchet MS" w:eastAsia="Calibri" w:hAnsi="Trebuchet MS" w:cs="Times New Roman"/>
          <w:sz w:val="24"/>
          <w:szCs w:val="24"/>
          <w:lang w:val="bg"/>
        </w:rPr>
        <w:t>Очукване подкожушена шпа</w:t>
      </w:r>
      <w:r w:rsidR="003878D1">
        <w:rPr>
          <w:rFonts w:ascii="Trebuchet MS" w:eastAsia="Calibri" w:hAnsi="Trebuchet MS" w:cs="Times New Roman"/>
          <w:sz w:val="24"/>
          <w:szCs w:val="24"/>
          <w:lang w:val="bg"/>
        </w:rPr>
        <w:t>к</w:t>
      </w:r>
      <w:r w:rsidRPr="00EA534E">
        <w:rPr>
          <w:rFonts w:ascii="Trebuchet MS" w:eastAsia="Calibri" w:hAnsi="Trebuchet MS" w:cs="Times New Roman"/>
          <w:sz w:val="24"/>
          <w:szCs w:val="24"/>
          <w:lang w:val="bg"/>
        </w:rPr>
        <w:t>ловка и мазилка</w:t>
      </w:r>
      <w:r w:rsidR="00562AC4">
        <w:rPr>
          <w:rFonts w:ascii="Trebuchet MS" w:eastAsia="Calibri" w:hAnsi="Trebuchet MS" w:cs="Times New Roman"/>
          <w:sz w:val="24"/>
          <w:szCs w:val="24"/>
          <w:lang w:val="bg"/>
        </w:rPr>
        <w:t>-11,20</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00C05EAC">
        <w:rPr>
          <w:rFonts w:ascii="Trebuchet MS" w:eastAsia="Calibri" w:hAnsi="Trebuchet MS" w:cs="Times New Roman"/>
          <w:sz w:val="24"/>
          <w:szCs w:val="24"/>
          <w:lang w:val="bg"/>
        </w:rPr>
        <w:t>;</w:t>
      </w:r>
    </w:p>
    <w:p w:rsidR="00EA534E" w:rsidRPr="00EA534E" w:rsidRDefault="00EA534E" w:rsidP="003F2EBD">
      <w:pPr>
        <w:pStyle w:val="a9"/>
        <w:numPr>
          <w:ilvl w:val="0"/>
          <w:numId w:val="17"/>
        </w:numPr>
        <w:spacing w:after="0" w:line="252" w:lineRule="auto"/>
        <w:ind w:left="1134"/>
        <w:jc w:val="both"/>
        <w:rPr>
          <w:rFonts w:ascii="Trebuchet MS" w:eastAsia="Calibri" w:hAnsi="Trebuchet MS" w:cs="Times New Roman"/>
          <w:sz w:val="24"/>
          <w:szCs w:val="24"/>
          <w:lang w:val="bg"/>
        </w:rPr>
      </w:pPr>
      <w:r w:rsidRPr="00EA534E">
        <w:rPr>
          <w:rFonts w:ascii="Trebuchet MS" w:eastAsia="Calibri" w:hAnsi="Trebuchet MS" w:cs="Times New Roman"/>
          <w:sz w:val="24"/>
          <w:szCs w:val="24"/>
          <w:lang w:val="bg"/>
        </w:rPr>
        <w:t>Полагане на контактен грунд преди шпакловка</w:t>
      </w:r>
      <w:r w:rsidR="00562AC4">
        <w:rPr>
          <w:rFonts w:ascii="Trebuchet MS" w:eastAsia="Calibri" w:hAnsi="Trebuchet MS" w:cs="Times New Roman"/>
          <w:sz w:val="24"/>
          <w:szCs w:val="24"/>
          <w:lang w:val="bg"/>
        </w:rPr>
        <w:t>-11,20</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00C05EAC">
        <w:rPr>
          <w:rFonts w:ascii="Trebuchet MS" w:eastAsia="Calibri" w:hAnsi="Trebuchet MS" w:cs="Times New Roman"/>
          <w:sz w:val="24"/>
          <w:szCs w:val="24"/>
          <w:lang w:val="bg"/>
        </w:rPr>
        <w:t>;</w:t>
      </w:r>
    </w:p>
    <w:p w:rsidR="001850A6" w:rsidRDefault="00EA534E" w:rsidP="001850A6">
      <w:pPr>
        <w:pStyle w:val="a9"/>
        <w:numPr>
          <w:ilvl w:val="0"/>
          <w:numId w:val="17"/>
        </w:numPr>
        <w:spacing w:after="0" w:line="252" w:lineRule="auto"/>
        <w:ind w:left="1134"/>
        <w:jc w:val="both"/>
        <w:rPr>
          <w:rFonts w:ascii="Trebuchet MS" w:eastAsia="Calibri" w:hAnsi="Trebuchet MS" w:cs="Times New Roman"/>
          <w:sz w:val="24"/>
          <w:szCs w:val="24"/>
          <w:lang w:val="bg"/>
        </w:rPr>
      </w:pPr>
      <w:r w:rsidRPr="00EA534E">
        <w:rPr>
          <w:rFonts w:ascii="Trebuchet MS" w:eastAsia="Calibri" w:hAnsi="Trebuchet MS" w:cs="Times New Roman"/>
          <w:sz w:val="24"/>
          <w:szCs w:val="24"/>
          <w:lang w:val="bg"/>
        </w:rPr>
        <w:t>Изкърпване на същите</w:t>
      </w:r>
      <w:r w:rsidR="00562AC4">
        <w:rPr>
          <w:rFonts w:ascii="Trebuchet MS" w:eastAsia="Calibri" w:hAnsi="Trebuchet MS" w:cs="Times New Roman"/>
          <w:sz w:val="24"/>
          <w:szCs w:val="24"/>
          <w:lang w:val="bg"/>
        </w:rPr>
        <w:t>-11,20</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00C05EAC" w:rsidRPr="00562AC4">
        <w:rPr>
          <w:rFonts w:ascii="Trebuchet MS" w:eastAsia="Calibri" w:hAnsi="Trebuchet MS" w:cs="Times New Roman"/>
          <w:sz w:val="24"/>
          <w:szCs w:val="24"/>
          <w:lang w:val="bg"/>
        </w:rPr>
        <w:t>;</w:t>
      </w:r>
    </w:p>
    <w:p w:rsidR="003F2EBD" w:rsidRPr="001850A6" w:rsidRDefault="00EA534E" w:rsidP="001850A6">
      <w:pPr>
        <w:pStyle w:val="a9"/>
        <w:numPr>
          <w:ilvl w:val="0"/>
          <w:numId w:val="17"/>
        </w:numPr>
        <w:spacing w:after="0" w:line="252" w:lineRule="auto"/>
        <w:ind w:left="0" w:firstLine="851"/>
        <w:jc w:val="both"/>
        <w:rPr>
          <w:rFonts w:ascii="Trebuchet MS" w:eastAsia="Calibri" w:hAnsi="Trebuchet MS" w:cs="Times New Roman"/>
          <w:sz w:val="24"/>
          <w:szCs w:val="24"/>
          <w:lang w:val="bg"/>
        </w:rPr>
      </w:pPr>
      <w:r w:rsidRPr="008B1DD5">
        <w:rPr>
          <w:rFonts w:ascii="Trebuchet MS" w:eastAsia="Calibri" w:hAnsi="Trebuchet MS" w:cs="Times New Roman"/>
          <w:sz w:val="24"/>
          <w:szCs w:val="24"/>
          <w:lang w:val="bg"/>
        </w:rPr>
        <w:t xml:space="preserve">Направа </w:t>
      </w:r>
      <w:r w:rsidR="008B2240" w:rsidRPr="008B1DD5">
        <w:rPr>
          <w:rFonts w:ascii="Trebuchet MS" w:eastAsia="Calibri" w:hAnsi="Trebuchet MS" w:cs="Times New Roman"/>
          <w:sz w:val="24"/>
          <w:szCs w:val="24"/>
          <w:lang w:val="bg"/>
        </w:rPr>
        <w:t xml:space="preserve">на окачен </w:t>
      </w:r>
      <w:r w:rsidR="008B2240" w:rsidRPr="008B1DD5">
        <w:rPr>
          <w:rFonts w:ascii="Trebuchet MS" w:eastAsia="Times New Roman" w:hAnsi="Trebuchet MS" w:cs="Times New Roman"/>
          <w:sz w:val="24"/>
          <w:szCs w:val="24"/>
        </w:rPr>
        <w:t>растерен таван (тип "Армстронг" или еквивалент)-</w:t>
      </w:r>
      <w:r w:rsidR="001850A6" w:rsidRPr="008B1DD5">
        <w:rPr>
          <w:rFonts w:ascii="Trebuchet MS" w:eastAsia="Calibri" w:hAnsi="Trebuchet MS" w:cs="Times New Roman"/>
          <w:sz w:val="24"/>
          <w:szCs w:val="24"/>
          <w:lang w:val="bg"/>
        </w:rPr>
        <w:t xml:space="preserve">. </w:t>
      </w:r>
      <w:r w:rsidR="008B2240" w:rsidRPr="008B1DD5">
        <w:rPr>
          <w:rFonts w:ascii="Trebuchet MS" w:eastAsia="Calibri" w:hAnsi="Trebuchet MS" w:cs="Times New Roman"/>
          <w:sz w:val="24"/>
          <w:szCs w:val="24"/>
          <w:lang w:val="bg"/>
        </w:rPr>
        <w:t xml:space="preserve">Доставка и монтаж на окачен </w:t>
      </w:r>
      <w:r w:rsidR="008B2240" w:rsidRPr="008B1DD5">
        <w:rPr>
          <w:rFonts w:ascii="Trebuchet MS" w:eastAsia="Times New Roman" w:hAnsi="Trebuchet MS" w:cs="Times New Roman"/>
          <w:sz w:val="24"/>
          <w:szCs w:val="24"/>
        </w:rPr>
        <w:t>растерен таван (тип "Армстронг" или еквивалент)-</w:t>
      </w:r>
      <w:r w:rsidR="000C7F7E" w:rsidRPr="008B1DD5">
        <w:rPr>
          <w:rFonts w:ascii="Trebuchet MS" w:eastAsia="Calibri" w:hAnsi="Trebuchet MS" w:cs="Times New Roman"/>
          <w:sz w:val="24"/>
          <w:szCs w:val="24"/>
          <w:lang w:val="bg"/>
        </w:rPr>
        <w:t>от</w:t>
      </w:r>
      <w:r w:rsidR="000C7F7E" w:rsidRPr="001850A6">
        <w:rPr>
          <w:rFonts w:ascii="Trebuchet MS" w:eastAsia="Calibri" w:hAnsi="Trebuchet MS" w:cs="Times New Roman"/>
          <w:sz w:val="24"/>
          <w:szCs w:val="24"/>
          <w:lang w:val="bg"/>
        </w:rPr>
        <w:t xml:space="preserve"> минераловатни пана модул 60/60 см </w:t>
      </w:r>
      <w:r w:rsidR="00562AC4" w:rsidRPr="001850A6">
        <w:rPr>
          <w:rFonts w:ascii="Trebuchet MS" w:eastAsia="Calibri" w:hAnsi="Trebuchet MS" w:cs="Times New Roman"/>
          <w:sz w:val="24"/>
          <w:szCs w:val="24"/>
          <w:lang w:val="bg"/>
        </w:rPr>
        <w:t>-26,40</w:t>
      </w:r>
      <w:r w:rsidR="001850A6">
        <w:rPr>
          <w:rFonts w:ascii="Trebuchet MS" w:eastAsia="Calibri" w:hAnsi="Trebuchet MS" w:cs="Times New Roman"/>
          <w:sz w:val="24"/>
          <w:szCs w:val="24"/>
          <w:lang w:val="bg"/>
        </w:rPr>
        <w:t xml:space="preserve"> </w:t>
      </w:r>
      <w:r w:rsidR="00562AC4" w:rsidRPr="001850A6">
        <w:rPr>
          <w:rFonts w:ascii="Trebuchet MS" w:eastAsia="Calibri" w:hAnsi="Trebuchet MS" w:cs="Times New Roman"/>
          <w:sz w:val="24"/>
          <w:szCs w:val="24"/>
          <w:lang w:val="bg"/>
        </w:rPr>
        <w:t>м2;</w:t>
      </w:r>
      <w:r w:rsidR="000C7F7E" w:rsidRPr="001850A6">
        <w:rPr>
          <w:rFonts w:ascii="Trebuchet MS" w:eastAsia="Calibri" w:hAnsi="Trebuchet MS" w:cs="Times New Roman"/>
          <w:sz w:val="24"/>
          <w:szCs w:val="24"/>
          <w:lang w:val="bg"/>
        </w:rPr>
        <w:t xml:space="preserve"> </w:t>
      </w:r>
    </w:p>
    <w:p w:rsidR="00997495" w:rsidRPr="003F2EBD" w:rsidRDefault="00EA534E" w:rsidP="00912556">
      <w:pPr>
        <w:pStyle w:val="a9"/>
        <w:numPr>
          <w:ilvl w:val="0"/>
          <w:numId w:val="17"/>
        </w:numPr>
        <w:spacing w:after="0" w:line="252" w:lineRule="auto"/>
        <w:ind w:left="0" w:firstLine="851"/>
        <w:jc w:val="both"/>
        <w:rPr>
          <w:rFonts w:ascii="Trebuchet MS" w:eastAsia="Calibri" w:hAnsi="Trebuchet MS" w:cs="Times New Roman"/>
          <w:sz w:val="24"/>
          <w:szCs w:val="24"/>
          <w:lang w:val="bg"/>
        </w:rPr>
      </w:pPr>
      <w:r w:rsidRPr="003F2EBD">
        <w:rPr>
          <w:rFonts w:ascii="Trebuchet MS" w:eastAsia="Calibri" w:hAnsi="Trebuchet MS" w:cs="Times New Roman"/>
          <w:sz w:val="24"/>
          <w:szCs w:val="24"/>
          <w:lang w:val="bg"/>
        </w:rPr>
        <w:t>Под - настилка ламинат</w:t>
      </w:r>
      <w:r w:rsidR="00997495" w:rsidRPr="003F2EBD">
        <w:rPr>
          <w:rFonts w:ascii="Trebuchet MS" w:eastAsia="Calibri" w:hAnsi="Trebuchet MS" w:cs="Times New Roman"/>
          <w:sz w:val="24"/>
          <w:szCs w:val="24"/>
          <w:lang w:val="bg"/>
        </w:rPr>
        <w:t xml:space="preserve"> </w:t>
      </w:r>
      <w:r w:rsidR="001850A6">
        <w:rPr>
          <w:rFonts w:ascii="Trebuchet MS" w:eastAsia="Calibri" w:hAnsi="Trebuchet MS" w:cs="Times New Roman"/>
          <w:sz w:val="24"/>
          <w:szCs w:val="24"/>
          <w:lang w:val="bg"/>
        </w:rPr>
        <w:t xml:space="preserve">с </w:t>
      </w:r>
      <w:r w:rsidR="001850A6">
        <w:rPr>
          <w:rFonts w:ascii="Trebuchet MS" w:hAnsi="Trebuchet MS"/>
          <w:sz w:val="24"/>
          <w:szCs w:val="24"/>
        </w:rPr>
        <w:t>дебелина</w:t>
      </w:r>
      <w:r w:rsidR="00997495" w:rsidRPr="003F2EBD">
        <w:rPr>
          <w:rFonts w:ascii="Trebuchet MS" w:hAnsi="Trebuchet MS"/>
          <w:sz w:val="24"/>
          <w:szCs w:val="24"/>
        </w:rPr>
        <w:t xml:space="preserve"> на дъската на ламината</w:t>
      </w:r>
      <w:r w:rsidR="001850A6">
        <w:rPr>
          <w:rFonts w:ascii="Trebuchet MS" w:hAnsi="Trebuchet MS"/>
          <w:sz w:val="24"/>
          <w:szCs w:val="24"/>
        </w:rPr>
        <w:t>,</w:t>
      </w:r>
      <w:r w:rsidR="00997495" w:rsidRPr="003F2EBD">
        <w:rPr>
          <w:rFonts w:ascii="Trebuchet MS" w:hAnsi="Trebuchet MS"/>
          <w:sz w:val="24"/>
          <w:szCs w:val="24"/>
        </w:rPr>
        <w:t xml:space="preserve"> която да не е </w:t>
      </w:r>
      <w:r w:rsidR="000C7F7E" w:rsidRPr="003F2EBD">
        <w:rPr>
          <w:rFonts w:ascii="Trebuchet MS" w:hAnsi="Trebuchet MS"/>
          <w:b/>
          <w:sz w:val="24"/>
          <w:szCs w:val="24"/>
          <w:u w:val="single"/>
        </w:rPr>
        <w:t>по-малко от 11</w:t>
      </w:r>
      <w:r w:rsidR="00997495" w:rsidRPr="003F2EBD">
        <w:rPr>
          <w:rFonts w:ascii="Trebuchet MS" w:hAnsi="Trebuchet MS"/>
          <w:b/>
          <w:sz w:val="24"/>
          <w:szCs w:val="24"/>
          <w:u w:val="single"/>
        </w:rPr>
        <w:t xml:space="preserve"> мм</w:t>
      </w:r>
      <w:r w:rsidR="00997495" w:rsidRPr="003F2EBD">
        <w:rPr>
          <w:rFonts w:ascii="Trebuchet MS" w:hAnsi="Trebuchet MS"/>
          <w:sz w:val="24"/>
          <w:szCs w:val="24"/>
        </w:rPr>
        <w:t xml:space="preserve"> и клас на износоустойчивост</w:t>
      </w:r>
      <w:r w:rsidR="003D5AEA">
        <w:rPr>
          <w:rFonts w:ascii="Trebuchet MS" w:hAnsi="Trebuchet MS"/>
          <w:sz w:val="24"/>
          <w:szCs w:val="24"/>
        </w:rPr>
        <w:t>,</w:t>
      </w:r>
      <w:r w:rsidR="00997495" w:rsidRPr="003F2EBD">
        <w:rPr>
          <w:rFonts w:ascii="Trebuchet MS" w:hAnsi="Trebuchet MS"/>
          <w:sz w:val="24"/>
          <w:szCs w:val="24"/>
        </w:rPr>
        <w:t xml:space="preserve"> подходящ за силно натоварени обществени помещения, </w:t>
      </w:r>
      <w:r w:rsidR="00997495" w:rsidRPr="003F2EBD">
        <w:rPr>
          <w:rFonts w:ascii="Trebuchet MS" w:hAnsi="Trebuchet MS"/>
          <w:b/>
          <w:sz w:val="24"/>
          <w:szCs w:val="24"/>
          <w:u w:val="single"/>
        </w:rPr>
        <w:t>но не по-малко от клас 32 / АС4 или еквивалентен</w:t>
      </w:r>
      <w:r w:rsidR="00562AC4">
        <w:rPr>
          <w:rFonts w:ascii="Trebuchet MS" w:hAnsi="Trebuchet MS"/>
          <w:b/>
          <w:sz w:val="24"/>
          <w:szCs w:val="24"/>
          <w:u w:val="single"/>
        </w:rPr>
        <w:t>-26,40</w:t>
      </w:r>
      <w:r w:rsidR="001850A6">
        <w:rPr>
          <w:rFonts w:ascii="Trebuchet MS" w:hAnsi="Trebuchet MS"/>
          <w:b/>
          <w:sz w:val="24"/>
          <w:szCs w:val="24"/>
          <w:u w:val="single"/>
        </w:rPr>
        <w:t xml:space="preserve"> </w:t>
      </w:r>
      <w:r w:rsidR="00562AC4">
        <w:rPr>
          <w:rFonts w:ascii="Trebuchet MS" w:hAnsi="Trebuchet MS"/>
          <w:b/>
          <w:sz w:val="24"/>
          <w:szCs w:val="24"/>
          <w:u w:val="single"/>
        </w:rPr>
        <w:t>м2</w:t>
      </w:r>
      <w:r w:rsidR="00997495" w:rsidRPr="003F2EBD">
        <w:rPr>
          <w:rFonts w:ascii="Trebuchet MS" w:eastAsia="Calibri" w:hAnsi="Trebuchet MS" w:cs="Times New Roman"/>
          <w:sz w:val="24"/>
          <w:szCs w:val="24"/>
          <w:lang w:val="bg"/>
        </w:rPr>
        <w:t>;</w:t>
      </w:r>
    </w:p>
    <w:p w:rsidR="00EA534E" w:rsidRPr="00952CA9" w:rsidRDefault="00EA534E" w:rsidP="003F2EBD">
      <w:pPr>
        <w:pStyle w:val="a9"/>
        <w:numPr>
          <w:ilvl w:val="0"/>
          <w:numId w:val="17"/>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Грундиране по шпакловани стени преди боя латекс</w:t>
      </w:r>
      <w:r w:rsidR="00562AC4">
        <w:rPr>
          <w:rFonts w:ascii="Trebuchet MS" w:eastAsia="Calibri" w:hAnsi="Trebuchet MS" w:cs="Times New Roman"/>
          <w:sz w:val="24"/>
          <w:szCs w:val="24"/>
          <w:lang w:val="bg"/>
        </w:rPr>
        <w:t>-55,65</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3F2EBD">
      <w:pPr>
        <w:pStyle w:val="a9"/>
        <w:numPr>
          <w:ilvl w:val="0"/>
          <w:numId w:val="17"/>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по стени</w:t>
      </w:r>
      <w:r w:rsidR="000C7F7E" w:rsidRPr="00952CA9">
        <w:rPr>
          <w:rFonts w:ascii="Trebuchet MS" w:eastAsia="Calibri" w:hAnsi="Trebuchet MS" w:cs="Times New Roman"/>
          <w:sz w:val="24"/>
          <w:szCs w:val="24"/>
          <w:lang w:val="bg"/>
        </w:rPr>
        <w:t xml:space="preserve"> – двукратно цветен</w:t>
      </w:r>
      <w:r w:rsidR="00562AC4">
        <w:rPr>
          <w:rFonts w:ascii="Trebuchet MS" w:eastAsia="Calibri" w:hAnsi="Trebuchet MS" w:cs="Times New Roman"/>
          <w:sz w:val="24"/>
          <w:szCs w:val="24"/>
          <w:lang w:val="bg"/>
        </w:rPr>
        <w:t>-55,65</w:t>
      </w:r>
      <w:r w:rsidR="001850A6">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 xml:space="preserve"> </w:t>
      </w:r>
      <w:r w:rsidR="00C05EAC" w:rsidRPr="00952CA9">
        <w:rPr>
          <w:rFonts w:ascii="Trebuchet MS" w:eastAsia="Calibri" w:hAnsi="Trebuchet MS" w:cs="Times New Roman"/>
          <w:sz w:val="24"/>
          <w:szCs w:val="24"/>
          <w:lang w:val="bg"/>
        </w:rPr>
        <w:t>;</w:t>
      </w:r>
    </w:p>
    <w:p w:rsidR="00EA534E" w:rsidRPr="00EA534E" w:rsidRDefault="001850A6" w:rsidP="003F2EBD">
      <w:pPr>
        <w:pStyle w:val="a9"/>
        <w:numPr>
          <w:ilvl w:val="0"/>
          <w:numId w:val="17"/>
        </w:numPr>
        <w:spacing w:after="0" w:line="252" w:lineRule="auto"/>
        <w:ind w:left="1134"/>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Боядисване метални сте</w:t>
      </w:r>
      <w:r w:rsidR="00EA534E" w:rsidRPr="00EA534E">
        <w:rPr>
          <w:rFonts w:ascii="Trebuchet MS" w:eastAsia="Calibri" w:hAnsi="Trebuchet MS" w:cs="Times New Roman"/>
          <w:sz w:val="24"/>
          <w:szCs w:val="24"/>
          <w:lang w:val="bg"/>
        </w:rPr>
        <w:t>лажи</w:t>
      </w:r>
      <w:r w:rsidR="00562AC4">
        <w:rPr>
          <w:rFonts w:ascii="Trebuchet MS" w:eastAsia="Calibri" w:hAnsi="Trebuchet MS" w:cs="Times New Roman"/>
          <w:sz w:val="24"/>
          <w:szCs w:val="24"/>
          <w:lang w:val="bg"/>
        </w:rPr>
        <w:t>-54,00</w:t>
      </w:r>
      <w:r>
        <w:rPr>
          <w:rFonts w:ascii="Trebuchet MS" w:eastAsia="Calibri" w:hAnsi="Trebuchet MS" w:cs="Times New Roman"/>
          <w:sz w:val="24"/>
          <w:szCs w:val="24"/>
          <w:lang w:val="bg"/>
        </w:rPr>
        <w:t xml:space="preserve"> </w:t>
      </w:r>
      <w:r w:rsidR="00562AC4">
        <w:rPr>
          <w:rFonts w:ascii="Trebuchet MS" w:eastAsia="Calibri" w:hAnsi="Trebuchet MS" w:cs="Times New Roman"/>
          <w:sz w:val="24"/>
          <w:szCs w:val="24"/>
          <w:lang w:val="bg"/>
        </w:rPr>
        <w:t>м2</w:t>
      </w:r>
      <w:r w:rsidR="00C05EAC">
        <w:rPr>
          <w:rFonts w:ascii="Trebuchet MS" w:eastAsia="Calibri" w:hAnsi="Trebuchet MS" w:cs="Times New Roman"/>
          <w:sz w:val="24"/>
          <w:szCs w:val="24"/>
          <w:lang w:val="bg"/>
        </w:rPr>
        <w:t>;</w:t>
      </w:r>
    </w:p>
    <w:p w:rsidR="00EA534E" w:rsidRPr="00997495" w:rsidRDefault="00EA534E" w:rsidP="00997495">
      <w:pPr>
        <w:spacing w:after="0" w:line="252" w:lineRule="auto"/>
        <w:ind w:firstLine="851"/>
        <w:jc w:val="both"/>
        <w:rPr>
          <w:rFonts w:ascii="Trebuchet MS" w:eastAsia="Calibri" w:hAnsi="Trebuchet MS" w:cs="Times New Roman"/>
          <w:sz w:val="24"/>
          <w:szCs w:val="24"/>
          <w:lang w:val="bg"/>
        </w:rPr>
      </w:pPr>
      <w:r w:rsidRPr="00997495">
        <w:rPr>
          <w:rFonts w:ascii="Trebuchet MS" w:eastAsia="Calibri" w:hAnsi="Trebuchet MS" w:cs="Times New Roman"/>
          <w:b/>
          <w:sz w:val="24"/>
          <w:szCs w:val="24"/>
          <w:u w:val="single"/>
          <w:lang w:val="bg"/>
        </w:rPr>
        <w:t>Б - Читалня и преходен коридор</w:t>
      </w:r>
      <w:r w:rsidR="00997495">
        <w:rPr>
          <w:rFonts w:ascii="Trebuchet MS" w:eastAsia="Calibri" w:hAnsi="Trebuchet MS" w:cs="Times New Roman"/>
          <w:sz w:val="24"/>
          <w:szCs w:val="24"/>
          <w:lang w:val="bg"/>
        </w:rPr>
        <w:t>:</w:t>
      </w:r>
    </w:p>
    <w:p w:rsidR="00EA534E" w:rsidRPr="00EA534E" w:rsidRDefault="00EA534E" w:rsidP="003F2EBD">
      <w:pPr>
        <w:pStyle w:val="a9"/>
        <w:numPr>
          <w:ilvl w:val="0"/>
          <w:numId w:val="17"/>
        </w:numPr>
        <w:spacing w:after="0" w:line="252" w:lineRule="auto"/>
        <w:ind w:left="1134"/>
        <w:jc w:val="both"/>
        <w:rPr>
          <w:rFonts w:ascii="Trebuchet MS" w:eastAsia="Calibri" w:hAnsi="Trebuchet MS" w:cs="Times New Roman"/>
          <w:sz w:val="24"/>
          <w:szCs w:val="24"/>
          <w:lang w:val="bg"/>
        </w:rPr>
      </w:pPr>
      <w:r w:rsidRPr="00EA534E">
        <w:rPr>
          <w:rFonts w:ascii="Trebuchet MS" w:eastAsia="Calibri" w:hAnsi="Trebuchet MS" w:cs="Times New Roman"/>
          <w:sz w:val="24"/>
          <w:szCs w:val="24"/>
          <w:lang w:val="bg"/>
        </w:rPr>
        <w:t>Демонтаж облицовка по стени от дървени плоскости</w:t>
      </w:r>
      <w:r w:rsidR="00AB22F5">
        <w:rPr>
          <w:rFonts w:ascii="Trebuchet MS" w:eastAsia="Calibri" w:hAnsi="Trebuchet MS" w:cs="Times New Roman"/>
          <w:sz w:val="24"/>
          <w:szCs w:val="24"/>
          <w:lang w:val="bg"/>
        </w:rPr>
        <w:t>-48,90</w:t>
      </w:r>
      <w:r w:rsidR="0040117A">
        <w:rPr>
          <w:rFonts w:ascii="Trebuchet MS" w:eastAsia="Calibri" w:hAnsi="Trebuchet MS" w:cs="Times New Roman"/>
          <w:sz w:val="24"/>
          <w:szCs w:val="24"/>
          <w:lang w:val="bg"/>
        </w:rPr>
        <w:t xml:space="preserve"> </w:t>
      </w:r>
      <w:r w:rsidR="00AB22F5">
        <w:rPr>
          <w:rFonts w:ascii="Trebuchet MS" w:eastAsia="Calibri" w:hAnsi="Trebuchet MS" w:cs="Times New Roman"/>
          <w:sz w:val="24"/>
          <w:szCs w:val="24"/>
          <w:lang w:val="bg"/>
        </w:rPr>
        <w:t>м2</w:t>
      </w:r>
      <w:r w:rsidR="00C05EAC">
        <w:rPr>
          <w:rFonts w:ascii="Trebuchet MS" w:eastAsia="Calibri" w:hAnsi="Trebuchet MS" w:cs="Times New Roman"/>
          <w:sz w:val="24"/>
          <w:szCs w:val="24"/>
          <w:lang w:val="bg"/>
        </w:rPr>
        <w:t>;</w:t>
      </w:r>
    </w:p>
    <w:p w:rsidR="00EA534E" w:rsidRPr="00EA534E" w:rsidRDefault="00EA534E" w:rsidP="003F2EBD">
      <w:pPr>
        <w:pStyle w:val="a9"/>
        <w:numPr>
          <w:ilvl w:val="0"/>
          <w:numId w:val="17"/>
        </w:numPr>
        <w:spacing w:after="0" w:line="252" w:lineRule="auto"/>
        <w:ind w:left="1134"/>
        <w:jc w:val="both"/>
        <w:rPr>
          <w:rFonts w:ascii="Trebuchet MS" w:eastAsia="Calibri" w:hAnsi="Trebuchet MS" w:cs="Times New Roman"/>
          <w:sz w:val="24"/>
          <w:szCs w:val="24"/>
          <w:lang w:val="bg"/>
        </w:rPr>
      </w:pPr>
      <w:r w:rsidRPr="00EA534E">
        <w:rPr>
          <w:rFonts w:ascii="Trebuchet MS" w:eastAsia="Calibri" w:hAnsi="Trebuchet MS" w:cs="Times New Roman"/>
          <w:sz w:val="24"/>
          <w:szCs w:val="24"/>
          <w:lang w:val="bg"/>
        </w:rPr>
        <w:t>Очукване подкожушена мазилка и шпа</w:t>
      </w:r>
      <w:r w:rsidR="003878D1">
        <w:rPr>
          <w:rFonts w:ascii="Trebuchet MS" w:eastAsia="Calibri" w:hAnsi="Trebuchet MS" w:cs="Times New Roman"/>
          <w:sz w:val="24"/>
          <w:szCs w:val="24"/>
          <w:lang w:val="bg"/>
        </w:rPr>
        <w:t>к</w:t>
      </w:r>
      <w:r w:rsidRPr="00EA534E">
        <w:rPr>
          <w:rFonts w:ascii="Trebuchet MS" w:eastAsia="Calibri" w:hAnsi="Trebuchet MS" w:cs="Times New Roman"/>
          <w:sz w:val="24"/>
          <w:szCs w:val="24"/>
          <w:lang w:val="bg"/>
        </w:rPr>
        <w:t>ловка</w:t>
      </w:r>
      <w:r w:rsidR="00AB22F5">
        <w:rPr>
          <w:rFonts w:ascii="Trebuchet MS" w:eastAsia="Calibri" w:hAnsi="Trebuchet MS" w:cs="Times New Roman"/>
          <w:sz w:val="24"/>
          <w:szCs w:val="24"/>
          <w:lang w:val="bg"/>
        </w:rPr>
        <w:t>-25,30</w:t>
      </w:r>
      <w:r w:rsidR="0040117A">
        <w:rPr>
          <w:rFonts w:ascii="Trebuchet MS" w:eastAsia="Calibri" w:hAnsi="Trebuchet MS" w:cs="Times New Roman"/>
          <w:sz w:val="24"/>
          <w:szCs w:val="24"/>
          <w:lang w:val="bg"/>
        </w:rPr>
        <w:t xml:space="preserve"> </w:t>
      </w:r>
      <w:r w:rsidR="00AB22F5">
        <w:rPr>
          <w:rFonts w:ascii="Trebuchet MS" w:eastAsia="Calibri" w:hAnsi="Trebuchet MS" w:cs="Times New Roman"/>
          <w:sz w:val="24"/>
          <w:szCs w:val="24"/>
          <w:lang w:val="bg"/>
        </w:rPr>
        <w:t>м2</w:t>
      </w:r>
      <w:r w:rsidR="00C05EAC">
        <w:rPr>
          <w:rFonts w:ascii="Trebuchet MS" w:eastAsia="Calibri" w:hAnsi="Trebuchet MS" w:cs="Times New Roman"/>
          <w:sz w:val="24"/>
          <w:szCs w:val="24"/>
          <w:lang w:val="bg"/>
        </w:rPr>
        <w:t>;</w:t>
      </w:r>
    </w:p>
    <w:p w:rsidR="00EA534E" w:rsidRPr="00EA534E" w:rsidRDefault="00EA534E" w:rsidP="003F2EBD">
      <w:pPr>
        <w:pStyle w:val="a9"/>
        <w:numPr>
          <w:ilvl w:val="0"/>
          <w:numId w:val="17"/>
        </w:numPr>
        <w:spacing w:after="0" w:line="252" w:lineRule="auto"/>
        <w:ind w:left="1134"/>
        <w:jc w:val="both"/>
        <w:rPr>
          <w:rFonts w:ascii="Trebuchet MS" w:eastAsia="Calibri" w:hAnsi="Trebuchet MS" w:cs="Times New Roman"/>
          <w:sz w:val="24"/>
          <w:szCs w:val="24"/>
          <w:lang w:val="bg"/>
        </w:rPr>
      </w:pPr>
      <w:r w:rsidRPr="00EA534E">
        <w:rPr>
          <w:rFonts w:ascii="Trebuchet MS" w:eastAsia="Calibri" w:hAnsi="Trebuchet MS" w:cs="Times New Roman"/>
          <w:sz w:val="24"/>
          <w:szCs w:val="24"/>
          <w:lang w:val="bg"/>
        </w:rPr>
        <w:t>Полагане на контактен грунд преди шпакловка</w:t>
      </w:r>
      <w:r w:rsidR="00AB22F5">
        <w:rPr>
          <w:rFonts w:ascii="Trebuchet MS" w:eastAsia="Calibri" w:hAnsi="Trebuchet MS" w:cs="Times New Roman"/>
          <w:sz w:val="24"/>
          <w:szCs w:val="24"/>
          <w:lang w:val="bg"/>
        </w:rPr>
        <w:t>-25,30</w:t>
      </w:r>
      <w:r w:rsidR="0040117A">
        <w:rPr>
          <w:rFonts w:ascii="Trebuchet MS" w:eastAsia="Calibri" w:hAnsi="Trebuchet MS" w:cs="Times New Roman"/>
          <w:sz w:val="24"/>
          <w:szCs w:val="24"/>
          <w:lang w:val="bg"/>
        </w:rPr>
        <w:t xml:space="preserve"> </w:t>
      </w:r>
      <w:r w:rsidR="00AB22F5">
        <w:rPr>
          <w:rFonts w:ascii="Trebuchet MS" w:eastAsia="Calibri" w:hAnsi="Trebuchet MS" w:cs="Times New Roman"/>
          <w:sz w:val="24"/>
          <w:szCs w:val="24"/>
          <w:lang w:val="bg"/>
        </w:rPr>
        <w:t>м2</w:t>
      </w:r>
      <w:r w:rsidR="00C05EAC">
        <w:rPr>
          <w:rFonts w:ascii="Trebuchet MS" w:eastAsia="Calibri" w:hAnsi="Trebuchet MS" w:cs="Times New Roman"/>
          <w:sz w:val="24"/>
          <w:szCs w:val="24"/>
          <w:lang w:val="bg"/>
        </w:rPr>
        <w:t>;</w:t>
      </w:r>
    </w:p>
    <w:p w:rsidR="00EA534E" w:rsidRPr="00EA534E" w:rsidRDefault="00EA534E" w:rsidP="003F2EBD">
      <w:pPr>
        <w:pStyle w:val="a9"/>
        <w:numPr>
          <w:ilvl w:val="0"/>
          <w:numId w:val="17"/>
        </w:numPr>
        <w:spacing w:after="0" w:line="252" w:lineRule="auto"/>
        <w:ind w:left="1134"/>
        <w:jc w:val="both"/>
        <w:rPr>
          <w:rFonts w:ascii="Trebuchet MS" w:eastAsia="Calibri" w:hAnsi="Trebuchet MS" w:cs="Times New Roman"/>
          <w:sz w:val="24"/>
          <w:szCs w:val="24"/>
          <w:lang w:val="bg"/>
        </w:rPr>
      </w:pPr>
      <w:r w:rsidRPr="00EA534E">
        <w:rPr>
          <w:rFonts w:ascii="Trebuchet MS" w:eastAsia="Calibri" w:hAnsi="Trebuchet MS" w:cs="Times New Roman"/>
          <w:sz w:val="24"/>
          <w:szCs w:val="24"/>
          <w:lang w:val="bg"/>
        </w:rPr>
        <w:t>Шпа</w:t>
      </w:r>
      <w:r w:rsidR="003878D1">
        <w:rPr>
          <w:rFonts w:ascii="Trebuchet MS" w:eastAsia="Calibri" w:hAnsi="Trebuchet MS" w:cs="Times New Roman"/>
          <w:sz w:val="24"/>
          <w:szCs w:val="24"/>
          <w:lang w:val="bg"/>
        </w:rPr>
        <w:t>к</w:t>
      </w:r>
      <w:r w:rsidRPr="00EA534E">
        <w:rPr>
          <w:rFonts w:ascii="Trebuchet MS" w:eastAsia="Calibri" w:hAnsi="Trebuchet MS" w:cs="Times New Roman"/>
          <w:sz w:val="24"/>
          <w:szCs w:val="24"/>
          <w:lang w:val="bg"/>
        </w:rPr>
        <w:t>ловка стени и тавани</w:t>
      </w:r>
      <w:r w:rsidR="00AB22F5">
        <w:rPr>
          <w:rFonts w:ascii="Trebuchet MS" w:eastAsia="Calibri" w:hAnsi="Trebuchet MS" w:cs="Times New Roman"/>
          <w:sz w:val="24"/>
          <w:szCs w:val="24"/>
          <w:lang w:val="bg"/>
        </w:rPr>
        <w:t>-25,30</w:t>
      </w:r>
      <w:r w:rsidR="0040117A">
        <w:rPr>
          <w:rFonts w:ascii="Trebuchet MS" w:eastAsia="Calibri" w:hAnsi="Trebuchet MS" w:cs="Times New Roman"/>
          <w:sz w:val="24"/>
          <w:szCs w:val="24"/>
          <w:lang w:val="bg"/>
        </w:rPr>
        <w:t xml:space="preserve"> </w:t>
      </w:r>
      <w:r w:rsidR="00AB22F5">
        <w:rPr>
          <w:rFonts w:ascii="Trebuchet MS" w:eastAsia="Calibri" w:hAnsi="Trebuchet MS" w:cs="Times New Roman"/>
          <w:sz w:val="24"/>
          <w:szCs w:val="24"/>
          <w:lang w:val="bg"/>
        </w:rPr>
        <w:t>м2</w:t>
      </w:r>
      <w:r w:rsidR="00C05EAC">
        <w:rPr>
          <w:rFonts w:ascii="Trebuchet MS" w:eastAsia="Calibri" w:hAnsi="Trebuchet MS" w:cs="Times New Roman"/>
          <w:sz w:val="24"/>
          <w:szCs w:val="24"/>
          <w:lang w:val="bg"/>
        </w:rPr>
        <w:t>;</w:t>
      </w:r>
    </w:p>
    <w:p w:rsidR="00EA534E" w:rsidRPr="00EA534E" w:rsidRDefault="00EA534E" w:rsidP="003F2EBD">
      <w:pPr>
        <w:pStyle w:val="a9"/>
        <w:numPr>
          <w:ilvl w:val="0"/>
          <w:numId w:val="17"/>
        </w:numPr>
        <w:spacing w:after="0" w:line="252" w:lineRule="auto"/>
        <w:ind w:left="1134"/>
        <w:jc w:val="both"/>
        <w:rPr>
          <w:rFonts w:ascii="Trebuchet MS" w:eastAsia="Calibri" w:hAnsi="Trebuchet MS" w:cs="Times New Roman"/>
          <w:sz w:val="24"/>
          <w:szCs w:val="24"/>
          <w:lang w:val="bg"/>
        </w:rPr>
      </w:pPr>
      <w:r w:rsidRPr="00EA534E">
        <w:rPr>
          <w:rFonts w:ascii="Trebuchet MS" w:eastAsia="Calibri" w:hAnsi="Trebuchet MS" w:cs="Times New Roman"/>
          <w:sz w:val="24"/>
          <w:szCs w:val="24"/>
          <w:lang w:val="bg"/>
        </w:rPr>
        <w:t>Цокъл от MDF плоскости Н = 1.30 м</w:t>
      </w:r>
      <w:r w:rsidR="00AB22F5">
        <w:rPr>
          <w:rFonts w:ascii="Trebuchet MS" w:eastAsia="Calibri" w:hAnsi="Trebuchet MS" w:cs="Times New Roman"/>
          <w:sz w:val="24"/>
          <w:szCs w:val="24"/>
          <w:lang w:val="bg"/>
        </w:rPr>
        <w:t>-24,50</w:t>
      </w:r>
      <w:r w:rsidR="0040117A">
        <w:rPr>
          <w:rFonts w:ascii="Trebuchet MS" w:eastAsia="Calibri" w:hAnsi="Trebuchet MS" w:cs="Times New Roman"/>
          <w:sz w:val="24"/>
          <w:szCs w:val="24"/>
          <w:lang w:val="bg"/>
        </w:rPr>
        <w:t xml:space="preserve"> </w:t>
      </w:r>
      <w:r w:rsidR="00AB22F5">
        <w:rPr>
          <w:rFonts w:ascii="Trebuchet MS" w:eastAsia="Calibri" w:hAnsi="Trebuchet MS" w:cs="Times New Roman"/>
          <w:sz w:val="24"/>
          <w:szCs w:val="24"/>
          <w:lang w:val="bg"/>
        </w:rPr>
        <w:t>м2</w:t>
      </w:r>
      <w:r w:rsidR="00C05EAC">
        <w:rPr>
          <w:rFonts w:ascii="Trebuchet MS" w:eastAsia="Calibri" w:hAnsi="Trebuchet MS" w:cs="Times New Roman"/>
          <w:sz w:val="24"/>
          <w:szCs w:val="24"/>
          <w:lang w:val="bg"/>
        </w:rPr>
        <w:t>;</w:t>
      </w:r>
    </w:p>
    <w:p w:rsidR="00EA534E" w:rsidRPr="00952CA9" w:rsidRDefault="00EA534E" w:rsidP="003F2EBD">
      <w:pPr>
        <w:pStyle w:val="a9"/>
        <w:numPr>
          <w:ilvl w:val="0"/>
          <w:numId w:val="17"/>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Грундиране по шпакловани стени </w:t>
      </w:r>
      <w:r w:rsidR="000C7F7E" w:rsidRPr="00952CA9">
        <w:rPr>
          <w:rFonts w:ascii="Trebuchet MS" w:eastAsia="Calibri" w:hAnsi="Trebuchet MS" w:cs="Times New Roman"/>
          <w:sz w:val="24"/>
          <w:szCs w:val="24"/>
          <w:lang w:val="bg"/>
        </w:rPr>
        <w:t xml:space="preserve">и тавани </w:t>
      </w:r>
      <w:r w:rsidRPr="00952CA9">
        <w:rPr>
          <w:rFonts w:ascii="Trebuchet MS" w:eastAsia="Calibri" w:hAnsi="Trebuchet MS" w:cs="Times New Roman"/>
          <w:sz w:val="24"/>
          <w:szCs w:val="24"/>
          <w:lang w:val="bg"/>
        </w:rPr>
        <w:t>преди боя латекс</w:t>
      </w:r>
      <w:r w:rsidR="00AB22F5">
        <w:rPr>
          <w:rFonts w:ascii="Trebuchet MS" w:eastAsia="Calibri" w:hAnsi="Trebuchet MS" w:cs="Times New Roman"/>
          <w:sz w:val="24"/>
          <w:szCs w:val="24"/>
          <w:lang w:val="bg"/>
        </w:rPr>
        <w:t>-64,10</w:t>
      </w:r>
      <w:r w:rsidR="0040117A">
        <w:rPr>
          <w:rFonts w:ascii="Trebuchet MS" w:eastAsia="Calibri" w:hAnsi="Trebuchet MS" w:cs="Times New Roman"/>
          <w:sz w:val="24"/>
          <w:szCs w:val="24"/>
          <w:lang w:val="bg"/>
        </w:rPr>
        <w:t xml:space="preserve"> </w:t>
      </w:r>
      <w:r w:rsidR="00AB22F5">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3F2EBD">
      <w:pPr>
        <w:pStyle w:val="a9"/>
        <w:numPr>
          <w:ilvl w:val="0"/>
          <w:numId w:val="17"/>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стени и тавани</w:t>
      </w:r>
      <w:r w:rsidR="00490B58" w:rsidRPr="00952CA9">
        <w:rPr>
          <w:rFonts w:ascii="Trebuchet MS" w:eastAsia="Calibri" w:hAnsi="Trebuchet MS" w:cs="Times New Roman"/>
          <w:sz w:val="24"/>
          <w:szCs w:val="24"/>
          <w:lang w:val="bg"/>
        </w:rPr>
        <w:t xml:space="preserve"> двукратно цветен</w:t>
      </w:r>
      <w:r w:rsidR="00AB22F5">
        <w:rPr>
          <w:rFonts w:ascii="Trebuchet MS" w:eastAsia="Calibri" w:hAnsi="Trebuchet MS" w:cs="Times New Roman"/>
          <w:sz w:val="24"/>
          <w:szCs w:val="24"/>
          <w:lang w:val="bg"/>
        </w:rPr>
        <w:t>-64,10</w:t>
      </w:r>
      <w:r w:rsidR="0040117A">
        <w:rPr>
          <w:rFonts w:ascii="Trebuchet MS" w:eastAsia="Calibri" w:hAnsi="Trebuchet MS" w:cs="Times New Roman"/>
          <w:sz w:val="24"/>
          <w:szCs w:val="24"/>
          <w:lang w:val="bg"/>
        </w:rPr>
        <w:t xml:space="preserve"> </w:t>
      </w:r>
      <w:r w:rsidR="00AB22F5">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912556">
      <w:pPr>
        <w:pStyle w:val="a9"/>
        <w:numPr>
          <w:ilvl w:val="0"/>
          <w:numId w:val="17"/>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Настилка гранитогрес</w:t>
      </w:r>
      <w:r w:rsidR="0040117A">
        <w:rPr>
          <w:rFonts w:ascii="Trebuchet MS" w:eastAsia="Calibri" w:hAnsi="Trebuchet MS" w:cs="Times New Roman"/>
          <w:sz w:val="24"/>
          <w:szCs w:val="24"/>
          <w:lang w:val="bg"/>
        </w:rPr>
        <w:t>,</w:t>
      </w:r>
      <w:r w:rsidR="00997495" w:rsidRPr="00952CA9">
        <w:t xml:space="preserve"> </w:t>
      </w:r>
      <w:r w:rsidR="00997495" w:rsidRPr="00952CA9">
        <w:rPr>
          <w:rFonts w:ascii="Trebuchet MS" w:eastAsia="Calibri" w:hAnsi="Trebuchet MS" w:cs="Times New Roman"/>
          <w:sz w:val="24"/>
          <w:szCs w:val="24"/>
          <w:lang w:val="bg"/>
        </w:rPr>
        <w:t>който да е еднороден по своята структура, повърхността да е матирана или релефна, и износоустойчивоста подходящ</w:t>
      </w:r>
      <w:r w:rsidR="0040117A">
        <w:rPr>
          <w:rFonts w:ascii="Trebuchet MS" w:eastAsia="Calibri" w:hAnsi="Trebuchet MS" w:cs="Times New Roman"/>
          <w:sz w:val="24"/>
          <w:szCs w:val="24"/>
          <w:lang w:val="bg"/>
        </w:rPr>
        <w:t>а</w:t>
      </w:r>
      <w:r w:rsidR="00997495" w:rsidRPr="00952CA9">
        <w:rPr>
          <w:rFonts w:ascii="Trebuchet MS" w:eastAsia="Calibri" w:hAnsi="Trebuchet MS" w:cs="Times New Roman"/>
          <w:sz w:val="24"/>
          <w:szCs w:val="24"/>
          <w:lang w:val="bg"/>
        </w:rPr>
        <w:t xml:space="preserve"> за силно натоварени обществени помещения</w:t>
      </w:r>
      <w:r w:rsidR="00C05EAC" w:rsidRPr="00952CA9">
        <w:rPr>
          <w:rFonts w:ascii="Trebuchet MS" w:eastAsia="Calibri" w:hAnsi="Trebuchet MS" w:cs="Times New Roman"/>
          <w:sz w:val="24"/>
          <w:szCs w:val="24"/>
          <w:lang w:val="bg"/>
        </w:rPr>
        <w:t>;</w:t>
      </w:r>
      <w:r w:rsidR="006C411D">
        <w:rPr>
          <w:rFonts w:ascii="Trebuchet MS" w:eastAsia="Calibri" w:hAnsi="Trebuchet MS" w:cs="Times New Roman"/>
          <w:sz w:val="24"/>
          <w:szCs w:val="24"/>
          <w:lang w:val="bg"/>
        </w:rPr>
        <w:t xml:space="preserve"> с включена циментова замаз</w:t>
      </w:r>
      <w:r w:rsidR="00490B58" w:rsidRPr="00952CA9">
        <w:rPr>
          <w:rFonts w:ascii="Trebuchet MS" w:eastAsia="Calibri" w:hAnsi="Trebuchet MS" w:cs="Times New Roman"/>
          <w:sz w:val="24"/>
          <w:szCs w:val="24"/>
          <w:lang w:val="bg"/>
        </w:rPr>
        <w:t>ка до 5 см</w:t>
      </w:r>
      <w:r w:rsidR="00AB22F5">
        <w:rPr>
          <w:rFonts w:ascii="Trebuchet MS" w:eastAsia="Calibri" w:hAnsi="Trebuchet MS" w:cs="Times New Roman"/>
          <w:sz w:val="24"/>
          <w:szCs w:val="24"/>
          <w:lang w:val="bg"/>
        </w:rPr>
        <w:t>-23,04</w:t>
      </w:r>
      <w:r w:rsidR="0040117A">
        <w:rPr>
          <w:rFonts w:ascii="Trebuchet MS" w:eastAsia="Calibri" w:hAnsi="Trebuchet MS" w:cs="Times New Roman"/>
          <w:sz w:val="24"/>
          <w:szCs w:val="24"/>
          <w:lang w:val="bg"/>
        </w:rPr>
        <w:t xml:space="preserve"> </w:t>
      </w:r>
      <w:r w:rsidR="00AB22F5">
        <w:rPr>
          <w:rFonts w:ascii="Trebuchet MS" w:eastAsia="Calibri" w:hAnsi="Trebuchet MS" w:cs="Times New Roman"/>
          <w:sz w:val="24"/>
          <w:szCs w:val="24"/>
          <w:lang w:val="bg"/>
        </w:rPr>
        <w:t>м2;</w:t>
      </w:r>
    </w:p>
    <w:p w:rsidR="00EA534E" w:rsidRPr="00952CA9" w:rsidRDefault="00EA534E" w:rsidP="003F2EBD">
      <w:pPr>
        <w:pStyle w:val="a9"/>
        <w:numPr>
          <w:ilvl w:val="0"/>
          <w:numId w:val="17"/>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Первази гранитогрес</w:t>
      </w:r>
      <w:r w:rsidR="00AB22F5">
        <w:rPr>
          <w:rFonts w:ascii="Trebuchet MS" w:eastAsia="Calibri" w:hAnsi="Trebuchet MS" w:cs="Times New Roman"/>
          <w:sz w:val="24"/>
          <w:szCs w:val="24"/>
          <w:lang w:val="bg"/>
        </w:rPr>
        <w:t>-18,80</w:t>
      </w:r>
      <w:r w:rsidR="0040117A">
        <w:rPr>
          <w:rFonts w:ascii="Trebuchet MS" w:eastAsia="Calibri" w:hAnsi="Trebuchet MS" w:cs="Times New Roman"/>
          <w:sz w:val="24"/>
          <w:szCs w:val="24"/>
          <w:lang w:val="bg"/>
        </w:rPr>
        <w:t xml:space="preserve"> </w:t>
      </w:r>
      <w:r w:rsidR="00AB22F5">
        <w:rPr>
          <w:rFonts w:ascii="Trebuchet MS" w:eastAsia="Calibri" w:hAnsi="Trebuchet MS" w:cs="Times New Roman"/>
          <w:sz w:val="24"/>
          <w:szCs w:val="24"/>
          <w:lang w:val="bg"/>
        </w:rPr>
        <w:t>мл</w:t>
      </w:r>
      <w:r w:rsidR="00C05EAC" w:rsidRPr="00952CA9">
        <w:rPr>
          <w:rFonts w:ascii="Trebuchet MS" w:eastAsia="Calibri" w:hAnsi="Trebuchet MS" w:cs="Times New Roman"/>
          <w:sz w:val="24"/>
          <w:szCs w:val="24"/>
          <w:lang w:val="bg"/>
        </w:rPr>
        <w:t>;</w:t>
      </w:r>
    </w:p>
    <w:p w:rsidR="00EA534E" w:rsidRPr="00952CA9" w:rsidRDefault="0040117A" w:rsidP="003F2EBD">
      <w:pPr>
        <w:pStyle w:val="a9"/>
        <w:numPr>
          <w:ilvl w:val="0"/>
          <w:numId w:val="17"/>
        </w:numPr>
        <w:spacing w:after="0" w:line="252" w:lineRule="auto"/>
        <w:ind w:left="1134"/>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Демонтаж на съществуваща</w:t>
      </w:r>
      <w:r w:rsidR="00EA534E" w:rsidRPr="00952CA9">
        <w:rPr>
          <w:rFonts w:ascii="Trebuchet MS" w:eastAsia="Calibri" w:hAnsi="Trebuchet MS" w:cs="Times New Roman"/>
          <w:sz w:val="24"/>
          <w:szCs w:val="24"/>
          <w:lang w:val="bg"/>
        </w:rPr>
        <w:t xml:space="preserve"> дървена дограма </w:t>
      </w:r>
      <w:r>
        <w:rPr>
          <w:rFonts w:ascii="Trebuchet MS" w:eastAsia="Calibri" w:hAnsi="Trebuchet MS" w:cs="Times New Roman"/>
          <w:sz w:val="24"/>
          <w:szCs w:val="24"/>
          <w:lang w:val="bg"/>
        </w:rPr>
        <w:t>–</w:t>
      </w:r>
      <w:r w:rsidR="00EA534E" w:rsidRPr="00952CA9">
        <w:rPr>
          <w:rFonts w:ascii="Trebuchet MS" w:eastAsia="Calibri" w:hAnsi="Trebuchet MS" w:cs="Times New Roman"/>
          <w:sz w:val="24"/>
          <w:szCs w:val="24"/>
          <w:lang w:val="bg"/>
        </w:rPr>
        <w:t xml:space="preserve"> 2</w:t>
      </w:r>
      <w:r>
        <w:rPr>
          <w:rFonts w:ascii="Trebuchet MS" w:eastAsia="Calibri" w:hAnsi="Trebuchet MS" w:cs="Times New Roman"/>
          <w:sz w:val="24"/>
          <w:szCs w:val="24"/>
          <w:lang w:val="bg"/>
        </w:rPr>
        <w:t xml:space="preserve"> </w:t>
      </w:r>
      <w:r w:rsidR="00EA534E" w:rsidRPr="00952CA9">
        <w:rPr>
          <w:rFonts w:ascii="Trebuchet MS" w:eastAsia="Calibri" w:hAnsi="Trebuchet MS" w:cs="Times New Roman"/>
          <w:sz w:val="24"/>
          <w:szCs w:val="24"/>
          <w:lang w:val="bg"/>
        </w:rPr>
        <w:t xml:space="preserve">бр. </w:t>
      </w:r>
      <w:r>
        <w:rPr>
          <w:rFonts w:ascii="Trebuchet MS" w:eastAsia="Calibri" w:hAnsi="Trebuchet MS" w:cs="Times New Roman"/>
          <w:sz w:val="24"/>
          <w:szCs w:val="24"/>
          <w:lang w:val="bg"/>
        </w:rPr>
        <w:t>п</w:t>
      </w:r>
      <w:r w:rsidR="00EA534E" w:rsidRPr="00952CA9">
        <w:rPr>
          <w:rFonts w:ascii="Trebuchet MS" w:eastAsia="Calibri" w:hAnsi="Trebuchet MS" w:cs="Times New Roman"/>
          <w:sz w:val="24"/>
          <w:szCs w:val="24"/>
          <w:lang w:val="bg"/>
        </w:rPr>
        <w:t>роз</w:t>
      </w:r>
      <w:r w:rsidR="003878D1" w:rsidRPr="00952CA9">
        <w:rPr>
          <w:rFonts w:ascii="Trebuchet MS" w:eastAsia="Calibri" w:hAnsi="Trebuchet MS" w:cs="Times New Roman"/>
          <w:sz w:val="24"/>
          <w:szCs w:val="24"/>
          <w:lang w:val="bg"/>
        </w:rPr>
        <w:t>орци</w:t>
      </w:r>
      <w:r w:rsidR="00AB22F5">
        <w:rPr>
          <w:rFonts w:ascii="Trebuchet MS" w:eastAsia="Calibri" w:hAnsi="Trebuchet MS" w:cs="Times New Roman"/>
          <w:sz w:val="24"/>
          <w:szCs w:val="24"/>
          <w:lang w:val="bg"/>
        </w:rPr>
        <w:t>-5,30</w:t>
      </w:r>
      <w:r>
        <w:rPr>
          <w:rFonts w:ascii="Trebuchet MS" w:eastAsia="Calibri" w:hAnsi="Trebuchet MS" w:cs="Times New Roman"/>
          <w:sz w:val="24"/>
          <w:szCs w:val="24"/>
          <w:lang w:val="bg"/>
        </w:rPr>
        <w:t xml:space="preserve"> </w:t>
      </w:r>
      <w:r w:rsidR="00AB22F5">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3F2EBD" w:rsidRDefault="0040117A" w:rsidP="00912556">
      <w:pPr>
        <w:pStyle w:val="a9"/>
        <w:numPr>
          <w:ilvl w:val="0"/>
          <w:numId w:val="17"/>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Доставка</w:t>
      </w:r>
      <w:r w:rsidR="00EA534E" w:rsidRPr="00952CA9">
        <w:rPr>
          <w:rFonts w:ascii="Trebuchet MS" w:eastAsia="Calibri" w:hAnsi="Trebuchet MS" w:cs="Times New Roman"/>
          <w:sz w:val="24"/>
          <w:szCs w:val="24"/>
          <w:lang w:val="bg"/>
        </w:rPr>
        <w:t xml:space="preserve"> и м</w:t>
      </w:r>
      <w:r>
        <w:rPr>
          <w:rFonts w:ascii="Trebuchet MS" w:eastAsia="Calibri" w:hAnsi="Trebuchet MS" w:cs="Times New Roman"/>
          <w:sz w:val="24"/>
          <w:szCs w:val="24"/>
          <w:lang w:val="bg"/>
        </w:rPr>
        <w:t>онта</w:t>
      </w:r>
      <w:r w:rsidR="00EA534E" w:rsidRPr="00952CA9">
        <w:rPr>
          <w:rFonts w:ascii="Trebuchet MS" w:eastAsia="Calibri" w:hAnsi="Trebuchet MS" w:cs="Times New Roman"/>
          <w:sz w:val="24"/>
          <w:szCs w:val="24"/>
          <w:lang w:val="bg"/>
        </w:rPr>
        <w:t>ж PVC прозорец 135/195 със стъклопакет</w:t>
      </w:r>
      <w:r w:rsidR="00C05EAC" w:rsidRPr="00952CA9">
        <w:rPr>
          <w:rFonts w:ascii="Trebuchet MS" w:eastAsia="Calibri" w:hAnsi="Trebuchet MS" w:cs="Times New Roman"/>
          <w:sz w:val="24"/>
          <w:szCs w:val="24"/>
          <w:lang w:val="bg"/>
        </w:rPr>
        <w:t>;</w:t>
      </w:r>
      <w:r w:rsidR="00490B58" w:rsidRPr="00952CA9">
        <w:rPr>
          <w:rFonts w:ascii="Trebuchet MS" w:eastAsia="Calibri" w:hAnsi="Trebuchet MS" w:cs="Times New Roman"/>
          <w:sz w:val="24"/>
          <w:szCs w:val="24"/>
          <w:lang w:val="bg"/>
        </w:rPr>
        <w:t xml:space="preserve"> С едно отваряемо крило и комарник с включено подмазване</w:t>
      </w:r>
      <w:r w:rsidR="00AB22F5">
        <w:rPr>
          <w:rFonts w:ascii="Trebuchet MS" w:eastAsia="Calibri" w:hAnsi="Trebuchet MS" w:cs="Times New Roman"/>
          <w:sz w:val="24"/>
          <w:szCs w:val="24"/>
          <w:lang w:val="bg"/>
        </w:rPr>
        <w:t>-5,30</w:t>
      </w:r>
      <w:r>
        <w:rPr>
          <w:rFonts w:ascii="Trebuchet MS" w:eastAsia="Calibri" w:hAnsi="Trebuchet MS" w:cs="Times New Roman"/>
          <w:sz w:val="24"/>
          <w:szCs w:val="24"/>
          <w:lang w:val="bg"/>
        </w:rPr>
        <w:t xml:space="preserve"> </w:t>
      </w:r>
      <w:r w:rsidR="00AB22F5">
        <w:rPr>
          <w:rFonts w:ascii="Trebuchet MS" w:eastAsia="Calibri" w:hAnsi="Trebuchet MS" w:cs="Times New Roman"/>
          <w:sz w:val="24"/>
          <w:szCs w:val="24"/>
          <w:lang w:val="bg"/>
        </w:rPr>
        <w:t>м2.</w:t>
      </w:r>
    </w:p>
    <w:p w:rsidR="00EA534E" w:rsidRPr="00952CA9" w:rsidRDefault="00EA534E" w:rsidP="00EA534E">
      <w:pPr>
        <w:spacing w:after="0" w:line="252" w:lineRule="auto"/>
        <w:ind w:firstLine="851"/>
        <w:jc w:val="both"/>
        <w:rPr>
          <w:rFonts w:ascii="Trebuchet MS" w:eastAsia="Calibri" w:hAnsi="Trebuchet MS" w:cs="Times New Roman"/>
          <w:b/>
          <w:sz w:val="24"/>
          <w:szCs w:val="24"/>
          <w:u w:val="single"/>
          <w:lang w:val="bg"/>
        </w:rPr>
      </w:pPr>
      <w:r w:rsidRPr="00952CA9">
        <w:rPr>
          <w:rFonts w:ascii="Trebuchet MS" w:eastAsia="Calibri" w:hAnsi="Trebuchet MS" w:cs="Times New Roman"/>
          <w:b/>
          <w:sz w:val="24"/>
          <w:szCs w:val="24"/>
          <w:u w:val="single"/>
          <w:lang w:val="bg"/>
        </w:rPr>
        <w:t>В - Кинокабина  / Зала за компютри/</w:t>
      </w:r>
      <w:r w:rsidR="00DC7302" w:rsidRPr="00952CA9">
        <w:rPr>
          <w:rFonts w:ascii="Trebuchet MS" w:eastAsia="Calibri" w:hAnsi="Trebuchet MS" w:cs="Times New Roman"/>
          <w:b/>
          <w:sz w:val="24"/>
          <w:szCs w:val="24"/>
          <w:u w:val="single"/>
          <w:lang w:val="bg"/>
        </w:rPr>
        <w:t>:</w:t>
      </w:r>
    </w:p>
    <w:p w:rsidR="00EA534E" w:rsidRPr="00952CA9" w:rsidRDefault="00EA534E" w:rsidP="003F2EBD">
      <w:pPr>
        <w:pStyle w:val="a9"/>
        <w:numPr>
          <w:ilvl w:val="0"/>
          <w:numId w:val="18"/>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Очукване подкожушена шпа</w:t>
      </w:r>
      <w:r w:rsidR="003878D1" w:rsidRPr="00952CA9">
        <w:rPr>
          <w:rFonts w:ascii="Trebuchet MS" w:eastAsia="Calibri" w:hAnsi="Trebuchet MS" w:cs="Times New Roman"/>
          <w:sz w:val="24"/>
          <w:szCs w:val="24"/>
          <w:lang w:val="bg"/>
        </w:rPr>
        <w:t>к</w:t>
      </w:r>
      <w:r w:rsidRPr="00952CA9">
        <w:rPr>
          <w:rFonts w:ascii="Trebuchet MS" w:eastAsia="Calibri" w:hAnsi="Trebuchet MS" w:cs="Times New Roman"/>
          <w:sz w:val="24"/>
          <w:szCs w:val="24"/>
          <w:lang w:val="bg"/>
        </w:rPr>
        <w:t>ловка и мазилка</w:t>
      </w:r>
      <w:r w:rsidR="008C0090">
        <w:rPr>
          <w:rFonts w:ascii="Trebuchet MS" w:eastAsia="Calibri" w:hAnsi="Trebuchet MS" w:cs="Times New Roman"/>
          <w:sz w:val="24"/>
          <w:szCs w:val="24"/>
          <w:lang w:val="bg"/>
        </w:rPr>
        <w:t>-17,30</w:t>
      </w:r>
      <w:r w:rsidR="0040117A">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3F2EBD">
      <w:pPr>
        <w:pStyle w:val="a9"/>
        <w:numPr>
          <w:ilvl w:val="0"/>
          <w:numId w:val="18"/>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Полагане на контактен грунд преди шпакловка</w:t>
      </w:r>
      <w:r w:rsidR="008C0090">
        <w:rPr>
          <w:rFonts w:ascii="Trebuchet MS" w:eastAsia="Calibri" w:hAnsi="Trebuchet MS" w:cs="Times New Roman"/>
          <w:sz w:val="24"/>
          <w:szCs w:val="24"/>
          <w:lang w:val="bg"/>
        </w:rPr>
        <w:t>-17,30</w:t>
      </w:r>
      <w:r w:rsidR="0040117A">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3F2EBD" w:rsidRPr="003F2EBD" w:rsidRDefault="00EA534E" w:rsidP="003F2EBD">
      <w:pPr>
        <w:pStyle w:val="a9"/>
        <w:numPr>
          <w:ilvl w:val="0"/>
          <w:numId w:val="18"/>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Изкърпване на същите</w:t>
      </w:r>
      <w:r w:rsidR="008C0090">
        <w:rPr>
          <w:rFonts w:ascii="Trebuchet MS" w:eastAsia="Calibri" w:hAnsi="Trebuchet MS" w:cs="Times New Roman"/>
          <w:sz w:val="24"/>
          <w:szCs w:val="24"/>
          <w:lang w:val="bg"/>
        </w:rPr>
        <w:t>-17,30м2</w:t>
      </w:r>
      <w:r w:rsidR="00C05EAC" w:rsidRPr="00952CA9">
        <w:rPr>
          <w:rFonts w:ascii="Trebuchet MS" w:eastAsia="Calibri" w:hAnsi="Trebuchet MS" w:cs="Times New Roman"/>
          <w:sz w:val="24"/>
          <w:szCs w:val="24"/>
          <w:lang w:val="bg"/>
        </w:rPr>
        <w:t>;</w:t>
      </w:r>
    </w:p>
    <w:p w:rsidR="00EA534E" w:rsidRPr="003F2EBD" w:rsidRDefault="00EA534E" w:rsidP="00912556">
      <w:pPr>
        <w:pStyle w:val="a9"/>
        <w:numPr>
          <w:ilvl w:val="0"/>
          <w:numId w:val="18"/>
        </w:numPr>
        <w:spacing w:after="0" w:line="252" w:lineRule="auto"/>
        <w:ind w:left="0" w:firstLine="851"/>
        <w:jc w:val="both"/>
        <w:rPr>
          <w:rFonts w:ascii="Trebuchet MS" w:eastAsia="Calibri" w:hAnsi="Trebuchet MS" w:cs="Times New Roman"/>
          <w:sz w:val="24"/>
          <w:szCs w:val="24"/>
          <w:lang w:val="bg"/>
        </w:rPr>
      </w:pPr>
      <w:r w:rsidRPr="003F2EBD">
        <w:rPr>
          <w:rFonts w:ascii="Trebuchet MS" w:eastAsia="Calibri" w:hAnsi="Trebuchet MS" w:cs="Times New Roman"/>
          <w:sz w:val="24"/>
          <w:szCs w:val="24"/>
          <w:lang w:val="bg"/>
        </w:rPr>
        <w:t>Настилка ламинат</w:t>
      </w:r>
      <w:r w:rsidR="0040117A">
        <w:rPr>
          <w:rFonts w:ascii="Trebuchet MS" w:eastAsia="Calibri" w:hAnsi="Trebuchet MS" w:cs="Times New Roman"/>
          <w:sz w:val="24"/>
          <w:szCs w:val="24"/>
          <w:lang w:val="bg"/>
        </w:rPr>
        <w:t>,</w:t>
      </w:r>
      <w:r w:rsidR="00490B58" w:rsidRPr="003F2EBD">
        <w:rPr>
          <w:rFonts w:ascii="Trebuchet MS" w:hAnsi="Trebuchet MS"/>
          <w:sz w:val="24"/>
          <w:szCs w:val="24"/>
        </w:rPr>
        <w:t xml:space="preserve"> дебелината на дъската на ламината да не е </w:t>
      </w:r>
      <w:r w:rsidR="00490B58" w:rsidRPr="003F2EBD">
        <w:rPr>
          <w:rFonts w:ascii="Trebuchet MS" w:hAnsi="Trebuchet MS"/>
          <w:b/>
          <w:sz w:val="24"/>
          <w:szCs w:val="24"/>
          <w:u w:val="single"/>
        </w:rPr>
        <w:t>по-малко от 11 мм</w:t>
      </w:r>
      <w:r w:rsidR="00490B58" w:rsidRPr="003F2EBD">
        <w:rPr>
          <w:rFonts w:ascii="Trebuchet MS" w:hAnsi="Trebuchet MS"/>
          <w:sz w:val="24"/>
          <w:szCs w:val="24"/>
        </w:rPr>
        <w:t xml:space="preserve"> и клас на износоустойчивост</w:t>
      </w:r>
      <w:r w:rsidR="009D0FB1">
        <w:rPr>
          <w:rFonts w:ascii="Trebuchet MS" w:hAnsi="Trebuchet MS"/>
          <w:sz w:val="24"/>
          <w:szCs w:val="24"/>
        </w:rPr>
        <w:t>,</w:t>
      </w:r>
      <w:r w:rsidR="00490B58" w:rsidRPr="003F2EBD">
        <w:rPr>
          <w:rFonts w:ascii="Trebuchet MS" w:hAnsi="Trebuchet MS"/>
          <w:sz w:val="24"/>
          <w:szCs w:val="24"/>
        </w:rPr>
        <w:t xml:space="preserve"> подходящ за силно натоварени </w:t>
      </w:r>
      <w:r w:rsidR="00490B58" w:rsidRPr="003F2EBD">
        <w:rPr>
          <w:rFonts w:ascii="Trebuchet MS" w:hAnsi="Trebuchet MS"/>
          <w:sz w:val="24"/>
          <w:szCs w:val="24"/>
        </w:rPr>
        <w:lastRenderedPageBreak/>
        <w:t xml:space="preserve">обществени помещения, </w:t>
      </w:r>
      <w:r w:rsidR="00490B58" w:rsidRPr="003F2EBD">
        <w:rPr>
          <w:rFonts w:ascii="Trebuchet MS" w:hAnsi="Trebuchet MS"/>
          <w:b/>
          <w:sz w:val="24"/>
          <w:szCs w:val="24"/>
          <w:u w:val="single"/>
        </w:rPr>
        <w:t>но не по-малко от клас 32 / АС4 или еквивалентен</w:t>
      </w:r>
      <w:r w:rsidR="008C0090">
        <w:rPr>
          <w:rFonts w:ascii="Trebuchet MS" w:hAnsi="Trebuchet MS"/>
          <w:b/>
          <w:sz w:val="24"/>
          <w:szCs w:val="24"/>
          <w:u w:val="single"/>
        </w:rPr>
        <w:t>-14,73</w:t>
      </w:r>
      <w:r w:rsidR="0040117A">
        <w:rPr>
          <w:rFonts w:ascii="Trebuchet MS" w:hAnsi="Trebuchet MS"/>
          <w:b/>
          <w:sz w:val="24"/>
          <w:szCs w:val="24"/>
          <w:u w:val="single"/>
        </w:rPr>
        <w:t xml:space="preserve"> </w:t>
      </w:r>
      <w:r w:rsidR="008C0090">
        <w:rPr>
          <w:rFonts w:ascii="Trebuchet MS" w:hAnsi="Trebuchet MS"/>
          <w:b/>
          <w:sz w:val="24"/>
          <w:szCs w:val="24"/>
          <w:u w:val="single"/>
        </w:rPr>
        <w:t>м2</w:t>
      </w:r>
      <w:r w:rsidR="00490B58" w:rsidRPr="003F2EBD">
        <w:rPr>
          <w:rFonts w:ascii="Trebuchet MS" w:eastAsia="Calibri" w:hAnsi="Trebuchet MS" w:cs="Times New Roman"/>
          <w:sz w:val="24"/>
          <w:szCs w:val="24"/>
          <w:lang w:val="bg"/>
        </w:rPr>
        <w:t>;</w:t>
      </w:r>
    </w:p>
    <w:p w:rsidR="00EA534E" w:rsidRPr="00952CA9" w:rsidRDefault="00EA534E" w:rsidP="003F2EBD">
      <w:pPr>
        <w:pStyle w:val="a9"/>
        <w:numPr>
          <w:ilvl w:val="0"/>
          <w:numId w:val="18"/>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Грундиране по шпакловани стени </w:t>
      </w:r>
      <w:r w:rsidR="00490B58" w:rsidRPr="00952CA9">
        <w:rPr>
          <w:rFonts w:ascii="Trebuchet MS" w:eastAsia="Calibri" w:hAnsi="Trebuchet MS" w:cs="Times New Roman"/>
          <w:sz w:val="24"/>
          <w:szCs w:val="24"/>
          <w:lang w:val="bg"/>
        </w:rPr>
        <w:t xml:space="preserve">и тавани </w:t>
      </w:r>
      <w:r w:rsidRPr="00952CA9">
        <w:rPr>
          <w:rFonts w:ascii="Trebuchet MS" w:eastAsia="Calibri" w:hAnsi="Trebuchet MS" w:cs="Times New Roman"/>
          <w:sz w:val="24"/>
          <w:szCs w:val="24"/>
          <w:lang w:val="bg"/>
        </w:rPr>
        <w:t>преди боя латекс</w:t>
      </w:r>
      <w:r w:rsidR="008C0090">
        <w:rPr>
          <w:rFonts w:ascii="Trebuchet MS" w:eastAsia="Calibri" w:hAnsi="Trebuchet MS" w:cs="Times New Roman"/>
          <w:sz w:val="24"/>
          <w:szCs w:val="24"/>
          <w:lang w:val="bg"/>
        </w:rPr>
        <w:t>-60,26</w:t>
      </w:r>
      <w:r w:rsidR="0040117A">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3F2EBD" w:rsidRDefault="00EA534E" w:rsidP="00EA534E">
      <w:pPr>
        <w:pStyle w:val="a9"/>
        <w:numPr>
          <w:ilvl w:val="0"/>
          <w:numId w:val="18"/>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по стени и тавани</w:t>
      </w:r>
      <w:r w:rsidR="00490B58" w:rsidRPr="00952CA9">
        <w:rPr>
          <w:rFonts w:ascii="Trebuchet MS" w:eastAsia="Calibri" w:hAnsi="Trebuchet MS" w:cs="Times New Roman"/>
          <w:sz w:val="24"/>
          <w:szCs w:val="24"/>
          <w:lang w:val="bg"/>
        </w:rPr>
        <w:t xml:space="preserve"> двукратно цветен</w:t>
      </w:r>
      <w:r w:rsidR="008C0090">
        <w:rPr>
          <w:rFonts w:ascii="Trebuchet MS" w:eastAsia="Calibri" w:hAnsi="Trebuchet MS" w:cs="Times New Roman"/>
          <w:sz w:val="24"/>
          <w:szCs w:val="24"/>
          <w:lang w:val="bg"/>
        </w:rPr>
        <w:t>-60,26</w:t>
      </w:r>
      <w:r w:rsidR="0040117A">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DC7302" w:rsidRDefault="00EA534E" w:rsidP="00C05EAC">
      <w:pPr>
        <w:spacing w:after="0" w:line="252" w:lineRule="auto"/>
        <w:ind w:firstLine="851"/>
        <w:jc w:val="both"/>
        <w:rPr>
          <w:rFonts w:ascii="Trebuchet MS" w:eastAsia="Calibri" w:hAnsi="Trebuchet MS" w:cs="Times New Roman"/>
          <w:b/>
          <w:sz w:val="24"/>
          <w:szCs w:val="24"/>
          <w:u w:val="single"/>
          <w:lang w:val="bg"/>
        </w:rPr>
      </w:pPr>
      <w:r w:rsidRPr="00DC7302">
        <w:rPr>
          <w:rFonts w:ascii="Trebuchet MS" w:eastAsia="Calibri" w:hAnsi="Trebuchet MS" w:cs="Times New Roman"/>
          <w:b/>
          <w:sz w:val="24"/>
          <w:szCs w:val="24"/>
          <w:u w:val="single"/>
          <w:lang w:val="bg"/>
        </w:rPr>
        <w:t>Г - Склад  към библиотеката</w:t>
      </w:r>
      <w:r w:rsidR="00DC7302">
        <w:rPr>
          <w:rFonts w:ascii="Trebuchet MS" w:eastAsia="Calibri" w:hAnsi="Trebuchet MS" w:cs="Times New Roman"/>
          <w:b/>
          <w:sz w:val="24"/>
          <w:szCs w:val="24"/>
          <w:u w:val="single"/>
          <w:lang w:val="bg"/>
        </w:rPr>
        <w:t>:</w:t>
      </w:r>
    </w:p>
    <w:p w:rsidR="00EA534E" w:rsidRPr="00952CA9" w:rsidRDefault="00EA534E" w:rsidP="003F2EBD">
      <w:pPr>
        <w:pStyle w:val="a9"/>
        <w:numPr>
          <w:ilvl w:val="0"/>
          <w:numId w:val="19"/>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Очукване подкожушена шпа</w:t>
      </w:r>
      <w:r w:rsidR="003878D1" w:rsidRPr="00952CA9">
        <w:rPr>
          <w:rFonts w:ascii="Trebuchet MS" w:eastAsia="Calibri" w:hAnsi="Trebuchet MS" w:cs="Times New Roman"/>
          <w:sz w:val="24"/>
          <w:szCs w:val="24"/>
          <w:lang w:val="bg"/>
        </w:rPr>
        <w:t>к</w:t>
      </w:r>
      <w:r w:rsidRPr="00952CA9">
        <w:rPr>
          <w:rFonts w:ascii="Trebuchet MS" w:eastAsia="Calibri" w:hAnsi="Trebuchet MS" w:cs="Times New Roman"/>
          <w:sz w:val="24"/>
          <w:szCs w:val="24"/>
          <w:lang w:val="bg"/>
        </w:rPr>
        <w:t>ловка и мазилка</w:t>
      </w:r>
      <w:r w:rsidR="008C0090">
        <w:rPr>
          <w:rFonts w:ascii="Trebuchet MS" w:eastAsia="Calibri" w:hAnsi="Trebuchet MS" w:cs="Times New Roman"/>
          <w:sz w:val="24"/>
          <w:szCs w:val="24"/>
          <w:lang w:val="bg"/>
        </w:rPr>
        <w:t>-7,10</w:t>
      </w:r>
      <w:r w:rsidR="0040117A">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3F2EBD">
      <w:pPr>
        <w:pStyle w:val="a9"/>
        <w:numPr>
          <w:ilvl w:val="0"/>
          <w:numId w:val="19"/>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Изкърпване на същите</w:t>
      </w:r>
      <w:r w:rsidR="008C0090">
        <w:rPr>
          <w:rFonts w:ascii="Trebuchet MS" w:eastAsia="Calibri" w:hAnsi="Trebuchet MS" w:cs="Times New Roman"/>
          <w:sz w:val="24"/>
          <w:szCs w:val="24"/>
          <w:lang w:val="bg"/>
        </w:rPr>
        <w:t>-7,10</w:t>
      </w:r>
      <w:r w:rsidR="0040117A">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3F2EBD">
      <w:pPr>
        <w:pStyle w:val="a9"/>
        <w:numPr>
          <w:ilvl w:val="0"/>
          <w:numId w:val="19"/>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Циментова замазка </w:t>
      </w:r>
      <w:r w:rsidR="00C05EAC" w:rsidRPr="00952CA9">
        <w:rPr>
          <w:rFonts w:ascii="Trebuchet MS" w:eastAsia="Calibri" w:hAnsi="Trebuchet MS" w:cs="Times New Roman"/>
          <w:sz w:val="24"/>
          <w:szCs w:val="24"/>
          <w:lang w:val="bg"/>
        </w:rPr>
        <w:t>–</w:t>
      </w:r>
      <w:r w:rsidRPr="00952CA9">
        <w:rPr>
          <w:rFonts w:ascii="Trebuchet MS" w:eastAsia="Calibri" w:hAnsi="Trebuchet MS" w:cs="Times New Roman"/>
          <w:sz w:val="24"/>
          <w:szCs w:val="24"/>
          <w:lang w:val="bg"/>
        </w:rPr>
        <w:t xml:space="preserve"> под</w:t>
      </w:r>
      <w:r w:rsidR="00490B58" w:rsidRPr="00952CA9">
        <w:rPr>
          <w:rFonts w:ascii="Trebuchet MS" w:eastAsia="Calibri" w:hAnsi="Trebuchet MS" w:cs="Times New Roman"/>
          <w:sz w:val="24"/>
          <w:szCs w:val="24"/>
          <w:lang w:val="bg"/>
        </w:rPr>
        <w:t xml:space="preserve"> до 5 см</w:t>
      </w:r>
      <w:r w:rsidR="008C0090">
        <w:rPr>
          <w:rFonts w:ascii="Trebuchet MS" w:eastAsia="Calibri" w:hAnsi="Trebuchet MS" w:cs="Times New Roman"/>
          <w:sz w:val="24"/>
          <w:szCs w:val="24"/>
          <w:lang w:val="bg"/>
        </w:rPr>
        <w:t>-4,40</w:t>
      </w:r>
      <w:r w:rsidR="0040117A">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3F2EBD">
      <w:pPr>
        <w:pStyle w:val="a9"/>
        <w:numPr>
          <w:ilvl w:val="0"/>
          <w:numId w:val="19"/>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Настилка балатум </w:t>
      </w:r>
      <w:r w:rsidR="00C05EAC" w:rsidRPr="00952CA9">
        <w:rPr>
          <w:rFonts w:ascii="Trebuchet MS" w:eastAsia="Calibri" w:hAnsi="Trebuchet MS" w:cs="Times New Roman"/>
          <w:sz w:val="24"/>
          <w:szCs w:val="24"/>
          <w:lang w:val="bg"/>
        </w:rPr>
        <w:t>–</w:t>
      </w:r>
      <w:r w:rsidRPr="00952CA9">
        <w:rPr>
          <w:rFonts w:ascii="Trebuchet MS" w:eastAsia="Calibri" w:hAnsi="Trebuchet MS" w:cs="Times New Roman"/>
          <w:sz w:val="24"/>
          <w:szCs w:val="24"/>
          <w:lang w:val="bg"/>
        </w:rPr>
        <w:t xml:space="preserve"> под</w:t>
      </w:r>
      <w:r w:rsidR="00490B58" w:rsidRPr="00952CA9">
        <w:rPr>
          <w:rFonts w:ascii="Trebuchet MS" w:eastAsia="Calibri" w:hAnsi="Trebuchet MS" w:cs="Times New Roman"/>
          <w:sz w:val="24"/>
          <w:szCs w:val="24"/>
          <w:lang w:val="bg"/>
        </w:rPr>
        <w:t xml:space="preserve"> - 3 мм</w:t>
      </w:r>
      <w:r w:rsidR="008C0090">
        <w:rPr>
          <w:rFonts w:ascii="Trebuchet MS" w:eastAsia="Calibri" w:hAnsi="Trebuchet MS" w:cs="Times New Roman"/>
          <w:sz w:val="24"/>
          <w:szCs w:val="24"/>
          <w:lang w:val="bg"/>
        </w:rPr>
        <w:t>-4,40</w:t>
      </w:r>
      <w:r w:rsidR="0040117A">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3F2EBD">
      <w:pPr>
        <w:pStyle w:val="a9"/>
        <w:numPr>
          <w:ilvl w:val="0"/>
          <w:numId w:val="19"/>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Грундиране по шпакловани стени </w:t>
      </w:r>
      <w:r w:rsidR="00490B58" w:rsidRPr="00952CA9">
        <w:rPr>
          <w:rFonts w:ascii="Trebuchet MS" w:eastAsia="Calibri" w:hAnsi="Trebuchet MS" w:cs="Times New Roman"/>
          <w:sz w:val="24"/>
          <w:szCs w:val="24"/>
          <w:lang w:val="bg"/>
        </w:rPr>
        <w:t xml:space="preserve">и тавани </w:t>
      </w:r>
      <w:r w:rsidRPr="00952CA9">
        <w:rPr>
          <w:rFonts w:ascii="Trebuchet MS" w:eastAsia="Calibri" w:hAnsi="Trebuchet MS" w:cs="Times New Roman"/>
          <w:sz w:val="24"/>
          <w:szCs w:val="24"/>
          <w:lang w:val="bg"/>
        </w:rPr>
        <w:t>преди боя латекс</w:t>
      </w:r>
      <w:r w:rsidR="008C0090">
        <w:rPr>
          <w:rFonts w:ascii="Trebuchet MS" w:eastAsia="Calibri" w:hAnsi="Trebuchet MS" w:cs="Times New Roman"/>
          <w:sz w:val="24"/>
          <w:szCs w:val="24"/>
          <w:lang w:val="bg"/>
        </w:rPr>
        <w:t>-30,50</w:t>
      </w:r>
      <w:r w:rsidR="0040117A">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C05EAC" w:rsidRPr="003F2EBD" w:rsidRDefault="00EA534E" w:rsidP="00EA534E">
      <w:pPr>
        <w:pStyle w:val="a9"/>
        <w:numPr>
          <w:ilvl w:val="0"/>
          <w:numId w:val="19"/>
        </w:numPr>
        <w:spacing w:after="0" w:line="252" w:lineRule="auto"/>
        <w:ind w:left="1134"/>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по стени и тавани</w:t>
      </w:r>
      <w:r w:rsidR="00490B58" w:rsidRPr="00952CA9">
        <w:rPr>
          <w:rFonts w:ascii="Trebuchet MS" w:eastAsia="Calibri" w:hAnsi="Trebuchet MS" w:cs="Times New Roman"/>
          <w:sz w:val="24"/>
          <w:szCs w:val="24"/>
          <w:lang w:val="bg"/>
        </w:rPr>
        <w:t xml:space="preserve"> двукратно цветен</w:t>
      </w:r>
      <w:r w:rsidR="008C0090">
        <w:rPr>
          <w:rFonts w:ascii="Trebuchet MS" w:eastAsia="Calibri" w:hAnsi="Trebuchet MS" w:cs="Times New Roman"/>
          <w:sz w:val="24"/>
          <w:szCs w:val="24"/>
          <w:lang w:val="bg"/>
        </w:rPr>
        <w:t>-30,50</w:t>
      </w:r>
      <w:r w:rsidR="0040117A">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C05EAC">
      <w:pPr>
        <w:spacing w:after="0" w:line="252" w:lineRule="auto"/>
        <w:ind w:firstLine="851"/>
        <w:jc w:val="both"/>
        <w:rPr>
          <w:rFonts w:ascii="Trebuchet MS" w:eastAsia="Calibri" w:hAnsi="Trebuchet MS" w:cs="Times New Roman"/>
          <w:b/>
          <w:sz w:val="24"/>
          <w:szCs w:val="24"/>
          <w:u w:val="single"/>
          <w:lang w:val="bg"/>
        </w:rPr>
      </w:pPr>
      <w:r w:rsidRPr="00952CA9">
        <w:rPr>
          <w:rFonts w:ascii="Trebuchet MS" w:eastAsia="Calibri" w:hAnsi="Trebuchet MS" w:cs="Times New Roman"/>
          <w:b/>
          <w:sz w:val="24"/>
          <w:szCs w:val="24"/>
          <w:u w:val="single"/>
          <w:lang w:val="bg"/>
        </w:rPr>
        <w:t>Д - Зала за репетиции</w:t>
      </w:r>
      <w:r w:rsidR="00DC7302" w:rsidRPr="00952CA9">
        <w:rPr>
          <w:rFonts w:ascii="Trebuchet MS" w:eastAsia="Calibri" w:hAnsi="Trebuchet MS" w:cs="Times New Roman"/>
          <w:b/>
          <w:sz w:val="24"/>
          <w:szCs w:val="24"/>
          <w:u w:val="single"/>
          <w:lang w:val="bg"/>
        </w:rPr>
        <w:t>:</w:t>
      </w:r>
    </w:p>
    <w:p w:rsidR="00EA534E" w:rsidRPr="00952CA9" w:rsidRDefault="00EA534E" w:rsidP="00C05EAC">
      <w:pPr>
        <w:pStyle w:val="a9"/>
        <w:numPr>
          <w:ilvl w:val="0"/>
          <w:numId w:val="2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Демонтаж облицовка по стени от дървени плоскости</w:t>
      </w:r>
      <w:r w:rsidR="008C0090">
        <w:rPr>
          <w:rFonts w:ascii="Trebuchet MS" w:eastAsia="Calibri" w:hAnsi="Trebuchet MS" w:cs="Times New Roman"/>
          <w:sz w:val="24"/>
          <w:szCs w:val="24"/>
          <w:lang w:val="bg"/>
        </w:rPr>
        <w:t>-81,20</w:t>
      </w:r>
      <w:r w:rsidR="0040117A">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C05EAC">
      <w:pPr>
        <w:pStyle w:val="a9"/>
        <w:numPr>
          <w:ilvl w:val="0"/>
          <w:numId w:val="2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Очукване подкожушена шпа</w:t>
      </w:r>
      <w:r w:rsidR="003878D1" w:rsidRPr="00952CA9">
        <w:rPr>
          <w:rFonts w:ascii="Trebuchet MS" w:eastAsia="Calibri" w:hAnsi="Trebuchet MS" w:cs="Times New Roman"/>
          <w:sz w:val="24"/>
          <w:szCs w:val="24"/>
          <w:lang w:val="bg"/>
        </w:rPr>
        <w:t>к</w:t>
      </w:r>
      <w:r w:rsidRPr="00952CA9">
        <w:rPr>
          <w:rFonts w:ascii="Trebuchet MS" w:eastAsia="Calibri" w:hAnsi="Trebuchet MS" w:cs="Times New Roman"/>
          <w:sz w:val="24"/>
          <w:szCs w:val="24"/>
          <w:lang w:val="bg"/>
        </w:rPr>
        <w:t>ловка и мазилка</w:t>
      </w:r>
      <w:r w:rsidR="008C0090">
        <w:rPr>
          <w:rFonts w:ascii="Trebuchet MS" w:eastAsia="Calibri" w:hAnsi="Trebuchet MS" w:cs="Times New Roman"/>
          <w:sz w:val="24"/>
          <w:szCs w:val="24"/>
          <w:lang w:val="bg"/>
        </w:rPr>
        <w:t>-15,60</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C05EAC">
      <w:pPr>
        <w:pStyle w:val="a9"/>
        <w:numPr>
          <w:ilvl w:val="0"/>
          <w:numId w:val="2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Полагане на контактен грунд преди шпакловка</w:t>
      </w:r>
      <w:r w:rsidR="008C0090">
        <w:rPr>
          <w:rFonts w:ascii="Trebuchet MS" w:eastAsia="Calibri" w:hAnsi="Trebuchet MS" w:cs="Times New Roman"/>
          <w:sz w:val="24"/>
          <w:szCs w:val="24"/>
          <w:lang w:val="bg"/>
        </w:rPr>
        <w:t>-66,50</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C05EAC">
      <w:pPr>
        <w:pStyle w:val="a9"/>
        <w:numPr>
          <w:ilvl w:val="0"/>
          <w:numId w:val="2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Шпа</w:t>
      </w:r>
      <w:r w:rsidR="003878D1" w:rsidRPr="00952CA9">
        <w:rPr>
          <w:rFonts w:ascii="Trebuchet MS" w:eastAsia="Calibri" w:hAnsi="Trebuchet MS" w:cs="Times New Roman"/>
          <w:sz w:val="24"/>
          <w:szCs w:val="24"/>
          <w:lang w:val="bg"/>
        </w:rPr>
        <w:t>к</w:t>
      </w:r>
      <w:r w:rsidRPr="00952CA9">
        <w:rPr>
          <w:rFonts w:ascii="Trebuchet MS" w:eastAsia="Calibri" w:hAnsi="Trebuchet MS" w:cs="Times New Roman"/>
          <w:sz w:val="24"/>
          <w:szCs w:val="24"/>
          <w:lang w:val="bg"/>
        </w:rPr>
        <w:t>л</w:t>
      </w:r>
      <w:r w:rsidR="003878D1" w:rsidRPr="00952CA9">
        <w:rPr>
          <w:rFonts w:ascii="Trebuchet MS" w:eastAsia="Calibri" w:hAnsi="Trebuchet MS" w:cs="Times New Roman"/>
          <w:sz w:val="24"/>
          <w:szCs w:val="24"/>
          <w:lang w:val="bg"/>
        </w:rPr>
        <w:t>о</w:t>
      </w:r>
      <w:r w:rsidRPr="00952CA9">
        <w:rPr>
          <w:rFonts w:ascii="Trebuchet MS" w:eastAsia="Calibri" w:hAnsi="Trebuchet MS" w:cs="Times New Roman"/>
          <w:sz w:val="24"/>
          <w:szCs w:val="24"/>
          <w:lang w:val="bg"/>
        </w:rPr>
        <w:t>вка стени</w:t>
      </w:r>
      <w:r w:rsidR="00490B58" w:rsidRPr="00952CA9">
        <w:rPr>
          <w:rFonts w:ascii="Trebuchet MS" w:eastAsia="Calibri" w:hAnsi="Trebuchet MS" w:cs="Times New Roman"/>
          <w:sz w:val="24"/>
          <w:szCs w:val="24"/>
          <w:lang w:val="bg"/>
        </w:rPr>
        <w:t xml:space="preserve"> и тавани</w:t>
      </w:r>
      <w:r w:rsidR="008C0090">
        <w:rPr>
          <w:rFonts w:ascii="Trebuchet MS" w:eastAsia="Calibri" w:hAnsi="Trebuchet MS" w:cs="Times New Roman"/>
          <w:sz w:val="24"/>
          <w:szCs w:val="24"/>
          <w:lang w:val="bg"/>
        </w:rPr>
        <w:t>-66,50</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490B58">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Под - настилка ламинат</w:t>
      </w:r>
      <w:r w:rsidR="002D03B1">
        <w:rPr>
          <w:rFonts w:ascii="Trebuchet MS" w:eastAsia="Calibri" w:hAnsi="Trebuchet MS" w:cs="Times New Roman"/>
          <w:sz w:val="24"/>
          <w:szCs w:val="24"/>
          <w:lang w:val="bg"/>
        </w:rPr>
        <w:t>,</w:t>
      </w:r>
      <w:r w:rsidR="00490B58" w:rsidRPr="00952CA9">
        <w:rPr>
          <w:rFonts w:ascii="Trebuchet MS" w:hAnsi="Trebuchet MS"/>
          <w:sz w:val="24"/>
          <w:szCs w:val="24"/>
        </w:rPr>
        <w:t xml:space="preserve"> дебелин</w:t>
      </w:r>
      <w:r w:rsidR="002D03B1">
        <w:rPr>
          <w:rFonts w:ascii="Trebuchet MS" w:hAnsi="Trebuchet MS"/>
          <w:sz w:val="24"/>
          <w:szCs w:val="24"/>
        </w:rPr>
        <w:t>ата на дъската на ламината</w:t>
      </w:r>
      <w:r w:rsidR="00490B58" w:rsidRPr="00952CA9">
        <w:rPr>
          <w:rFonts w:ascii="Trebuchet MS" w:hAnsi="Trebuchet MS"/>
          <w:sz w:val="24"/>
          <w:szCs w:val="24"/>
        </w:rPr>
        <w:t xml:space="preserve"> да не е </w:t>
      </w:r>
      <w:r w:rsidR="00490B58" w:rsidRPr="00952CA9">
        <w:rPr>
          <w:rFonts w:ascii="Trebuchet MS" w:hAnsi="Trebuchet MS"/>
          <w:b/>
          <w:sz w:val="24"/>
          <w:szCs w:val="24"/>
          <w:u w:val="single"/>
        </w:rPr>
        <w:t>по-малко от 11 мм</w:t>
      </w:r>
      <w:r w:rsidR="00490B58" w:rsidRPr="00952CA9">
        <w:rPr>
          <w:rFonts w:ascii="Trebuchet MS" w:hAnsi="Trebuchet MS"/>
          <w:sz w:val="24"/>
          <w:szCs w:val="24"/>
        </w:rPr>
        <w:t xml:space="preserve"> и клас на износоустойчивост</w:t>
      </w:r>
      <w:r w:rsidR="003E1A5D">
        <w:rPr>
          <w:rFonts w:ascii="Trebuchet MS" w:hAnsi="Trebuchet MS"/>
          <w:sz w:val="24"/>
          <w:szCs w:val="24"/>
        </w:rPr>
        <w:t>,</w:t>
      </w:r>
      <w:r w:rsidR="00490B58" w:rsidRPr="00952CA9">
        <w:rPr>
          <w:rFonts w:ascii="Trebuchet MS" w:hAnsi="Trebuchet MS"/>
          <w:sz w:val="24"/>
          <w:szCs w:val="24"/>
        </w:rPr>
        <w:t xml:space="preserve"> подходящ за силно натоварени обществени помещения, </w:t>
      </w:r>
      <w:r w:rsidR="00490B58" w:rsidRPr="00952CA9">
        <w:rPr>
          <w:rFonts w:ascii="Trebuchet MS" w:hAnsi="Trebuchet MS"/>
          <w:b/>
          <w:sz w:val="24"/>
          <w:szCs w:val="24"/>
          <w:u w:val="single"/>
        </w:rPr>
        <w:t>но не по-малко от клас 32 / АС4 или еквивалентен</w:t>
      </w:r>
      <w:r w:rsidR="008C0090">
        <w:rPr>
          <w:rFonts w:ascii="Trebuchet MS" w:hAnsi="Trebuchet MS"/>
          <w:b/>
          <w:sz w:val="24"/>
          <w:szCs w:val="24"/>
          <w:u w:val="single"/>
        </w:rPr>
        <w:t>-40,35</w:t>
      </w:r>
      <w:r w:rsidR="002D03B1">
        <w:rPr>
          <w:rFonts w:ascii="Trebuchet MS" w:hAnsi="Trebuchet MS"/>
          <w:b/>
          <w:sz w:val="24"/>
          <w:szCs w:val="24"/>
          <w:u w:val="single"/>
        </w:rPr>
        <w:t xml:space="preserve"> </w:t>
      </w:r>
      <w:r w:rsidR="008C0090">
        <w:rPr>
          <w:rFonts w:ascii="Trebuchet MS" w:hAnsi="Trebuchet MS"/>
          <w:b/>
          <w:sz w:val="24"/>
          <w:szCs w:val="24"/>
          <w:u w:val="single"/>
        </w:rPr>
        <w:t>м2</w:t>
      </w:r>
      <w:r w:rsidR="00490B58" w:rsidRPr="00952CA9">
        <w:rPr>
          <w:rFonts w:ascii="Trebuchet MS" w:eastAsia="Calibri" w:hAnsi="Trebuchet MS" w:cs="Times New Roman"/>
          <w:sz w:val="24"/>
          <w:szCs w:val="24"/>
          <w:lang w:val="bg"/>
        </w:rPr>
        <w:t>;</w:t>
      </w:r>
    </w:p>
    <w:p w:rsidR="00EA534E" w:rsidRPr="00952CA9" w:rsidRDefault="00EA534E" w:rsidP="00C05EAC">
      <w:pPr>
        <w:pStyle w:val="a9"/>
        <w:numPr>
          <w:ilvl w:val="0"/>
          <w:numId w:val="2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Грундиране по шпакловани стени </w:t>
      </w:r>
      <w:r w:rsidR="00490B58" w:rsidRPr="00952CA9">
        <w:rPr>
          <w:rFonts w:ascii="Trebuchet MS" w:eastAsia="Calibri" w:hAnsi="Trebuchet MS" w:cs="Times New Roman"/>
          <w:sz w:val="24"/>
          <w:szCs w:val="24"/>
          <w:lang w:val="bg"/>
        </w:rPr>
        <w:t xml:space="preserve">и тавани </w:t>
      </w:r>
      <w:r w:rsidRPr="00952CA9">
        <w:rPr>
          <w:rFonts w:ascii="Trebuchet MS" w:eastAsia="Calibri" w:hAnsi="Trebuchet MS" w:cs="Times New Roman"/>
          <w:sz w:val="24"/>
          <w:szCs w:val="24"/>
          <w:lang w:val="bg"/>
        </w:rPr>
        <w:t>преди боя латекс</w:t>
      </w:r>
      <w:r w:rsidR="008C0090">
        <w:rPr>
          <w:rFonts w:ascii="Trebuchet MS" w:eastAsia="Calibri" w:hAnsi="Trebuchet MS" w:cs="Times New Roman"/>
          <w:sz w:val="24"/>
          <w:szCs w:val="24"/>
          <w:lang w:val="bg"/>
        </w:rPr>
        <w:t>-66,50</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C05EAC">
      <w:pPr>
        <w:pStyle w:val="a9"/>
        <w:numPr>
          <w:ilvl w:val="0"/>
          <w:numId w:val="2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по стени и тавани</w:t>
      </w:r>
      <w:r w:rsidR="00490B58" w:rsidRPr="00952CA9">
        <w:rPr>
          <w:rFonts w:ascii="Trebuchet MS" w:eastAsia="Calibri" w:hAnsi="Trebuchet MS" w:cs="Times New Roman"/>
          <w:sz w:val="24"/>
          <w:szCs w:val="24"/>
          <w:lang w:val="bg"/>
        </w:rPr>
        <w:t xml:space="preserve"> двукратно цветен</w:t>
      </w:r>
      <w:r w:rsidR="008C0090">
        <w:rPr>
          <w:rFonts w:ascii="Trebuchet MS" w:eastAsia="Calibri" w:hAnsi="Trebuchet MS" w:cs="Times New Roman"/>
          <w:sz w:val="24"/>
          <w:szCs w:val="24"/>
          <w:lang w:val="bg"/>
        </w:rPr>
        <w:t>-66,50</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2D03B1" w:rsidP="00C05EAC">
      <w:pPr>
        <w:pStyle w:val="a9"/>
        <w:numPr>
          <w:ilvl w:val="0"/>
          <w:numId w:val="20"/>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Демонтаж на съществуваща</w:t>
      </w:r>
      <w:r w:rsidR="00EA534E" w:rsidRPr="00952CA9">
        <w:rPr>
          <w:rFonts w:ascii="Trebuchet MS" w:eastAsia="Calibri" w:hAnsi="Trebuchet MS" w:cs="Times New Roman"/>
          <w:sz w:val="24"/>
          <w:szCs w:val="24"/>
          <w:lang w:val="bg"/>
        </w:rPr>
        <w:t xml:space="preserve"> дървена дограма - 3 бр. </w:t>
      </w:r>
      <w:r w:rsidR="003E1A5D">
        <w:rPr>
          <w:rFonts w:ascii="Trebuchet MS" w:eastAsia="Calibri" w:hAnsi="Trebuchet MS" w:cs="Times New Roman"/>
          <w:sz w:val="24"/>
          <w:szCs w:val="24"/>
          <w:lang w:val="bg"/>
        </w:rPr>
        <w:t>п</w:t>
      </w:r>
      <w:r w:rsidR="00EA534E" w:rsidRPr="00952CA9">
        <w:rPr>
          <w:rFonts w:ascii="Trebuchet MS" w:eastAsia="Calibri" w:hAnsi="Trebuchet MS" w:cs="Times New Roman"/>
          <w:sz w:val="24"/>
          <w:szCs w:val="24"/>
          <w:lang w:val="bg"/>
        </w:rPr>
        <w:t>роз</w:t>
      </w:r>
      <w:r w:rsidR="003878D1" w:rsidRPr="00952CA9">
        <w:rPr>
          <w:rFonts w:ascii="Trebuchet MS" w:eastAsia="Calibri" w:hAnsi="Trebuchet MS" w:cs="Times New Roman"/>
          <w:sz w:val="24"/>
          <w:szCs w:val="24"/>
          <w:lang w:val="bg"/>
        </w:rPr>
        <w:t>орци</w:t>
      </w:r>
      <w:r w:rsidR="003E1A5D">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7,90</w:t>
      </w:r>
      <w:r>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3F2EBD" w:rsidRDefault="00EA534E" w:rsidP="003F2EBD">
      <w:pPr>
        <w:pStyle w:val="a9"/>
        <w:numPr>
          <w:ilvl w:val="0"/>
          <w:numId w:val="2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Отваряне зазидани прозорци 135/195 - 3 бр.</w:t>
      </w:r>
      <w:r w:rsidR="008C0090">
        <w:rPr>
          <w:rFonts w:ascii="Trebuchet MS" w:eastAsia="Calibri" w:hAnsi="Trebuchet MS" w:cs="Times New Roman"/>
          <w:sz w:val="24"/>
          <w:szCs w:val="24"/>
          <w:lang w:val="bg"/>
        </w:rPr>
        <w:t>-7,90м2</w:t>
      </w:r>
      <w:r w:rsidR="00C05EAC" w:rsidRPr="00952CA9">
        <w:rPr>
          <w:rFonts w:ascii="Trebuchet MS" w:eastAsia="Calibri" w:hAnsi="Trebuchet MS" w:cs="Times New Roman"/>
          <w:sz w:val="24"/>
          <w:szCs w:val="24"/>
          <w:lang w:val="bg"/>
        </w:rPr>
        <w:t>;</w:t>
      </w:r>
    </w:p>
    <w:p w:rsidR="00EA534E" w:rsidRPr="003F2EBD" w:rsidRDefault="003F2EBD" w:rsidP="00EA534E">
      <w:pPr>
        <w:pStyle w:val="a9"/>
        <w:numPr>
          <w:ilvl w:val="0"/>
          <w:numId w:val="20"/>
        </w:numPr>
        <w:spacing w:after="0" w:line="252" w:lineRule="auto"/>
        <w:ind w:left="0" w:firstLine="851"/>
        <w:jc w:val="both"/>
        <w:rPr>
          <w:rFonts w:ascii="Trebuchet MS" w:eastAsia="Calibri" w:hAnsi="Trebuchet MS" w:cs="Times New Roman"/>
          <w:sz w:val="24"/>
          <w:szCs w:val="24"/>
          <w:lang w:val="bg"/>
        </w:rPr>
      </w:pPr>
      <w:r w:rsidRPr="003F2EBD">
        <w:rPr>
          <w:rFonts w:ascii="Trebuchet MS" w:eastAsia="Calibri" w:hAnsi="Trebuchet MS" w:cs="Times New Roman"/>
          <w:sz w:val="24"/>
          <w:szCs w:val="24"/>
          <w:lang w:val="bg"/>
        </w:rPr>
        <w:t>Д</w:t>
      </w:r>
      <w:r w:rsidRPr="003F2EBD">
        <w:rPr>
          <w:rFonts w:ascii="Trebuchet MS" w:eastAsia="Calibri" w:hAnsi="Trebuchet MS" w:cs="Times New Roman"/>
          <w:sz w:val="24"/>
          <w:szCs w:val="24"/>
        </w:rPr>
        <w:t>оставка</w:t>
      </w:r>
      <w:r w:rsidR="00EA534E" w:rsidRPr="003F2EBD">
        <w:rPr>
          <w:rFonts w:ascii="Trebuchet MS" w:eastAsia="Calibri" w:hAnsi="Trebuchet MS" w:cs="Times New Roman"/>
          <w:sz w:val="24"/>
          <w:szCs w:val="24"/>
          <w:lang w:val="bg"/>
        </w:rPr>
        <w:t xml:space="preserve"> и м</w:t>
      </w:r>
      <w:r w:rsidRPr="003F2EBD">
        <w:rPr>
          <w:rFonts w:ascii="Trebuchet MS" w:eastAsia="Calibri" w:hAnsi="Trebuchet MS" w:cs="Times New Roman"/>
          <w:sz w:val="24"/>
          <w:szCs w:val="24"/>
          <w:lang w:val="bg"/>
        </w:rPr>
        <w:t>онта</w:t>
      </w:r>
      <w:r w:rsidR="00EA534E" w:rsidRPr="003F2EBD">
        <w:rPr>
          <w:rFonts w:ascii="Trebuchet MS" w:eastAsia="Calibri" w:hAnsi="Trebuchet MS" w:cs="Times New Roman"/>
          <w:sz w:val="24"/>
          <w:szCs w:val="24"/>
          <w:lang w:val="bg"/>
        </w:rPr>
        <w:t>ж PVC прозорец 135/195 със стъклопакет</w:t>
      </w:r>
      <w:r w:rsidR="00C05EAC" w:rsidRPr="003F2EBD">
        <w:rPr>
          <w:rFonts w:ascii="Trebuchet MS" w:eastAsia="Calibri" w:hAnsi="Trebuchet MS" w:cs="Times New Roman"/>
          <w:sz w:val="24"/>
          <w:szCs w:val="24"/>
          <w:lang w:val="bg"/>
        </w:rPr>
        <w:t>.</w:t>
      </w:r>
      <w:r w:rsidR="00490B58" w:rsidRPr="003F2EBD">
        <w:rPr>
          <w:rFonts w:ascii="Trebuchet MS" w:eastAsia="Calibri" w:hAnsi="Trebuchet MS" w:cs="Times New Roman"/>
          <w:sz w:val="24"/>
          <w:szCs w:val="24"/>
          <w:lang w:val="bg"/>
        </w:rPr>
        <w:t xml:space="preserve"> С едно отваряемо крило и комарник с включено подмазване</w:t>
      </w:r>
      <w:r w:rsidR="008C0090">
        <w:rPr>
          <w:rFonts w:ascii="Trebuchet MS" w:eastAsia="Calibri" w:hAnsi="Trebuchet MS" w:cs="Times New Roman"/>
          <w:sz w:val="24"/>
          <w:szCs w:val="24"/>
          <w:lang w:val="bg"/>
        </w:rPr>
        <w:t>-</w:t>
      </w:r>
      <w:r w:rsidR="002D03B1">
        <w:rPr>
          <w:rFonts w:ascii="Trebuchet MS" w:eastAsia="Calibri" w:hAnsi="Trebuchet MS" w:cs="Times New Roman"/>
          <w:sz w:val="24"/>
          <w:szCs w:val="24"/>
          <w:lang w:val="bg"/>
        </w:rPr>
        <w:t xml:space="preserve">6 бр. прозорци - </w:t>
      </w:r>
      <w:r w:rsidR="008C0090">
        <w:rPr>
          <w:rFonts w:ascii="Trebuchet MS" w:eastAsia="Calibri" w:hAnsi="Trebuchet MS" w:cs="Times New Roman"/>
          <w:sz w:val="24"/>
          <w:szCs w:val="24"/>
          <w:lang w:val="bg"/>
        </w:rPr>
        <w:t>15,80м2</w:t>
      </w:r>
    </w:p>
    <w:p w:rsidR="00EA534E" w:rsidRPr="00952CA9" w:rsidRDefault="00EA534E" w:rsidP="00C05EAC">
      <w:pPr>
        <w:spacing w:after="0" w:line="252" w:lineRule="auto"/>
        <w:ind w:firstLine="851"/>
        <w:jc w:val="both"/>
        <w:rPr>
          <w:rFonts w:ascii="Trebuchet MS" w:eastAsia="Calibri" w:hAnsi="Trebuchet MS" w:cs="Times New Roman"/>
          <w:b/>
          <w:sz w:val="24"/>
          <w:szCs w:val="24"/>
          <w:lang w:val="bg"/>
        </w:rPr>
      </w:pPr>
      <w:r w:rsidRPr="00952CA9">
        <w:rPr>
          <w:rFonts w:ascii="Trebuchet MS" w:eastAsia="Calibri" w:hAnsi="Trebuchet MS" w:cs="Times New Roman"/>
          <w:b/>
          <w:sz w:val="24"/>
          <w:szCs w:val="24"/>
          <w:lang w:val="bg"/>
        </w:rPr>
        <w:t>Е - Склад реквизит</w:t>
      </w:r>
    </w:p>
    <w:p w:rsidR="00EA534E" w:rsidRPr="00952CA9" w:rsidRDefault="00EA534E" w:rsidP="00C05EAC">
      <w:pPr>
        <w:pStyle w:val="a9"/>
        <w:numPr>
          <w:ilvl w:val="0"/>
          <w:numId w:val="2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Очукване подкожушена шпа</w:t>
      </w:r>
      <w:r w:rsidR="00C05EAC" w:rsidRPr="00952CA9">
        <w:rPr>
          <w:rFonts w:ascii="Trebuchet MS" w:eastAsia="Calibri" w:hAnsi="Trebuchet MS" w:cs="Times New Roman"/>
          <w:sz w:val="24"/>
          <w:szCs w:val="24"/>
          <w:lang w:val="bg"/>
        </w:rPr>
        <w:t>к</w:t>
      </w:r>
      <w:r w:rsidRPr="00952CA9">
        <w:rPr>
          <w:rFonts w:ascii="Trebuchet MS" w:eastAsia="Calibri" w:hAnsi="Trebuchet MS" w:cs="Times New Roman"/>
          <w:sz w:val="24"/>
          <w:szCs w:val="24"/>
          <w:lang w:val="bg"/>
        </w:rPr>
        <w:t>ловка и мазилка</w:t>
      </w:r>
      <w:r w:rsidR="008C0090">
        <w:rPr>
          <w:rFonts w:ascii="Trebuchet MS" w:eastAsia="Calibri" w:hAnsi="Trebuchet MS" w:cs="Times New Roman"/>
          <w:sz w:val="24"/>
          <w:szCs w:val="24"/>
          <w:lang w:val="bg"/>
        </w:rPr>
        <w:t>-2,00</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C05EAC">
      <w:pPr>
        <w:pStyle w:val="a9"/>
        <w:numPr>
          <w:ilvl w:val="0"/>
          <w:numId w:val="2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Изкърпване на същите</w:t>
      </w:r>
      <w:r w:rsidR="008C0090">
        <w:rPr>
          <w:rFonts w:ascii="Trebuchet MS" w:eastAsia="Calibri" w:hAnsi="Trebuchet MS" w:cs="Times New Roman"/>
          <w:sz w:val="24"/>
          <w:szCs w:val="24"/>
          <w:lang w:val="bg"/>
        </w:rPr>
        <w:t>-2,00</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C05EAC">
      <w:pPr>
        <w:pStyle w:val="a9"/>
        <w:numPr>
          <w:ilvl w:val="0"/>
          <w:numId w:val="2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Циментова замазка </w:t>
      </w:r>
      <w:r w:rsidR="00C05EAC" w:rsidRPr="00952CA9">
        <w:rPr>
          <w:rFonts w:ascii="Trebuchet MS" w:eastAsia="Calibri" w:hAnsi="Trebuchet MS" w:cs="Times New Roman"/>
          <w:sz w:val="24"/>
          <w:szCs w:val="24"/>
          <w:lang w:val="bg"/>
        </w:rPr>
        <w:t>–</w:t>
      </w:r>
      <w:r w:rsidRPr="00952CA9">
        <w:rPr>
          <w:rFonts w:ascii="Trebuchet MS" w:eastAsia="Calibri" w:hAnsi="Trebuchet MS" w:cs="Times New Roman"/>
          <w:sz w:val="24"/>
          <w:szCs w:val="24"/>
          <w:lang w:val="bg"/>
        </w:rPr>
        <w:t xml:space="preserve"> под</w:t>
      </w:r>
      <w:r w:rsidR="00990495" w:rsidRPr="00952CA9">
        <w:rPr>
          <w:rFonts w:ascii="Trebuchet MS" w:eastAsia="Calibri" w:hAnsi="Trebuchet MS" w:cs="Times New Roman"/>
          <w:sz w:val="24"/>
          <w:szCs w:val="24"/>
          <w:lang w:val="bg"/>
        </w:rPr>
        <w:t xml:space="preserve"> до 5 см</w:t>
      </w:r>
      <w:r w:rsidR="008C0090">
        <w:rPr>
          <w:rFonts w:ascii="Trebuchet MS" w:eastAsia="Calibri" w:hAnsi="Trebuchet MS" w:cs="Times New Roman"/>
          <w:sz w:val="24"/>
          <w:szCs w:val="24"/>
          <w:lang w:val="bg"/>
        </w:rPr>
        <w:t>-14,33</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C05EAC">
      <w:pPr>
        <w:pStyle w:val="a9"/>
        <w:numPr>
          <w:ilvl w:val="0"/>
          <w:numId w:val="2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Настилка балатум </w:t>
      </w:r>
      <w:r w:rsidR="00C05EAC" w:rsidRPr="00952CA9">
        <w:rPr>
          <w:rFonts w:ascii="Trebuchet MS" w:eastAsia="Calibri" w:hAnsi="Trebuchet MS" w:cs="Times New Roman"/>
          <w:sz w:val="24"/>
          <w:szCs w:val="24"/>
          <w:lang w:val="bg"/>
        </w:rPr>
        <w:t>–</w:t>
      </w:r>
      <w:r w:rsidRPr="00952CA9">
        <w:rPr>
          <w:rFonts w:ascii="Trebuchet MS" w:eastAsia="Calibri" w:hAnsi="Trebuchet MS" w:cs="Times New Roman"/>
          <w:sz w:val="24"/>
          <w:szCs w:val="24"/>
          <w:lang w:val="bg"/>
        </w:rPr>
        <w:t xml:space="preserve"> под</w:t>
      </w:r>
      <w:r w:rsidR="00990495" w:rsidRPr="00952CA9">
        <w:rPr>
          <w:rFonts w:ascii="Trebuchet MS" w:eastAsia="Calibri" w:hAnsi="Trebuchet MS" w:cs="Times New Roman"/>
          <w:sz w:val="24"/>
          <w:szCs w:val="24"/>
          <w:lang w:val="bg"/>
        </w:rPr>
        <w:t xml:space="preserve"> – 3 мм</w:t>
      </w:r>
      <w:r w:rsidR="008C0090">
        <w:rPr>
          <w:rFonts w:ascii="Trebuchet MS" w:eastAsia="Calibri" w:hAnsi="Trebuchet MS" w:cs="Times New Roman"/>
          <w:sz w:val="24"/>
          <w:szCs w:val="24"/>
          <w:lang w:val="bg"/>
        </w:rPr>
        <w:t>-14,33</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C05EAC">
      <w:pPr>
        <w:pStyle w:val="a9"/>
        <w:numPr>
          <w:ilvl w:val="0"/>
          <w:numId w:val="2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Грундиране по шпакловани стени </w:t>
      </w:r>
      <w:r w:rsidR="00990495" w:rsidRPr="00952CA9">
        <w:rPr>
          <w:rFonts w:ascii="Trebuchet MS" w:eastAsia="Calibri" w:hAnsi="Trebuchet MS" w:cs="Times New Roman"/>
          <w:sz w:val="24"/>
          <w:szCs w:val="24"/>
          <w:lang w:val="bg"/>
        </w:rPr>
        <w:t xml:space="preserve">и тавани </w:t>
      </w:r>
      <w:r w:rsidRPr="00952CA9">
        <w:rPr>
          <w:rFonts w:ascii="Trebuchet MS" w:eastAsia="Calibri" w:hAnsi="Trebuchet MS" w:cs="Times New Roman"/>
          <w:sz w:val="24"/>
          <w:szCs w:val="24"/>
          <w:lang w:val="bg"/>
        </w:rPr>
        <w:t>преди боя латекс</w:t>
      </w:r>
      <w:r w:rsidR="008C0090">
        <w:rPr>
          <w:rFonts w:ascii="Trebuchet MS" w:eastAsia="Calibri" w:hAnsi="Trebuchet MS" w:cs="Times New Roman"/>
          <w:sz w:val="24"/>
          <w:szCs w:val="24"/>
          <w:lang w:val="bg"/>
        </w:rPr>
        <w:t>-58,61</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C05EAC">
      <w:pPr>
        <w:pStyle w:val="a9"/>
        <w:numPr>
          <w:ilvl w:val="0"/>
          <w:numId w:val="2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по стени и тавани</w:t>
      </w:r>
      <w:r w:rsidR="00990495" w:rsidRPr="00952CA9">
        <w:rPr>
          <w:rFonts w:ascii="Trebuchet MS" w:eastAsia="Calibri" w:hAnsi="Trebuchet MS" w:cs="Times New Roman"/>
          <w:sz w:val="24"/>
          <w:szCs w:val="24"/>
          <w:lang w:val="bg"/>
        </w:rPr>
        <w:t xml:space="preserve"> двукратно цветен</w:t>
      </w:r>
      <w:r w:rsidR="008C0090">
        <w:rPr>
          <w:rFonts w:ascii="Trebuchet MS" w:eastAsia="Calibri" w:hAnsi="Trebuchet MS" w:cs="Times New Roman"/>
          <w:sz w:val="24"/>
          <w:szCs w:val="24"/>
          <w:lang w:val="bg"/>
        </w:rPr>
        <w:t>-58,61</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EA534E" w:rsidRPr="00952CA9" w:rsidRDefault="00EA534E" w:rsidP="00C05EAC">
      <w:pPr>
        <w:pStyle w:val="a9"/>
        <w:numPr>
          <w:ilvl w:val="0"/>
          <w:numId w:val="2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Фаянсова облицовка около мивка</w:t>
      </w:r>
      <w:r w:rsidR="008C0090">
        <w:rPr>
          <w:rFonts w:ascii="Trebuchet MS" w:eastAsia="Calibri" w:hAnsi="Trebuchet MS" w:cs="Times New Roman"/>
          <w:sz w:val="24"/>
          <w:szCs w:val="24"/>
          <w:lang w:val="bg"/>
        </w:rPr>
        <w:t>-1,50</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3F2EBD" w:rsidRDefault="00EA534E" w:rsidP="003F2EBD">
      <w:pPr>
        <w:pStyle w:val="a9"/>
        <w:numPr>
          <w:ilvl w:val="0"/>
          <w:numId w:val="20"/>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Отваряне зазидани прозорци 135/195 - 2 бр.</w:t>
      </w:r>
      <w:r w:rsidR="008C0090">
        <w:rPr>
          <w:rFonts w:ascii="Trebuchet MS" w:eastAsia="Calibri" w:hAnsi="Trebuchet MS" w:cs="Times New Roman"/>
          <w:sz w:val="24"/>
          <w:szCs w:val="24"/>
          <w:lang w:val="bg"/>
        </w:rPr>
        <w:t>-5,30</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C05EAC" w:rsidRPr="00952CA9">
        <w:rPr>
          <w:rFonts w:ascii="Trebuchet MS" w:eastAsia="Calibri" w:hAnsi="Trebuchet MS" w:cs="Times New Roman"/>
          <w:sz w:val="24"/>
          <w:szCs w:val="24"/>
          <w:lang w:val="bg"/>
        </w:rPr>
        <w:t>;</w:t>
      </w:r>
    </w:p>
    <w:p w:rsidR="00990495" w:rsidRPr="003F2EBD" w:rsidRDefault="003F2EBD" w:rsidP="003F2EBD">
      <w:pPr>
        <w:pStyle w:val="a9"/>
        <w:numPr>
          <w:ilvl w:val="0"/>
          <w:numId w:val="20"/>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w:t>
      </w:r>
      <w:r w:rsidR="00EA534E" w:rsidRPr="003F2EBD">
        <w:rPr>
          <w:rFonts w:ascii="Trebuchet MS" w:eastAsia="Calibri" w:hAnsi="Trebuchet MS" w:cs="Times New Roman"/>
          <w:sz w:val="24"/>
          <w:szCs w:val="24"/>
          <w:lang w:val="bg"/>
        </w:rPr>
        <w:t xml:space="preserve">ка </w:t>
      </w:r>
      <w:r>
        <w:rPr>
          <w:rFonts w:ascii="Trebuchet MS" w:eastAsia="Calibri" w:hAnsi="Trebuchet MS" w:cs="Times New Roman"/>
          <w:sz w:val="24"/>
          <w:szCs w:val="24"/>
          <w:lang w:val="bg"/>
        </w:rPr>
        <w:t>и монта</w:t>
      </w:r>
      <w:r w:rsidR="00EA534E" w:rsidRPr="003F2EBD">
        <w:rPr>
          <w:rFonts w:ascii="Trebuchet MS" w:eastAsia="Calibri" w:hAnsi="Trebuchet MS" w:cs="Times New Roman"/>
          <w:sz w:val="24"/>
          <w:szCs w:val="24"/>
          <w:lang w:val="bg"/>
        </w:rPr>
        <w:t>ж PVC прозорец 135/195 със стъклопакет</w:t>
      </w:r>
      <w:r w:rsidR="00C05EAC" w:rsidRPr="003F2EBD">
        <w:rPr>
          <w:rFonts w:ascii="Trebuchet MS" w:eastAsia="Calibri" w:hAnsi="Trebuchet MS" w:cs="Times New Roman"/>
          <w:sz w:val="24"/>
          <w:szCs w:val="24"/>
          <w:lang w:val="bg"/>
        </w:rPr>
        <w:t>.</w:t>
      </w:r>
      <w:r w:rsidR="00990495" w:rsidRPr="003F2EBD">
        <w:rPr>
          <w:rFonts w:ascii="Trebuchet MS" w:eastAsia="Calibri" w:hAnsi="Trebuchet MS" w:cs="Times New Roman"/>
          <w:sz w:val="24"/>
          <w:szCs w:val="24"/>
          <w:lang w:val="bg"/>
        </w:rPr>
        <w:t xml:space="preserve"> С едно отваряемо крило и комарник с включено подмазване</w:t>
      </w:r>
      <w:r w:rsidR="008C0090">
        <w:rPr>
          <w:rFonts w:ascii="Trebuchet MS" w:eastAsia="Calibri" w:hAnsi="Trebuchet MS" w:cs="Times New Roman"/>
          <w:sz w:val="24"/>
          <w:szCs w:val="24"/>
          <w:lang w:val="bg"/>
        </w:rPr>
        <w:t>-5,30</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p>
    <w:p w:rsidR="00EA534E" w:rsidRPr="00EA534E" w:rsidRDefault="00EA534E" w:rsidP="00EA534E">
      <w:pPr>
        <w:spacing w:after="0" w:line="252" w:lineRule="auto"/>
        <w:jc w:val="both"/>
        <w:rPr>
          <w:rFonts w:ascii="Trebuchet MS" w:eastAsia="Calibri" w:hAnsi="Trebuchet MS" w:cs="Times New Roman"/>
          <w:sz w:val="24"/>
          <w:szCs w:val="24"/>
          <w:lang w:val="bg"/>
        </w:rPr>
      </w:pPr>
    </w:p>
    <w:p w:rsidR="007F2CB2" w:rsidRPr="007F2CB2" w:rsidRDefault="007F2CB2" w:rsidP="007F2CB2">
      <w:pPr>
        <w:spacing w:after="0" w:line="252" w:lineRule="auto"/>
        <w:ind w:firstLine="851"/>
        <w:jc w:val="both"/>
        <w:rPr>
          <w:rFonts w:ascii="Trebuchet MS" w:eastAsia="Calibri" w:hAnsi="Trebuchet MS" w:cs="Times New Roman"/>
          <w:b/>
          <w:sz w:val="24"/>
          <w:szCs w:val="24"/>
          <w:lang w:val="bg"/>
        </w:rPr>
      </w:pPr>
      <w:r w:rsidRPr="007F2CB2">
        <w:rPr>
          <w:rFonts w:ascii="Trebuchet MS" w:eastAsia="Calibri" w:hAnsi="Trebuchet MS" w:cs="Times New Roman"/>
          <w:b/>
          <w:sz w:val="24"/>
          <w:szCs w:val="24"/>
          <w:lang w:val="bg"/>
        </w:rPr>
        <w:t>ІV. Стълбища и площадки</w:t>
      </w:r>
    </w:p>
    <w:p w:rsidR="007F2CB2" w:rsidRPr="007F2CB2" w:rsidRDefault="007F2CB2" w:rsidP="007F2CB2">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7F2CB2">
        <w:rPr>
          <w:rFonts w:ascii="Trebuchet MS" w:eastAsia="Calibri" w:hAnsi="Trebuchet MS" w:cs="Times New Roman"/>
          <w:sz w:val="24"/>
          <w:szCs w:val="24"/>
          <w:lang w:val="bg"/>
        </w:rPr>
        <w:t>Демонтаж облицовка по стени от дървени плоскости</w:t>
      </w:r>
      <w:r w:rsidR="008C0090">
        <w:rPr>
          <w:rFonts w:ascii="Trebuchet MS" w:eastAsia="Calibri" w:hAnsi="Trebuchet MS" w:cs="Times New Roman"/>
          <w:sz w:val="24"/>
          <w:szCs w:val="24"/>
          <w:lang w:val="bg"/>
        </w:rPr>
        <w:t>-38,60</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Pr>
          <w:rFonts w:ascii="Trebuchet MS" w:eastAsia="Calibri" w:hAnsi="Trebuchet MS" w:cs="Times New Roman"/>
          <w:sz w:val="24"/>
          <w:szCs w:val="24"/>
          <w:lang w:val="bg"/>
        </w:rPr>
        <w:t>;</w:t>
      </w:r>
    </w:p>
    <w:p w:rsidR="007F2CB2" w:rsidRPr="007F2CB2" w:rsidRDefault="007F2CB2" w:rsidP="007F2CB2">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7F2CB2">
        <w:rPr>
          <w:rFonts w:ascii="Trebuchet MS" w:eastAsia="Calibri" w:hAnsi="Trebuchet MS" w:cs="Times New Roman"/>
          <w:sz w:val="24"/>
          <w:szCs w:val="24"/>
          <w:lang w:val="bg"/>
        </w:rPr>
        <w:t>Очукване подкожушена мазилка и шпа</w:t>
      </w:r>
      <w:r>
        <w:rPr>
          <w:rFonts w:ascii="Trebuchet MS" w:eastAsia="Calibri" w:hAnsi="Trebuchet MS" w:cs="Times New Roman"/>
          <w:sz w:val="24"/>
          <w:szCs w:val="24"/>
          <w:lang w:val="bg"/>
        </w:rPr>
        <w:t>к</w:t>
      </w:r>
      <w:r w:rsidRPr="007F2CB2">
        <w:rPr>
          <w:rFonts w:ascii="Trebuchet MS" w:eastAsia="Calibri" w:hAnsi="Trebuchet MS" w:cs="Times New Roman"/>
          <w:sz w:val="24"/>
          <w:szCs w:val="24"/>
          <w:lang w:val="bg"/>
        </w:rPr>
        <w:t>ловка</w:t>
      </w:r>
      <w:r w:rsidR="008C0090">
        <w:rPr>
          <w:rFonts w:ascii="Trebuchet MS" w:eastAsia="Calibri" w:hAnsi="Trebuchet MS" w:cs="Times New Roman"/>
          <w:sz w:val="24"/>
          <w:szCs w:val="24"/>
          <w:lang w:val="bg"/>
        </w:rPr>
        <w:t>-27,35</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Pr>
          <w:rFonts w:ascii="Trebuchet MS" w:eastAsia="Calibri" w:hAnsi="Trebuchet MS" w:cs="Times New Roman"/>
          <w:sz w:val="24"/>
          <w:szCs w:val="24"/>
          <w:lang w:val="bg"/>
        </w:rPr>
        <w:t>;</w:t>
      </w:r>
    </w:p>
    <w:p w:rsidR="007F2CB2" w:rsidRPr="007F2CB2" w:rsidRDefault="007F2CB2" w:rsidP="007F2CB2">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7F2CB2">
        <w:rPr>
          <w:rFonts w:ascii="Trebuchet MS" w:eastAsia="Calibri" w:hAnsi="Trebuchet MS" w:cs="Times New Roman"/>
          <w:sz w:val="24"/>
          <w:szCs w:val="24"/>
          <w:lang w:val="bg"/>
        </w:rPr>
        <w:t>Полагане на контактен грунд преди шпакловка</w:t>
      </w:r>
      <w:r w:rsidR="008C0090">
        <w:rPr>
          <w:rFonts w:ascii="Trebuchet MS" w:eastAsia="Calibri" w:hAnsi="Trebuchet MS" w:cs="Times New Roman"/>
          <w:sz w:val="24"/>
          <w:szCs w:val="24"/>
          <w:lang w:val="bg"/>
        </w:rPr>
        <w:t>-27,35</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Pr>
          <w:rFonts w:ascii="Trebuchet MS" w:eastAsia="Calibri" w:hAnsi="Trebuchet MS" w:cs="Times New Roman"/>
          <w:sz w:val="24"/>
          <w:szCs w:val="24"/>
          <w:lang w:val="bg"/>
        </w:rPr>
        <w:t>;</w:t>
      </w:r>
    </w:p>
    <w:p w:rsidR="007F2CB2" w:rsidRPr="00952CA9" w:rsidRDefault="007F2CB2" w:rsidP="007F2CB2">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Шпакловка стени и тавани</w:t>
      </w:r>
      <w:r w:rsidR="008C0090">
        <w:rPr>
          <w:rFonts w:ascii="Trebuchet MS" w:eastAsia="Calibri" w:hAnsi="Trebuchet MS" w:cs="Times New Roman"/>
          <w:sz w:val="24"/>
          <w:szCs w:val="24"/>
          <w:lang w:val="bg"/>
        </w:rPr>
        <w:t>-27,35</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7F2CB2" w:rsidRPr="00952CA9" w:rsidRDefault="007F2CB2" w:rsidP="007F2CB2">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Цокъл от MDF плоскости</w:t>
      </w:r>
      <w:r w:rsidR="008C0090">
        <w:rPr>
          <w:rFonts w:ascii="Trebuchet MS" w:eastAsia="Calibri" w:hAnsi="Trebuchet MS" w:cs="Times New Roman"/>
          <w:sz w:val="24"/>
          <w:szCs w:val="24"/>
          <w:lang w:val="bg"/>
        </w:rPr>
        <w:t>-38,60</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7F2CB2" w:rsidRPr="00952CA9" w:rsidRDefault="007F2CB2" w:rsidP="007F2CB2">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Латекс стени и тавани</w:t>
      </w:r>
      <w:r w:rsidR="00990495" w:rsidRPr="00952CA9">
        <w:rPr>
          <w:rFonts w:ascii="Trebuchet MS" w:eastAsia="Calibri" w:hAnsi="Trebuchet MS" w:cs="Times New Roman"/>
          <w:sz w:val="24"/>
          <w:szCs w:val="24"/>
          <w:lang w:val="bg"/>
        </w:rPr>
        <w:t xml:space="preserve"> двукратно цветен</w:t>
      </w:r>
      <w:r w:rsidR="008C0090">
        <w:rPr>
          <w:rFonts w:ascii="Trebuchet MS" w:eastAsia="Calibri" w:hAnsi="Trebuchet MS" w:cs="Times New Roman"/>
          <w:sz w:val="24"/>
          <w:szCs w:val="24"/>
          <w:lang w:val="bg"/>
        </w:rPr>
        <w:t>-129,20</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7F2CB2" w:rsidRPr="00952CA9" w:rsidRDefault="007F2CB2" w:rsidP="00990495">
      <w:pPr>
        <w:pStyle w:val="a9"/>
        <w:numPr>
          <w:ilvl w:val="0"/>
          <w:numId w:val="15"/>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lastRenderedPageBreak/>
        <w:t>Настилка гранитогрес</w:t>
      </w:r>
      <w:r w:rsidR="002D03B1">
        <w:rPr>
          <w:rFonts w:ascii="Trebuchet MS" w:eastAsia="Calibri" w:hAnsi="Trebuchet MS" w:cs="Times New Roman"/>
          <w:sz w:val="24"/>
          <w:szCs w:val="24"/>
          <w:lang w:val="bg"/>
        </w:rPr>
        <w:t>,</w:t>
      </w:r>
      <w:r w:rsidR="00990495" w:rsidRPr="00952CA9">
        <w:rPr>
          <w:rFonts w:ascii="Trebuchet MS" w:eastAsia="Calibri" w:hAnsi="Trebuchet MS" w:cs="Times New Roman"/>
          <w:sz w:val="24"/>
          <w:szCs w:val="24"/>
        </w:rPr>
        <w:t xml:space="preserve"> който да е </w:t>
      </w:r>
      <w:r w:rsidR="00990495" w:rsidRPr="00952CA9">
        <w:rPr>
          <w:rFonts w:ascii="Trebuchet MS" w:eastAsia="Calibri" w:hAnsi="Trebuchet MS" w:cs="Times New Roman"/>
          <w:b/>
          <w:sz w:val="24"/>
          <w:szCs w:val="24"/>
        </w:rPr>
        <w:t>еднороден по своята структура</w:t>
      </w:r>
      <w:r w:rsidR="00990495" w:rsidRPr="00952CA9">
        <w:rPr>
          <w:rFonts w:ascii="Trebuchet MS" w:eastAsia="Calibri" w:hAnsi="Trebuchet MS" w:cs="Times New Roman"/>
          <w:sz w:val="24"/>
          <w:szCs w:val="24"/>
        </w:rPr>
        <w:t xml:space="preserve">, повърхността да е </w:t>
      </w:r>
      <w:r w:rsidR="00990495" w:rsidRPr="00952CA9">
        <w:rPr>
          <w:rFonts w:ascii="Trebuchet MS" w:eastAsia="Calibri" w:hAnsi="Trebuchet MS" w:cs="Times New Roman"/>
          <w:b/>
          <w:sz w:val="24"/>
          <w:szCs w:val="24"/>
        </w:rPr>
        <w:t>матирана или релефна</w:t>
      </w:r>
      <w:r w:rsidR="00990495" w:rsidRPr="00952CA9">
        <w:rPr>
          <w:rFonts w:ascii="Trebuchet MS" w:eastAsia="Calibri" w:hAnsi="Trebuchet MS" w:cs="Times New Roman"/>
          <w:sz w:val="24"/>
          <w:szCs w:val="24"/>
          <w:lang w:val="bg"/>
        </w:rPr>
        <w:t>, и износоустойчивоста подходящ</w:t>
      </w:r>
      <w:r w:rsidR="002D03B1">
        <w:rPr>
          <w:rFonts w:ascii="Trebuchet MS" w:eastAsia="Calibri" w:hAnsi="Trebuchet MS" w:cs="Times New Roman"/>
          <w:sz w:val="24"/>
          <w:szCs w:val="24"/>
          <w:lang w:val="bg"/>
        </w:rPr>
        <w:t>а</w:t>
      </w:r>
      <w:r w:rsidR="00990495" w:rsidRPr="00952CA9">
        <w:rPr>
          <w:rFonts w:ascii="Trebuchet MS" w:eastAsia="Calibri" w:hAnsi="Trebuchet MS" w:cs="Times New Roman"/>
          <w:sz w:val="24"/>
          <w:szCs w:val="24"/>
          <w:lang w:val="bg"/>
        </w:rPr>
        <w:t xml:space="preserve"> за силно натоварени обществени помещения</w:t>
      </w:r>
      <w:r w:rsidR="008C0090">
        <w:rPr>
          <w:rFonts w:ascii="Trebuchet MS" w:eastAsia="Calibri" w:hAnsi="Trebuchet MS" w:cs="Times New Roman"/>
          <w:sz w:val="24"/>
          <w:szCs w:val="24"/>
          <w:lang w:val="bg"/>
        </w:rPr>
        <w:t>-52,17</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м2</w:t>
      </w:r>
      <w:r w:rsidR="00990495" w:rsidRPr="00952CA9">
        <w:rPr>
          <w:rFonts w:ascii="Trebuchet MS" w:eastAsia="Calibri" w:hAnsi="Trebuchet MS" w:cs="Times New Roman"/>
          <w:sz w:val="24"/>
          <w:szCs w:val="24"/>
          <w:lang w:val="bg"/>
        </w:rPr>
        <w:t>;</w:t>
      </w:r>
    </w:p>
    <w:p w:rsidR="007F2CB2" w:rsidRPr="00952CA9" w:rsidRDefault="007F2CB2" w:rsidP="007F2CB2">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Первази гранитогрес</w:t>
      </w:r>
      <w:r w:rsidR="008C0090">
        <w:rPr>
          <w:rFonts w:ascii="Trebuchet MS" w:eastAsia="Calibri" w:hAnsi="Trebuchet MS" w:cs="Times New Roman"/>
          <w:sz w:val="24"/>
          <w:szCs w:val="24"/>
          <w:lang w:val="bg"/>
        </w:rPr>
        <w:t>-54,20</w:t>
      </w:r>
      <w:r w:rsidR="002D03B1">
        <w:rPr>
          <w:rFonts w:ascii="Trebuchet MS" w:eastAsia="Calibri" w:hAnsi="Trebuchet MS" w:cs="Times New Roman"/>
          <w:sz w:val="24"/>
          <w:szCs w:val="24"/>
          <w:lang w:val="bg"/>
        </w:rPr>
        <w:t xml:space="preserve"> </w:t>
      </w:r>
      <w:r w:rsidR="008C0090">
        <w:rPr>
          <w:rFonts w:ascii="Trebuchet MS" w:eastAsia="Calibri" w:hAnsi="Trebuchet MS" w:cs="Times New Roman"/>
          <w:sz w:val="24"/>
          <w:szCs w:val="24"/>
          <w:lang w:val="bg"/>
        </w:rPr>
        <w:t>мл</w:t>
      </w:r>
      <w:r w:rsidRPr="00952CA9">
        <w:rPr>
          <w:rFonts w:ascii="Trebuchet MS" w:eastAsia="Calibri" w:hAnsi="Trebuchet MS" w:cs="Times New Roman"/>
          <w:sz w:val="24"/>
          <w:szCs w:val="24"/>
          <w:lang w:val="bg"/>
        </w:rPr>
        <w:t>;</w:t>
      </w:r>
    </w:p>
    <w:p w:rsidR="007F2CB2" w:rsidRPr="00952CA9" w:rsidRDefault="007F2CB2" w:rsidP="007F2CB2">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Боядисване метален парапет</w:t>
      </w:r>
      <w:r w:rsidR="00A005AD">
        <w:rPr>
          <w:rFonts w:ascii="Trebuchet MS" w:eastAsia="Calibri" w:hAnsi="Trebuchet MS" w:cs="Times New Roman"/>
          <w:sz w:val="24"/>
          <w:szCs w:val="24"/>
          <w:lang w:val="bg"/>
        </w:rPr>
        <w:t>-8,50</w:t>
      </w:r>
      <w:r w:rsidR="002D03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м2</w:t>
      </w:r>
      <w:r w:rsidRPr="00952CA9">
        <w:rPr>
          <w:rFonts w:ascii="Trebuchet MS" w:eastAsia="Calibri" w:hAnsi="Trebuchet MS" w:cs="Times New Roman"/>
          <w:sz w:val="24"/>
          <w:szCs w:val="24"/>
          <w:lang w:val="bg"/>
        </w:rPr>
        <w:t>;</w:t>
      </w:r>
    </w:p>
    <w:p w:rsidR="003F2EBD" w:rsidRDefault="002D03B1" w:rsidP="003F2EBD">
      <w:pPr>
        <w:pStyle w:val="a9"/>
        <w:numPr>
          <w:ilvl w:val="0"/>
          <w:numId w:val="21"/>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Демонтаж на съществуваща</w:t>
      </w:r>
      <w:r w:rsidR="00342D6B" w:rsidRPr="00952CA9">
        <w:rPr>
          <w:rFonts w:ascii="Trebuchet MS" w:eastAsia="Calibri" w:hAnsi="Trebuchet MS" w:cs="Times New Roman"/>
          <w:sz w:val="24"/>
          <w:szCs w:val="24"/>
          <w:lang w:val="bg"/>
        </w:rPr>
        <w:t xml:space="preserve"> </w:t>
      </w:r>
      <w:r w:rsidR="007F2CB2" w:rsidRPr="00952CA9">
        <w:rPr>
          <w:rFonts w:ascii="Trebuchet MS" w:eastAsia="Calibri" w:hAnsi="Trebuchet MS" w:cs="Times New Roman"/>
          <w:sz w:val="24"/>
          <w:szCs w:val="24"/>
          <w:lang w:val="bg"/>
        </w:rPr>
        <w:t xml:space="preserve">дървена дограма - 3 бр. </w:t>
      </w:r>
      <w:r w:rsidR="00403EB1">
        <w:rPr>
          <w:rFonts w:ascii="Trebuchet MS" w:eastAsia="Calibri" w:hAnsi="Trebuchet MS" w:cs="Times New Roman"/>
          <w:sz w:val="24"/>
          <w:szCs w:val="24"/>
          <w:lang w:val="bg"/>
        </w:rPr>
        <w:t>п</w:t>
      </w:r>
      <w:r w:rsidR="007F2CB2" w:rsidRPr="00952CA9">
        <w:rPr>
          <w:rFonts w:ascii="Trebuchet MS" w:eastAsia="Calibri" w:hAnsi="Trebuchet MS" w:cs="Times New Roman"/>
          <w:sz w:val="24"/>
          <w:szCs w:val="24"/>
          <w:lang w:val="bg"/>
        </w:rPr>
        <w:t>роз</w:t>
      </w:r>
      <w:r w:rsidR="007C1CC2" w:rsidRPr="00952CA9">
        <w:rPr>
          <w:rFonts w:ascii="Trebuchet MS" w:eastAsia="Calibri" w:hAnsi="Trebuchet MS" w:cs="Times New Roman"/>
          <w:sz w:val="24"/>
          <w:szCs w:val="24"/>
          <w:lang w:val="bg"/>
        </w:rPr>
        <w:t>орци</w:t>
      </w:r>
      <w:r w:rsidR="00A005AD">
        <w:rPr>
          <w:rFonts w:ascii="Trebuchet MS" w:eastAsia="Calibri" w:hAnsi="Trebuchet MS" w:cs="Times New Roman"/>
          <w:sz w:val="24"/>
          <w:szCs w:val="24"/>
          <w:lang w:val="bg"/>
        </w:rPr>
        <w:t>-7,90</w:t>
      </w:r>
      <w:r>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м2</w:t>
      </w:r>
      <w:r w:rsidR="007F2CB2" w:rsidRPr="00952CA9">
        <w:rPr>
          <w:rFonts w:ascii="Trebuchet MS" w:eastAsia="Calibri" w:hAnsi="Trebuchet MS" w:cs="Times New Roman"/>
          <w:sz w:val="24"/>
          <w:szCs w:val="24"/>
          <w:lang w:val="bg"/>
        </w:rPr>
        <w:t>;</w:t>
      </w:r>
    </w:p>
    <w:p w:rsidR="00990495" w:rsidRPr="003F2EBD" w:rsidRDefault="007F2CB2" w:rsidP="003F2EBD">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3F2EBD">
        <w:rPr>
          <w:rFonts w:ascii="Trebuchet MS" w:eastAsia="Calibri" w:hAnsi="Trebuchet MS" w:cs="Times New Roman"/>
          <w:sz w:val="24"/>
          <w:szCs w:val="24"/>
          <w:lang w:val="bg"/>
        </w:rPr>
        <w:t>Д</w:t>
      </w:r>
      <w:r w:rsidR="007C1CC2" w:rsidRPr="003F2EBD">
        <w:rPr>
          <w:rFonts w:ascii="Trebuchet MS" w:eastAsia="Calibri" w:hAnsi="Trebuchet MS" w:cs="Times New Roman"/>
          <w:sz w:val="24"/>
          <w:szCs w:val="24"/>
          <w:lang w:val="bg"/>
        </w:rPr>
        <w:t>остав</w:t>
      </w:r>
      <w:r w:rsidRPr="003F2EBD">
        <w:rPr>
          <w:rFonts w:ascii="Trebuchet MS" w:eastAsia="Calibri" w:hAnsi="Trebuchet MS" w:cs="Times New Roman"/>
          <w:sz w:val="24"/>
          <w:szCs w:val="24"/>
          <w:lang w:val="bg"/>
        </w:rPr>
        <w:t>ка и м</w:t>
      </w:r>
      <w:r w:rsidR="007C1CC2" w:rsidRPr="003F2EBD">
        <w:rPr>
          <w:rFonts w:ascii="Trebuchet MS" w:eastAsia="Calibri" w:hAnsi="Trebuchet MS" w:cs="Times New Roman"/>
          <w:sz w:val="24"/>
          <w:szCs w:val="24"/>
          <w:lang w:val="bg"/>
        </w:rPr>
        <w:t>онтаж</w:t>
      </w:r>
      <w:r w:rsidRPr="003F2EBD">
        <w:rPr>
          <w:rFonts w:ascii="Trebuchet MS" w:eastAsia="Calibri" w:hAnsi="Trebuchet MS" w:cs="Times New Roman"/>
          <w:sz w:val="24"/>
          <w:szCs w:val="24"/>
          <w:lang w:val="bg"/>
        </w:rPr>
        <w:t xml:space="preserve"> PVC прозорец 135/195 със стъклопакет.</w:t>
      </w:r>
      <w:r w:rsidR="00990495" w:rsidRPr="003F2EBD">
        <w:rPr>
          <w:rFonts w:ascii="Trebuchet MS" w:eastAsia="Calibri" w:hAnsi="Trebuchet MS" w:cs="Times New Roman"/>
          <w:sz w:val="24"/>
          <w:szCs w:val="24"/>
          <w:lang w:val="bg"/>
        </w:rPr>
        <w:t xml:space="preserve"> С едно отваряемо крило и комарник с включено подмазване</w:t>
      </w:r>
      <w:r w:rsidR="00A005AD">
        <w:rPr>
          <w:rFonts w:ascii="Trebuchet MS" w:eastAsia="Calibri" w:hAnsi="Trebuchet MS" w:cs="Times New Roman"/>
          <w:sz w:val="24"/>
          <w:szCs w:val="24"/>
          <w:lang w:val="bg"/>
        </w:rPr>
        <w:t>-7,90</w:t>
      </w:r>
      <w:r w:rsidR="002D03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м2</w:t>
      </w:r>
    </w:p>
    <w:p w:rsidR="007F2CB2" w:rsidRPr="007F2CB2" w:rsidRDefault="007F2CB2" w:rsidP="007F2CB2">
      <w:pPr>
        <w:spacing w:after="0" w:line="252" w:lineRule="auto"/>
        <w:jc w:val="both"/>
        <w:rPr>
          <w:rFonts w:ascii="Trebuchet MS" w:eastAsia="Calibri" w:hAnsi="Trebuchet MS" w:cs="Times New Roman"/>
          <w:sz w:val="24"/>
          <w:szCs w:val="24"/>
          <w:lang w:val="bg"/>
        </w:rPr>
      </w:pPr>
    </w:p>
    <w:p w:rsidR="007F2CB2" w:rsidRPr="00342D6B" w:rsidRDefault="007F2CB2" w:rsidP="00342D6B">
      <w:pPr>
        <w:spacing w:after="0" w:line="252" w:lineRule="auto"/>
        <w:ind w:firstLine="851"/>
        <w:jc w:val="both"/>
        <w:rPr>
          <w:rFonts w:ascii="Trebuchet MS" w:eastAsia="Calibri" w:hAnsi="Trebuchet MS" w:cs="Times New Roman"/>
          <w:b/>
          <w:sz w:val="24"/>
          <w:szCs w:val="24"/>
          <w:lang w:val="bg"/>
        </w:rPr>
      </w:pPr>
      <w:r w:rsidRPr="00342D6B">
        <w:rPr>
          <w:rFonts w:ascii="Trebuchet MS" w:eastAsia="Calibri" w:hAnsi="Trebuchet MS" w:cs="Times New Roman"/>
          <w:b/>
          <w:sz w:val="24"/>
          <w:szCs w:val="24"/>
          <w:lang w:val="bg"/>
        </w:rPr>
        <w:t>V. Други</w:t>
      </w:r>
    </w:p>
    <w:p w:rsidR="007F2CB2" w:rsidRPr="00342D6B" w:rsidRDefault="007F2CB2"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Външно фасадно скеле - монтаж и демонтаж</w:t>
      </w:r>
      <w:r w:rsidR="00A005AD">
        <w:rPr>
          <w:rFonts w:ascii="Trebuchet MS" w:eastAsia="Calibri" w:hAnsi="Trebuchet MS" w:cs="Times New Roman"/>
          <w:sz w:val="24"/>
          <w:szCs w:val="24"/>
          <w:lang w:val="bg"/>
        </w:rPr>
        <w:t>-486,00</w:t>
      </w:r>
      <w:r w:rsidR="002D03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м2</w:t>
      </w:r>
      <w:r w:rsidR="00342D6B">
        <w:rPr>
          <w:rFonts w:ascii="Trebuchet MS" w:eastAsia="Calibri" w:hAnsi="Trebuchet MS" w:cs="Times New Roman"/>
          <w:sz w:val="24"/>
          <w:szCs w:val="24"/>
          <w:lang w:val="bg"/>
        </w:rPr>
        <w:t>;</w:t>
      </w:r>
    </w:p>
    <w:p w:rsidR="007F2CB2" w:rsidRPr="00342D6B" w:rsidRDefault="007F2CB2"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Почистване на помещенията преди предаване на обекта</w:t>
      </w:r>
      <w:r w:rsidR="002D03B1">
        <w:rPr>
          <w:rFonts w:ascii="Trebuchet MS" w:eastAsia="Calibri" w:hAnsi="Trebuchet MS" w:cs="Times New Roman"/>
          <w:sz w:val="24"/>
          <w:szCs w:val="24"/>
          <w:lang w:val="bg"/>
        </w:rPr>
        <w:t>-</w:t>
      </w:r>
      <w:r w:rsidR="00A005AD">
        <w:rPr>
          <w:rFonts w:ascii="Trebuchet MS" w:eastAsia="Calibri" w:hAnsi="Trebuchet MS" w:cs="Times New Roman"/>
          <w:sz w:val="24"/>
          <w:szCs w:val="24"/>
          <w:lang w:val="bg"/>
        </w:rPr>
        <w:t>466,92</w:t>
      </w:r>
      <w:r w:rsidR="002D03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м2</w:t>
      </w:r>
      <w:r w:rsidR="00342D6B">
        <w:rPr>
          <w:rFonts w:ascii="Trebuchet MS" w:eastAsia="Calibri" w:hAnsi="Trebuchet MS" w:cs="Times New Roman"/>
          <w:sz w:val="24"/>
          <w:szCs w:val="24"/>
          <w:lang w:val="bg"/>
        </w:rPr>
        <w:t>;</w:t>
      </w:r>
    </w:p>
    <w:p w:rsidR="007F2CB2" w:rsidRPr="00342D6B" w:rsidRDefault="007F2CB2"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Натоварване ръчно на строителни отпадъци на камион</w:t>
      </w:r>
      <w:r w:rsidR="00A005AD">
        <w:rPr>
          <w:rFonts w:ascii="Trebuchet MS" w:eastAsia="Calibri" w:hAnsi="Trebuchet MS" w:cs="Times New Roman"/>
          <w:sz w:val="24"/>
          <w:szCs w:val="24"/>
          <w:lang w:val="bg"/>
        </w:rPr>
        <w:t xml:space="preserve"> </w:t>
      </w:r>
      <w:r w:rsidRPr="00342D6B">
        <w:rPr>
          <w:rFonts w:ascii="Trebuchet MS" w:eastAsia="Calibri" w:hAnsi="Trebuchet MS" w:cs="Times New Roman"/>
          <w:sz w:val="24"/>
          <w:szCs w:val="24"/>
          <w:lang w:val="bg"/>
        </w:rPr>
        <w:t>/самосвал/</w:t>
      </w:r>
      <w:r w:rsidR="00A005AD">
        <w:rPr>
          <w:rFonts w:ascii="Trebuchet MS" w:eastAsia="Calibri" w:hAnsi="Trebuchet MS" w:cs="Times New Roman"/>
          <w:sz w:val="24"/>
          <w:szCs w:val="24"/>
          <w:lang w:val="bg"/>
        </w:rPr>
        <w:t xml:space="preserve"> 63,00</w:t>
      </w:r>
      <w:r w:rsidR="002D03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м3</w:t>
      </w:r>
      <w:r w:rsidR="00342D6B">
        <w:rPr>
          <w:rFonts w:ascii="Trebuchet MS" w:eastAsia="Calibri" w:hAnsi="Trebuchet MS" w:cs="Times New Roman"/>
          <w:sz w:val="24"/>
          <w:szCs w:val="24"/>
          <w:lang w:val="bg"/>
        </w:rPr>
        <w:t>;</w:t>
      </w:r>
    </w:p>
    <w:p w:rsidR="00264F38" w:rsidRDefault="007F2CB2"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Извозване отпадъци със самосвал на сметище</w:t>
      </w:r>
      <w:r w:rsidR="00A005AD">
        <w:rPr>
          <w:rFonts w:ascii="Trebuchet MS" w:eastAsia="Calibri" w:hAnsi="Trebuchet MS" w:cs="Times New Roman"/>
          <w:sz w:val="24"/>
          <w:szCs w:val="24"/>
          <w:lang w:val="bg"/>
        </w:rPr>
        <w:t>-71,00</w:t>
      </w:r>
      <w:r w:rsidR="002D03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м3</w:t>
      </w:r>
      <w:r w:rsidR="00342D6B">
        <w:rPr>
          <w:rFonts w:ascii="Trebuchet MS" w:eastAsia="Calibri" w:hAnsi="Trebuchet MS" w:cs="Times New Roman"/>
          <w:sz w:val="24"/>
          <w:szCs w:val="24"/>
          <w:lang w:val="bg"/>
        </w:rPr>
        <w:t>.</w:t>
      </w:r>
    </w:p>
    <w:p w:rsidR="00342D6B" w:rsidRPr="00342D6B" w:rsidRDefault="00342D6B" w:rsidP="00342D6B">
      <w:pPr>
        <w:spacing w:after="0" w:line="252" w:lineRule="auto"/>
        <w:jc w:val="both"/>
        <w:rPr>
          <w:rFonts w:ascii="Trebuchet MS" w:eastAsia="Calibri" w:hAnsi="Trebuchet MS" w:cs="Times New Roman"/>
          <w:sz w:val="24"/>
          <w:szCs w:val="24"/>
          <w:lang w:val="bg"/>
        </w:rPr>
      </w:pPr>
    </w:p>
    <w:p w:rsidR="00342D6B" w:rsidRDefault="00342D6B" w:rsidP="00342D6B">
      <w:pPr>
        <w:spacing w:after="0" w:line="252" w:lineRule="auto"/>
        <w:ind w:firstLine="851"/>
        <w:jc w:val="both"/>
        <w:rPr>
          <w:rFonts w:ascii="Trebuchet MS" w:eastAsia="Calibri" w:hAnsi="Trebuchet MS" w:cs="Times New Roman"/>
          <w:b/>
          <w:sz w:val="24"/>
          <w:szCs w:val="24"/>
          <w:u w:val="single"/>
          <w:lang w:val="bg"/>
        </w:rPr>
      </w:pPr>
      <w:r w:rsidRPr="00342D6B">
        <w:rPr>
          <w:rFonts w:ascii="Trebuchet MS" w:eastAsia="Calibri" w:hAnsi="Trebuchet MS" w:cs="Times New Roman"/>
          <w:b/>
          <w:sz w:val="24"/>
          <w:szCs w:val="24"/>
          <w:u w:val="single"/>
          <w:lang w:val="bg"/>
        </w:rPr>
        <w:t>ВИК ЧАСТ</w:t>
      </w:r>
    </w:p>
    <w:p w:rsidR="00881CBE" w:rsidRPr="00881CBE" w:rsidRDefault="00881CBE" w:rsidP="00881CBE">
      <w:pPr>
        <w:spacing w:after="0" w:line="240" w:lineRule="auto"/>
        <w:ind w:firstLine="851"/>
        <w:rPr>
          <w:rFonts w:ascii="Trebuchet MS" w:hAnsi="Trebuchet MS"/>
          <w:sz w:val="24"/>
          <w:szCs w:val="24"/>
        </w:rPr>
      </w:pPr>
      <w:r w:rsidRPr="00207A04">
        <w:rPr>
          <w:rFonts w:ascii="Trebuchet MS" w:hAnsi="Trebuchet MS"/>
          <w:sz w:val="24"/>
          <w:szCs w:val="24"/>
        </w:rPr>
        <w:t>Предвидените дейности са за възстановяване и ремонт на инсталацията</w:t>
      </w:r>
    </w:p>
    <w:p w:rsidR="00342D6B" w:rsidRPr="00952CA9" w:rsidRDefault="00342D6B" w:rsidP="00342D6B">
      <w:pPr>
        <w:spacing w:after="0" w:line="252" w:lineRule="auto"/>
        <w:ind w:firstLine="851"/>
        <w:jc w:val="both"/>
        <w:rPr>
          <w:rFonts w:ascii="Trebuchet MS" w:eastAsia="Calibri" w:hAnsi="Trebuchet MS" w:cs="Times New Roman"/>
          <w:b/>
          <w:sz w:val="24"/>
          <w:szCs w:val="24"/>
          <w:u w:val="single"/>
          <w:lang w:val="bg"/>
        </w:rPr>
      </w:pPr>
      <w:r w:rsidRPr="00952CA9">
        <w:rPr>
          <w:rFonts w:ascii="Trebuchet MS" w:eastAsia="Calibri" w:hAnsi="Trebuchet MS" w:cs="Times New Roman"/>
          <w:b/>
          <w:sz w:val="24"/>
          <w:szCs w:val="24"/>
          <w:lang w:val="bg"/>
        </w:rPr>
        <w:t xml:space="preserve">І. Доставка и монтаж </w:t>
      </w:r>
      <w:r w:rsidR="00A005AD">
        <w:rPr>
          <w:rFonts w:ascii="Trebuchet MS" w:eastAsia="Calibri" w:hAnsi="Trebuchet MS" w:cs="Times New Roman"/>
          <w:b/>
          <w:sz w:val="24"/>
          <w:szCs w:val="24"/>
          <w:lang w:val="bg"/>
        </w:rPr>
        <w:t>–</w:t>
      </w:r>
      <w:r w:rsidRPr="00952CA9">
        <w:rPr>
          <w:rFonts w:ascii="Trebuchet MS" w:eastAsia="Calibri" w:hAnsi="Trebuchet MS" w:cs="Times New Roman"/>
          <w:b/>
          <w:sz w:val="24"/>
          <w:szCs w:val="24"/>
          <w:lang w:val="bg"/>
        </w:rPr>
        <w:t xml:space="preserve"> водопровод</w:t>
      </w:r>
      <w:r w:rsidR="00A005AD">
        <w:rPr>
          <w:rFonts w:ascii="Trebuchet MS" w:eastAsia="Calibri" w:hAnsi="Trebuchet MS" w:cs="Times New Roman"/>
          <w:b/>
          <w:sz w:val="24"/>
          <w:szCs w:val="24"/>
          <w:lang w:val="bg"/>
        </w:rPr>
        <w:t>;</w:t>
      </w:r>
    </w:p>
    <w:p w:rsidR="00342D6B" w:rsidRPr="00952CA9" w:rsidRDefault="00342D6B"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 xml:space="preserve">Водомерен възел </w:t>
      </w:r>
      <w:r w:rsidR="00403EB1">
        <w:rPr>
          <w:rFonts w:ascii="Trebuchet MS" w:eastAsia="Calibri" w:hAnsi="Trebuchet MS" w:cs="Times New Roman"/>
          <w:sz w:val="24"/>
          <w:szCs w:val="24"/>
          <w:lang w:val="bg"/>
        </w:rPr>
        <w:t>–</w:t>
      </w:r>
      <w:r w:rsidRPr="00952CA9">
        <w:rPr>
          <w:rFonts w:ascii="Trebuchet MS" w:eastAsia="Calibri" w:hAnsi="Trebuchet MS" w:cs="Times New Roman"/>
          <w:sz w:val="24"/>
          <w:szCs w:val="24"/>
          <w:lang w:val="bg"/>
        </w:rPr>
        <w:t xml:space="preserve"> 5</w:t>
      </w:r>
      <w:r w:rsidR="00403EB1">
        <w:rPr>
          <w:rFonts w:ascii="Trebuchet MS" w:eastAsia="Calibri" w:hAnsi="Trebuchet MS" w:cs="Times New Roman"/>
          <w:sz w:val="24"/>
          <w:szCs w:val="24"/>
          <w:lang w:val="bg"/>
        </w:rPr>
        <w:t xml:space="preserve"> </w:t>
      </w:r>
      <w:r w:rsidRPr="00952CA9">
        <w:rPr>
          <w:rFonts w:ascii="Trebuchet MS" w:eastAsia="Calibri" w:hAnsi="Trebuchet MS" w:cs="Times New Roman"/>
          <w:sz w:val="24"/>
          <w:szCs w:val="24"/>
          <w:lang w:val="bg"/>
        </w:rPr>
        <w:t>м3 водомер на тръба 1/2"</w:t>
      </w:r>
      <w:r w:rsidR="00990495" w:rsidRPr="00952CA9">
        <w:rPr>
          <w:rFonts w:ascii="Trebuchet MS" w:eastAsia="Calibri" w:hAnsi="Trebuchet MS" w:cs="Times New Roman"/>
          <w:sz w:val="24"/>
          <w:szCs w:val="24"/>
          <w:lang w:val="bg"/>
        </w:rPr>
        <w:t xml:space="preserve">, </w:t>
      </w:r>
      <w:r w:rsidR="0054733F" w:rsidRPr="00952CA9">
        <w:rPr>
          <w:rFonts w:ascii="Trebuchet MS" w:eastAsia="Calibri" w:hAnsi="Trebuchet MS" w:cs="Times New Roman"/>
          <w:sz w:val="24"/>
          <w:szCs w:val="24"/>
          <w:lang w:val="bg"/>
        </w:rPr>
        <w:t>СК ½ с изп. и</w:t>
      </w:r>
      <w:r w:rsidR="00990495" w:rsidRPr="00952CA9">
        <w:rPr>
          <w:rFonts w:ascii="Trebuchet MS" w:eastAsia="Calibri" w:hAnsi="Trebuchet MS" w:cs="Times New Roman"/>
          <w:sz w:val="24"/>
          <w:szCs w:val="24"/>
          <w:lang w:val="bg"/>
        </w:rPr>
        <w:t xml:space="preserve"> СК ½</w:t>
      </w:r>
      <w:r w:rsidR="00A005AD">
        <w:rPr>
          <w:rFonts w:ascii="Trebuchet MS" w:eastAsia="Calibri" w:hAnsi="Trebuchet MS" w:cs="Times New Roman"/>
          <w:sz w:val="24"/>
          <w:szCs w:val="24"/>
          <w:lang w:val="bg"/>
        </w:rPr>
        <w:t>-1 бр</w:t>
      </w:r>
      <w:r w:rsidR="00990495" w:rsidRPr="00952CA9">
        <w:rPr>
          <w:rFonts w:ascii="Trebuchet MS" w:eastAsia="Calibri" w:hAnsi="Trebuchet MS" w:cs="Times New Roman"/>
          <w:sz w:val="24"/>
          <w:szCs w:val="24"/>
          <w:lang w:val="bg"/>
        </w:rPr>
        <w:t>;</w:t>
      </w:r>
    </w:p>
    <w:p w:rsidR="00342D6B" w:rsidRPr="00952CA9" w:rsidRDefault="00342D6B"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Полипропиленови тръби ф 20/10 вкл.фас.части</w:t>
      </w:r>
      <w:r w:rsidR="006C411D">
        <w:rPr>
          <w:rFonts w:ascii="Trebuchet MS" w:eastAsia="Calibri" w:hAnsi="Trebuchet MS" w:cs="Times New Roman"/>
          <w:sz w:val="24"/>
          <w:szCs w:val="24"/>
          <w:lang w:val="bg"/>
        </w:rPr>
        <w:t xml:space="preserve"> и укре</w:t>
      </w:r>
      <w:r w:rsidR="00990495" w:rsidRPr="00952CA9">
        <w:rPr>
          <w:rFonts w:ascii="Trebuchet MS" w:eastAsia="Calibri" w:hAnsi="Trebuchet MS" w:cs="Times New Roman"/>
          <w:sz w:val="24"/>
          <w:szCs w:val="24"/>
          <w:lang w:val="bg"/>
        </w:rPr>
        <w:t>пване</w:t>
      </w:r>
      <w:r w:rsidR="00A005AD">
        <w:rPr>
          <w:rFonts w:ascii="Trebuchet MS" w:eastAsia="Calibri" w:hAnsi="Trebuchet MS" w:cs="Times New Roman"/>
          <w:sz w:val="24"/>
          <w:szCs w:val="24"/>
          <w:lang w:val="bg"/>
        </w:rPr>
        <w:t>-10,00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мл</w:t>
      </w:r>
      <w:r w:rsidRPr="00952CA9">
        <w:rPr>
          <w:rFonts w:ascii="Trebuchet MS" w:eastAsia="Calibri" w:hAnsi="Trebuchet MS" w:cs="Times New Roman"/>
          <w:sz w:val="24"/>
          <w:szCs w:val="24"/>
          <w:lang w:val="bg"/>
        </w:rPr>
        <w:t>;</w:t>
      </w:r>
    </w:p>
    <w:p w:rsidR="00342D6B" w:rsidRPr="00952CA9" w:rsidRDefault="00342D6B"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952CA9">
        <w:rPr>
          <w:rFonts w:ascii="Trebuchet MS" w:eastAsia="Calibri" w:hAnsi="Trebuchet MS" w:cs="Times New Roman"/>
          <w:sz w:val="24"/>
          <w:szCs w:val="24"/>
          <w:lang w:val="bg"/>
        </w:rPr>
        <w:t>Ел. бойлер  10 литра</w:t>
      </w:r>
      <w:r w:rsidR="00A005AD">
        <w:rPr>
          <w:rFonts w:ascii="Trebuchet MS" w:eastAsia="Calibri" w:hAnsi="Trebuchet MS" w:cs="Times New Roman"/>
          <w:sz w:val="24"/>
          <w:szCs w:val="24"/>
          <w:lang w:val="bg"/>
        </w:rPr>
        <w:t>-1 бр</w:t>
      </w:r>
      <w:r w:rsidRPr="00952CA9">
        <w:rPr>
          <w:rFonts w:ascii="Trebuchet MS" w:eastAsia="Calibri" w:hAnsi="Trebuchet MS" w:cs="Times New Roman"/>
          <w:sz w:val="24"/>
          <w:szCs w:val="24"/>
          <w:lang w:val="bg"/>
        </w:rPr>
        <w:t>;</w:t>
      </w:r>
    </w:p>
    <w:p w:rsidR="00342D6B" w:rsidRPr="00342D6B" w:rsidRDefault="00403EB1"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 xml:space="preserve">СК </w:t>
      </w:r>
      <w:r w:rsidR="00342D6B" w:rsidRPr="00342D6B">
        <w:rPr>
          <w:rFonts w:ascii="Trebuchet MS" w:eastAsia="Calibri" w:hAnsi="Trebuchet MS" w:cs="Times New Roman"/>
          <w:sz w:val="24"/>
          <w:szCs w:val="24"/>
          <w:lang w:val="bg"/>
        </w:rPr>
        <w:t>1/2" без изпразнител</w:t>
      </w:r>
      <w:r w:rsidR="00A005AD">
        <w:rPr>
          <w:rFonts w:ascii="Trebuchet MS" w:eastAsia="Calibri" w:hAnsi="Trebuchet MS" w:cs="Times New Roman"/>
          <w:sz w:val="24"/>
          <w:szCs w:val="24"/>
          <w:lang w:val="bg"/>
        </w:rPr>
        <w:t>-1 бр</w:t>
      </w:r>
      <w:r w:rsidR="00342D6B">
        <w:rPr>
          <w:rFonts w:ascii="Trebuchet MS" w:eastAsia="Calibri" w:hAnsi="Trebuchet MS" w:cs="Times New Roman"/>
          <w:sz w:val="24"/>
          <w:szCs w:val="24"/>
          <w:lang w:val="bg"/>
        </w:rPr>
        <w:t>;</w:t>
      </w:r>
    </w:p>
    <w:p w:rsidR="00342D6B" w:rsidRPr="00342D6B" w:rsidRDefault="00342D6B"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Дезинфекция водопровод</w:t>
      </w:r>
      <w:r w:rsidR="00A005AD">
        <w:rPr>
          <w:rFonts w:ascii="Trebuchet MS" w:eastAsia="Calibri" w:hAnsi="Trebuchet MS" w:cs="Times New Roman"/>
          <w:sz w:val="24"/>
          <w:szCs w:val="24"/>
          <w:lang w:val="bg"/>
        </w:rPr>
        <w:t>-10,00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мл</w:t>
      </w:r>
      <w:r>
        <w:rPr>
          <w:rFonts w:ascii="Trebuchet MS" w:eastAsia="Calibri" w:hAnsi="Trebuchet MS" w:cs="Times New Roman"/>
          <w:sz w:val="24"/>
          <w:szCs w:val="24"/>
          <w:lang w:val="bg"/>
        </w:rPr>
        <w:t>;</w:t>
      </w:r>
    </w:p>
    <w:p w:rsidR="00342D6B" w:rsidRPr="007B5106" w:rsidRDefault="006C411D"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Топлоизола</w:t>
      </w:r>
      <w:r w:rsidR="00342D6B" w:rsidRPr="00342D6B">
        <w:rPr>
          <w:rFonts w:ascii="Trebuchet MS" w:eastAsia="Calibri" w:hAnsi="Trebuchet MS" w:cs="Times New Roman"/>
          <w:sz w:val="24"/>
          <w:szCs w:val="24"/>
          <w:lang w:val="bg"/>
        </w:rPr>
        <w:t>ция по тръби ф 20</w:t>
      </w:r>
      <w:r w:rsidR="00A005AD">
        <w:rPr>
          <w:rFonts w:ascii="Trebuchet MS" w:eastAsia="Calibri" w:hAnsi="Trebuchet MS" w:cs="Times New Roman"/>
          <w:sz w:val="24"/>
          <w:szCs w:val="24"/>
          <w:lang w:val="bg"/>
        </w:rPr>
        <w:t>-10,00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мл</w:t>
      </w:r>
      <w:r w:rsidR="00342D6B">
        <w:rPr>
          <w:rFonts w:ascii="Trebuchet MS" w:eastAsia="Calibri" w:hAnsi="Trebuchet MS" w:cs="Times New Roman"/>
          <w:sz w:val="24"/>
          <w:szCs w:val="24"/>
          <w:lang w:val="bg"/>
        </w:rPr>
        <w:t>;</w:t>
      </w:r>
    </w:p>
    <w:p w:rsidR="00342D6B" w:rsidRPr="00342D6B" w:rsidRDefault="00342D6B" w:rsidP="00342D6B">
      <w:pPr>
        <w:spacing w:after="0" w:line="252" w:lineRule="auto"/>
        <w:ind w:firstLine="851"/>
        <w:jc w:val="both"/>
        <w:rPr>
          <w:rFonts w:ascii="Trebuchet MS" w:eastAsia="Calibri" w:hAnsi="Trebuchet MS" w:cs="Times New Roman"/>
          <w:b/>
          <w:sz w:val="24"/>
          <w:szCs w:val="24"/>
          <w:lang w:val="bg"/>
        </w:rPr>
      </w:pPr>
      <w:r w:rsidRPr="00342D6B">
        <w:rPr>
          <w:rFonts w:ascii="Trebuchet MS" w:eastAsia="Calibri" w:hAnsi="Trebuchet MS" w:cs="Times New Roman"/>
          <w:b/>
          <w:sz w:val="24"/>
          <w:szCs w:val="24"/>
          <w:lang w:val="bg"/>
        </w:rPr>
        <w:t>ІI. Възстановителни работи канализация</w:t>
      </w:r>
    </w:p>
    <w:p w:rsidR="00342D6B" w:rsidRPr="00342D6B" w:rsidRDefault="00342D6B"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Направа изкоп в земни почви с дълб</w:t>
      </w:r>
      <w:r w:rsidR="00190FCE">
        <w:rPr>
          <w:rFonts w:ascii="Trebuchet MS" w:eastAsia="Calibri" w:hAnsi="Trebuchet MS" w:cs="Times New Roman"/>
          <w:sz w:val="24"/>
          <w:szCs w:val="24"/>
          <w:lang w:val="bg"/>
        </w:rPr>
        <w:t xml:space="preserve">очина </w:t>
      </w:r>
      <w:r w:rsidRPr="00342D6B">
        <w:rPr>
          <w:rFonts w:ascii="Trebuchet MS" w:eastAsia="Calibri" w:hAnsi="Trebuchet MS" w:cs="Times New Roman"/>
          <w:sz w:val="24"/>
          <w:szCs w:val="24"/>
          <w:lang w:val="bg"/>
        </w:rPr>
        <w:t>до 2</w:t>
      </w:r>
      <w:r w:rsidR="00132208">
        <w:rPr>
          <w:rFonts w:ascii="Trebuchet MS" w:eastAsia="Calibri" w:hAnsi="Trebuchet MS" w:cs="Times New Roman"/>
          <w:sz w:val="24"/>
          <w:szCs w:val="24"/>
          <w:lang w:val="bg"/>
        </w:rPr>
        <w:t xml:space="preserve"> </w:t>
      </w:r>
      <w:r w:rsidRPr="00342D6B">
        <w:rPr>
          <w:rFonts w:ascii="Trebuchet MS" w:eastAsia="Calibri" w:hAnsi="Trebuchet MS" w:cs="Times New Roman"/>
          <w:sz w:val="24"/>
          <w:szCs w:val="24"/>
          <w:lang w:val="bg"/>
        </w:rPr>
        <w:t>м и шир</w:t>
      </w:r>
      <w:r w:rsidR="00190FCE">
        <w:rPr>
          <w:rFonts w:ascii="Trebuchet MS" w:eastAsia="Calibri" w:hAnsi="Trebuchet MS" w:cs="Times New Roman"/>
          <w:sz w:val="24"/>
          <w:szCs w:val="24"/>
          <w:lang w:val="bg"/>
        </w:rPr>
        <w:t xml:space="preserve">очина </w:t>
      </w:r>
      <w:r w:rsidRPr="00342D6B">
        <w:rPr>
          <w:rFonts w:ascii="Trebuchet MS" w:eastAsia="Calibri" w:hAnsi="Trebuchet MS" w:cs="Times New Roman"/>
          <w:sz w:val="24"/>
          <w:szCs w:val="24"/>
          <w:lang w:val="bg"/>
        </w:rPr>
        <w:t xml:space="preserve">до 4 м </w:t>
      </w:r>
      <w:r>
        <w:rPr>
          <w:rFonts w:ascii="Trebuchet MS" w:eastAsia="Calibri" w:hAnsi="Trebuchet MS" w:cs="Times New Roman"/>
          <w:sz w:val="24"/>
          <w:szCs w:val="24"/>
          <w:lang w:val="bg"/>
        </w:rPr>
        <w:t>–</w:t>
      </w:r>
      <w:r w:rsidRPr="00342D6B">
        <w:rPr>
          <w:rFonts w:ascii="Trebuchet MS" w:eastAsia="Calibri" w:hAnsi="Trebuchet MS" w:cs="Times New Roman"/>
          <w:sz w:val="24"/>
          <w:szCs w:val="24"/>
          <w:lang w:val="bg"/>
        </w:rPr>
        <w:t>машинен</w:t>
      </w:r>
      <w:r w:rsidR="00132208">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11,30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м3</w:t>
      </w:r>
      <w:r>
        <w:rPr>
          <w:rFonts w:ascii="Trebuchet MS" w:eastAsia="Calibri" w:hAnsi="Trebuchet MS" w:cs="Times New Roman"/>
          <w:sz w:val="24"/>
          <w:szCs w:val="24"/>
          <w:lang w:val="bg"/>
        </w:rPr>
        <w:t>;</w:t>
      </w:r>
    </w:p>
    <w:p w:rsidR="00342D6B" w:rsidRPr="00342D6B" w:rsidRDefault="00342D6B"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Направа изкоп в земни почви с дълб</w:t>
      </w:r>
      <w:r w:rsidR="00190FCE">
        <w:rPr>
          <w:rFonts w:ascii="Trebuchet MS" w:eastAsia="Calibri" w:hAnsi="Trebuchet MS" w:cs="Times New Roman"/>
          <w:sz w:val="24"/>
          <w:szCs w:val="24"/>
          <w:lang w:val="bg"/>
        </w:rPr>
        <w:t>очина до 2</w:t>
      </w:r>
      <w:r w:rsidR="00403EB1">
        <w:rPr>
          <w:rFonts w:ascii="Trebuchet MS" w:eastAsia="Calibri" w:hAnsi="Trebuchet MS" w:cs="Times New Roman"/>
          <w:sz w:val="24"/>
          <w:szCs w:val="24"/>
          <w:lang w:val="bg"/>
        </w:rPr>
        <w:t xml:space="preserve"> </w:t>
      </w:r>
      <w:r w:rsidR="00190FCE">
        <w:rPr>
          <w:rFonts w:ascii="Trebuchet MS" w:eastAsia="Calibri" w:hAnsi="Trebuchet MS" w:cs="Times New Roman"/>
          <w:sz w:val="24"/>
          <w:szCs w:val="24"/>
          <w:lang w:val="bg"/>
        </w:rPr>
        <w:t xml:space="preserve">м и широчина </w:t>
      </w:r>
      <w:r w:rsidRPr="00342D6B">
        <w:rPr>
          <w:rFonts w:ascii="Trebuchet MS" w:eastAsia="Calibri" w:hAnsi="Trebuchet MS" w:cs="Times New Roman"/>
          <w:sz w:val="24"/>
          <w:szCs w:val="24"/>
          <w:lang w:val="bg"/>
        </w:rPr>
        <w:t xml:space="preserve">до 1.20 м </w:t>
      </w:r>
      <w:r>
        <w:rPr>
          <w:rFonts w:ascii="Trebuchet MS" w:eastAsia="Calibri" w:hAnsi="Trebuchet MS" w:cs="Times New Roman"/>
          <w:sz w:val="24"/>
          <w:szCs w:val="24"/>
          <w:lang w:val="bg"/>
        </w:rPr>
        <w:t>–</w:t>
      </w:r>
      <w:r w:rsidRPr="00342D6B">
        <w:rPr>
          <w:rFonts w:ascii="Trebuchet MS" w:eastAsia="Calibri" w:hAnsi="Trebuchet MS" w:cs="Times New Roman"/>
          <w:sz w:val="24"/>
          <w:szCs w:val="24"/>
          <w:lang w:val="bg"/>
        </w:rPr>
        <w:t xml:space="preserve"> ръчен</w:t>
      </w:r>
      <w:r w:rsidR="00132208">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2,00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м3</w:t>
      </w:r>
      <w:r>
        <w:rPr>
          <w:rFonts w:ascii="Trebuchet MS" w:eastAsia="Calibri" w:hAnsi="Trebuchet MS" w:cs="Times New Roman"/>
          <w:sz w:val="24"/>
          <w:szCs w:val="24"/>
          <w:lang w:val="bg"/>
        </w:rPr>
        <w:t>;</w:t>
      </w:r>
    </w:p>
    <w:p w:rsidR="00342D6B" w:rsidRPr="00342D6B" w:rsidRDefault="00342D6B"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 xml:space="preserve">Обратно засипване </w:t>
      </w:r>
      <w:r>
        <w:rPr>
          <w:rFonts w:ascii="Trebuchet MS" w:eastAsia="Calibri" w:hAnsi="Trebuchet MS" w:cs="Times New Roman"/>
          <w:sz w:val="24"/>
          <w:szCs w:val="24"/>
          <w:lang w:val="bg"/>
        </w:rPr>
        <w:t>–</w:t>
      </w:r>
      <w:r w:rsidRPr="00342D6B">
        <w:rPr>
          <w:rFonts w:ascii="Trebuchet MS" w:eastAsia="Calibri" w:hAnsi="Trebuchet MS" w:cs="Times New Roman"/>
          <w:sz w:val="24"/>
          <w:szCs w:val="24"/>
          <w:lang w:val="bg"/>
        </w:rPr>
        <w:t xml:space="preserve"> машинно</w:t>
      </w:r>
      <w:r w:rsidR="00A005AD">
        <w:rPr>
          <w:rFonts w:ascii="Trebuchet MS" w:eastAsia="Calibri" w:hAnsi="Trebuchet MS" w:cs="Times New Roman"/>
          <w:sz w:val="24"/>
          <w:szCs w:val="24"/>
          <w:lang w:val="bg"/>
        </w:rPr>
        <w:t>-2,50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м3</w:t>
      </w:r>
      <w:r>
        <w:rPr>
          <w:rFonts w:ascii="Trebuchet MS" w:eastAsia="Calibri" w:hAnsi="Trebuchet MS" w:cs="Times New Roman"/>
          <w:sz w:val="24"/>
          <w:szCs w:val="24"/>
          <w:lang w:val="bg"/>
        </w:rPr>
        <w:t>;</w:t>
      </w:r>
    </w:p>
    <w:p w:rsidR="00342D6B" w:rsidRPr="00342D6B" w:rsidRDefault="00342D6B"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 xml:space="preserve">Обратно засипване </w:t>
      </w:r>
      <w:r>
        <w:rPr>
          <w:rFonts w:ascii="Trebuchet MS" w:eastAsia="Calibri" w:hAnsi="Trebuchet MS" w:cs="Times New Roman"/>
          <w:sz w:val="24"/>
          <w:szCs w:val="24"/>
          <w:lang w:val="bg"/>
        </w:rPr>
        <w:t>–</w:t>
      </w:r>
      <w:r w:rsidRPr="00342D6B">
        <w:rPr>
          <w:rFonts w:ascii="Trebuchet MS" w:eastAsia="Calibri" w:hAnsi="Trebuchet MS" w:cs="Times New Roman"/>
          <w:sz w:val="24"/>
          <w:szCs w:val="24"/>
          <w:lang w:val="bg"/>
        </w:rPr>
        <w:t xml:space="preserve"> ръчно</w:t>
      </w:r>
      <w:r w:rsidR="00A005AD">
        <w:rPr>
          <w:rFonts w:ascii="Trebuchet MS" w:eastAsia="Calibri" w:hAnsi="Trebuchet MS" w:cs="Times New Roman"/>
          <w:sz w:val="24"/>
          <w:szCs w:val="24"/>
          <w:lang w:val="bg"/>
        </w:rPr>
        <w:t>-1,00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м3</w:t>
      </w:r>
      <w:r>
        <w:rPr>
          <w:rFonts w:ascii="Trebuchet MS" w:eastAsia="Calibri" w:hAnsi="Trebuchet MS" w:cs="Times New Roman"/>
          <w:sz w:val="24"/>
          <w:szCs w:val="24"/>
          <w:lang w:val="bg"/>
        </w:rPr>
        <w:t>;</w:t>
      </w:r>
    </w:p>
    <w:p w:rsidR="00342D6B" w:rsidRPr="00342D6B" w:rsidRDefault="00342D6B"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Трамбоване на пластове през 20 см</w:t>
      </w:r>
      <w:r w:rsidR="00A005AD">
        <w:rPr>
          <w:rFonts w:ascii="Trebuchet MS" w:eastAsia="Calibri" w:hAnsi="Trebuchet MS" w:cs="Times New Roman"/>
          <w:sz w:val="24"/>
          <w:szCs w:val="24"/>
          <w:lang w:val="bg"/>
        </w:rPr>
        <w:t>-1,50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м3</w:t>
      </w:r>
      <w:r>
        <w:rPr>
          <w:rFonts w:ascii="Trebuchet MS" w:eastAsia="Calibri" w:hAnsi="Trebuchet MS" w:cs="Times New Roman"/>
          <w:sz w:val="24"/>
          <w:szCs w:val="24"/>
          <w:lang w:val="bg"/>
        </w:rPr>
        <w:t>;</w:t>
      </w:r>
    </w:p>
    <w:p w:rsidR="00342D6B" w:rsidRPr="00342D6B" w:rsidRDefault="00342D6B"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Пясъчна подложка</w:t>
      </w:r>
      <w:r w:rsidR="00A005AD">
        <w:rPr>
          <w:rFonts w:ascii="Trebuchet MS" w:eastAsia="Calibri" w:hAnsi="Trebuchet MS" w:cs="Times New Roman"/>
          <w:sz w:val="24"/>
          <w:szCs w:val="24"/>
          <w:lang w:val="bg"/>
        </w:rPr>
        <w:t>-0,60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м3</w:t>
      </w:r>
      <w:r>
        <w:rPr>
          <w:rFonts w:ascii="Trebuchet MS" w:eastAsia="Calibri" w:hAnsi="Trebuchet MS" w:cs="Times New Roman"/>
          <w:sz w:val="24"/>
          <w:szCs w:val="24"/>
          <w:lang w:val="bg"/>
        </w:rPr>
        <w:t>;</w:t>
      </w:r>
    </w:p>
    <w:p w:rsidR="00342D6B" w:rsidRDefault="00342D6B" w:rsidP="00342D6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Изгребна яма  от полипропиле</w:t>
      </w:r>
      <w:r w:rsidR="00DA502B">
        <w:rPr>
          <w:rFonts w:ascii="Trebuchet MS" w:eastAsia="Calibri" w:hAnsi="Trebuchet MS" w:cs="Times New Roman"/>
          <w:sz w:val="24"/>
          <w:szCs w:val="24"/>
          <w:lang w:val="bg"/>
        </w:rPr>
        <w:t>н - 10 м3</w:t>
      </w:r>
      <w:r w:rsidR="00A005AD">
        <w:rPr>
          <w:rFonts w:ascii="Trebuchet MS" w:eastAsia="Calibri" w:hAnsi="Trebuchet MS" w:cs="Times New Roman"/>
          <w:sz w:val="24"/>
          <w:szCs w:val="24"/>
          <w:lang w:val="bg"/>
        </w:rPr>
        <w:t xml:space="preserve"> -1 бр</w:t>
      </w:r>
      <w:r w:rsidR="00DA502B">
        <w:rPr>
          <w:rFonts w:ascii="Trebuchet MS" w:eastAsia="Calibri" w:hAnsi="Trebuchet MS" w:cs="Times New Roman"/>
          <w:sz w:val="24"/>
          <w:szCs w:val="24"/>
          <w:lang w:val="bg"/>
        </w:rPr>
        <w:t>.</w:t>
      </w:r>
    </w:p>
    <w:p w:rsidR="00DA502B" w:rsidRPr="00342D6B" w:rsidRDefault="00DA502B" w:rsidP="00DA502B">
      <w:pPr>
        <w:pStyle w:val="a9"/>
        <w:spacing w:after="0" w:line="252" w:lineRule="auto"/>
        <w:ind w:left="851"/>
        <w:jc w:val="both"/>
        <w:rPr>
          <w:rFonts w:ascii="Trebuchet MS" w:eastAsia="Calibri" w:hAnsi="Trebuchet MS" w:cs="Times New Roman"/>
          <w:sz w:val="24"/>
          <w:szCs w:val="24"/>
          <w:lang w:val="bg"/>
        </w:rPr>
      </w:pPr>
    </w:p>
    <w:p w:rsidR="00342D6B" w:rsidRPr="00DA502B" w:rsidRDefault="00342D6B" w:rsidP="00DA502B">
      <w:pPr>
        <w:spacing w:after="0" w:line="252" w:lineRule="auto"/>
        <w:ind w:firstLine="851"/>
        <w:jc w:val="both"/>
        <w:rPr>
          <w:rFonts w:ascii="Trebuchet MS" w:eastAsia="Calibri" w:hAnsi="Trebuchet MS" w:cs="Times New Roman"/>
          <w:b/>
          <w:sz w:val="24"/>
          <w:szCs w:val="24"/>
          <w:lang w:val="bg"/>
        </w:rPr>
      </w:pPr>
      <w:r w:rsidRPr="00DA502B">
        <w:rPr>
          <w:rFonts w:ascii="Trebuchet MS" w:eastAsia="Calibri" w:hAnsi="Trebuchet MS" w:cs="Times New Roman"/>
          <w:b/>
          <w:sz w:val="24"/>
          <w:szCs w:val="24"/>
          <w:lang w:val="bg"/>
        </w:rPr>
        <w:t>ІIІ. Доставка и монтаж</w:t>
      </w:r>
    </w:p>
    <w:p w:rsidR="00342D6B" w:rsidRPr="00DA502B" w:rsidRDefault="00342D6B" w:rsidP="00DA502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PVC  тръби  ф 110</w:t>
      </w:r>
      <w:r w:rsidR="00A005AD">
        <w:rPr>
          <w:rFonts w:ascii="Trebuchet MS" w:eastAsia="Calibri" w:hAnsi="Trebuchet MS" w:cs="Times New Roman"/>
          <w:sz w:val="24"/>
          <w:szCs w:val="24"/>
          <w:lang w:val="bg"/>
        </w:rPr>
        <w:t>-7,00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мл</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PVC  тръби  ф 50</w:t>
      </w:r>
      <w:r w:rsidR="00A005AD">
        <w:rPr>
          <w:rFonts w:ascii="Trebuchet MS" w:eastAsia="Calibri" w:hAnsi="Trebuchet MS" w:cs="Times New Roman"/>
          <w:sz w:val="24"/>
          <w:szCs w:val="24"/>
          <w:lang w:val="bg"/>
        </w:rPr>
        <w:t>-6,00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мл</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Моноблок</w:t>
      </w:r>
      <w:r w:rsidR="00A005AD">
        <w:rPr>
          <w:rFonts w:ascii="Trebuchet MS" w:eastAsia="Calibri" w:hAnsi="Trebuchet MS" w:cs="Times New Roman"/>
          <w:sz w:val="24"/>
          <w:szCs w:val="24"/>
          <w:lang w:val="bg"/>
        </w:rPr>
        <w:t>-</w:t>
      </w:r>
      <w:r w:rsidR="00225B2C">
        <w:rPr>
          <w:rFonts w:ascii="Trebuchet MS" w:eastAsia="Calibri" w:hAnsi="Trebuchet MS" w:cs="Times New Roman"/>
          <w:sz w:val="24"/>
          <w:szCs w:val="24"/>
        </w:rPr>
        <w:t xml:space="preserve"> 2 бр. стандартни и 1</w:t>
      </w:r>
      <w:r w:rsidR="00A005AD">
        <w:rPr>
          <w:rFonts w:ascii="Trebuchet MS" w:eastAsia="Calibri" w:hAnsi="Trebuchet MS" w:cs="Times New Roman"/>
          <w:sz w:val="24"/>
          <w:szCs w:val="24"/>
          <w:lang w:val="bg"/>
        </w:rPr>
        <w:t xml:space="preserve"> бр</w:t>
      </w:r>
      <w:r w:rsidR="00225B2C">
        <w:rPr>
          <w:rFonts w:ascii="Trebuchet MS" w:eastAsia="Calibri" w:hAnsi="Trebuchet MS" w:cs="Times New Roman"/>
          <w:sz w:val="24"/>
          <w:szCs w:val="24"/>
          <w:lang w:val="bg"/>
        </w:rPr>
        <w:t>. за инвалиди</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Тоалетна мивка среден формат</w:t>
      </w:r>
      <w:r w:rsidR="00225B2C">
        <w:rPr>
          <w:rFonts w:ascii="Trebuchet MS" w:eastAsia="Calibri" w:hAnsi="Trebuchet MS" w:cs="Times New Roman"/>
          <w:sz w:val="24"/>
          <w:szCs w:val="24"/>
          <w:lang w:val="bg"/>
        </w:rPr>
        <w:t>-1</w:t>
      </w:r>
      <w:r w:rsidR="00A005AD">
        <w:rPr>
          <w:rFonts w:ascii="Trebuchet MS" w:eastAsia="Calibri" w:hAnsi="Trebuchet MS" w:cs="Times New Roman"/>
          <w:sz w:val="24"/>
          <w:szCs w:val="24"/>
          <w:lang w:val="bg"/>
        </w:rPr>
        <w:t xml:space="preserve"> бр</w:t>
      </w:r>
      <w:r w:rsidR="00225B2C">
        <w:rPr>
          <w:rFonts w:ascii="Trebuchet MS" w:eastAsia="Calibri" w:hAnsi="Trebuchet MS" w:cs="Times New Roman"/>
          <w:sz w:val="24"/>
          <w:szCs w:val="24"/>
          <w:lang w:val="bg"/>
        </w:rPr>
        <w:t>. Стандартна и 1 бр. за инвалиди</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Смесители за мивка</w:t>
      </w:r>
      <w:r w:rsidR="00225B2C">
        <w:rPr>
          <w:rFonts w:ascii="Trebuchet MS" w:eastAsia="Calibri" w:hAnsi="Trebuchet MS" w:cs="Times New Roman"/>
          <w:sz w:val="24"/>
          <w:szCs w:val="24"/>
          <w:lang w:val="bg"/>
        </w:rPr>
        <w:t>-1</w:t>
      </w:r>
      <w:r w:rsidR="00A005AD">
        <w:rPr>
          <w:rFonts w:ascii="Trebuchet MS" w:eastAsia="Calibri" w:hAnsi="Trebuchet MS" w:cs="Times New Roman"/>
          <w:sz w:val="24"/>
          <w:szCs w:val="24"/>
          <w:lang w:val="bg"/>
        </w:rPr>
        <w:t xml:space="preserve"> бр</w:t>
      </w:r>
      <w:r w:rsidR="00225B2C">
        <w:rPr>
          <w:rFonts w:ascii="Trebuchet MS" w:eastAsia="Calibri" w:hAnsi="Trebuchet MS" w:cs="Times New Roman"/>
          <w:sz w:val="24"/>
          <w:szCs w:val="24"/>
          <w:lang w:val="bg"/>
        </w:rPr>
        <w:t xml:space="preserve"> стандартна и 1 бр. за инвалиди</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1"/>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Противовакуумна клапа  ф 110</w:t>
      </w:r>
      <w:r w:rsidR="00A005AD">
        <w:rPr>
          <w:rFonts w:ascii="Trebuchet MS" w:eastAsia="Calibri" w:hAnsi="Trebuchet MS" w:cs="Times New Roman"/>
          <w:sz w:val="24"/>
          <w:szCs w:val="24"/>
          <w:lang w:val="bg"/>
        </w:rPr>
        <w:t>-1 бр</w:t>
      </w:r>
      <w:r w:rsidR="00DA502B">
        <w:rPr>
          <w:rFonts w:ascii="Trebuchet MS" w:eastAsia="Calibri" w:hAnsi="Trebuchet MS" w:cs="Times New Roman"/>
          <w:sz w:val="24"/>
          <w:szCs w:val="24"/>
          <w:lang w:val="bg"/>
        </w:rPr>
        <w:t>.</w:t>
      </w:r>
    </w:p>
    <w:p w:rsidR="00342D6B" w:rsidRPr="00342D6B" w:rsidRDefault="00342D6B" w:rsidP="00342D6B">
      <w:pPr>
        <w:spacing w:after="0" w:line="252" w:lineRule="auto"/>
        <w:jc w:val="both"/>
        <w:rPr>
          <w:rFonts w:ascii="Trebuchet MS" w:eastAsia="Calibri" w:hAnsi="Trebuchet MS" w:cs="Times New Roman"/>
          <w:sz w:val="24"/>
          <w:szCs w:val="24"/>
          <w:lang w:val="bg"/>
        </w:rPr>
      </w:pPr>
    </w:p>
    <w:p w:rsidR="00DA502B" w:rsidRDefault="00342D6B" w:rsidP="003F2EBD">
      <w:pPr>
        <w:spacing w:after="0" w:line="252" w:lineRule="auto"/>
        <w:ind w:firstLine="851"/>
        <w:jc w:val="both"/>
        <w:rPr>
          <w:rFonts w:ascii="Trebuchet MS" w:eastAsia="Calibri" w:hAnsi="Trebuchet MS" w:cs="Times New Roman"/>
          <w:b/>
          <w:sz w:val="24"/>
          <w:szCs w:val="24"/>
          <w:u w:val="single"/>
          <w:lang w:val="bg"/>
        </w:rPr>
      </w:pPr>
      <w:r w:rsidRPr="00DA502B">
        <w:rPr>
          <w:rFonts w:ascii="Trebuchet MS" w:eastAsia="Calibri" w:hAnsi="Trebuchet MS" w:cs="Times New Roman"/>
          <w:b/>
          <w:sz w:val="24"/>
          <w:szCs w:val="24"/>
          <w:u w:val="single"/>
          <w:lang w:val="bg"/>
        </w:rPr>
        <w:t>ЕЛЕКТРИЧЕСКА ЧАСТ</w:t>
      </w:r>
    </w:p>
    <w:p w:rsidR="00881CBE" w:rsidRPr="00881CBE" w:rsidRDefault="00881CBE" w:rsidP="00881CBE">
      <w:pPr>
        <w:spacing w:after="0" w:line="240" w:lineRule="auto"/>
        <w:ind w:firstLine="851"/>
        <w:rPr>
          <w:rFonts w:ascii="Trebuchet MS" w:hAnsi="Trebuchet MS"/>
          <w:sz w:val="24"/>
          <w:szCs w:val="24"/>
        </w:rPr>
      </w:pPr>
      <w:r w:rsidRPr="00207A04">
        <w:rPr>
          <w:rFonts w:ascii="Trebuchet MS" w:hAnsi="Trebuchet MS"/>
          <w:sz w:val="24"/>
          <w:szCs w:val="24"/>
        </w:rPr>
        <w:lastRenderedPageBreak/>
        <w:t>Предвидените дейности са за възстановяване и ремонт на инсталацията</w:t>
      </w:r>
    </w:p>
    <w:p w:rsidR="00342D6B" w:rsidRPr="00DA502B" w:rsidRDefault="00342D6B" w:rsidP="006C411D">
      <w:pPr>
        <w:spacing w:after="0" w:line="252" w:lineRule="auto"/>
        <w:ind w:firstLine="851"/>
        <w:jc w:val="both"/>
        <w:rPr>
          <w:rFonts w:ascii="Trebuchet MS" w:eastAsia="Calibri" w:hAnsi="Trebuchet MS" w:cs="Times New Roman"/>
          <w:b/>
          <w:sz w:val="24"/>
          <w:szCs w:val="24"/>
          <w:lang w:val="bg"/>
        </w:rPr>
      </w:pPr>
      <w:r w:rsidRPr="00DA502B">
        <w:rPr>
          <w:rFonts w:ascii="Trebuchet MS" w:eastAsia="Calibri" w:hAnsi="Trebuchet MS" w:cs="Times New Roman"/>
          <w:b/>
          <w:sz w:val="24"/>
          <w:szCs w:val="24"/>
          <w:lang w:val="bg"/>
        </w:rPr>
        <w:t>I. Силнотокова инсталация</w:t>
      </w:r>
    </w:p>
    <w:p w:rsidR="00342D6B" w:rsidRPr="00DA502B" w:rsidRDefault="00190FCE"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Доставка и монтаж на електрическо главно разпределително табло (</w:t>
      </w:r>
      <w:r w:rsidR="00342D6B" w:rsidRPr="00DA502B">
        <w:rPr>
          <w:rFonts w:ascii="Trebuchet MS" w:eastAsia="Calibri" w:hAnsi="Trebuchet MS" w:cs="Times New Roman"/>
          <w:sz w:val="24"/>
          <w:szCs w:val="24"/>
          <w:lang w:val="bg"/>
        </w:rPr>
        <w:t>ГРТ</w:t>
      </w:r>
      <w:r>
        <w:rPr>
          <w:rFonts w:ascii="Trebuchet MS" w:eastAsia="Calibri" w:hAnsi="Trebuchet MS" w:cs="Times New Roman"/>
          <w:sz w:val="24"/>
          <w:szCs w:val="24"/>
          <w:lang w:val="bg"/>
        </w:rPr>
        <w:t>)</w:t>
      </w:r>
      <w:r w:rsidR="00342D6B" w:rsidRPr="00DA502B">
        <w:rPr>
          <w:rFonts w:ascii="Trebuchet MS" w:eastAsia="Calibri" w:hAnsi="Trebuchet MS" w:cs="Times New Roman"/>
          <w:sz w:val="24"/>
          <w:szCs w:val="24"/>
          <w:lang w:val="bg"/>
        </w:rPr>
        <w:t xml:space="preserve"> – по приложен чертеж</w:t>
      </w:r>
      <w:r w:rsidR="00A005AD">
        <w:rPr>
          <w:rFonts w:ascii="Trebuchet MS" w:eastAsia="Calibri" w:hAnsi="Trebuchet MS" w:cs="Times New Roman"/>
          <w:sz w:val="24"/>
          <w:szCs w:val="24"/>
          <w:lang w:val="bg"/>
        </w:rPr>
        <w:t>-1</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 xml:space="preserve">Доставка и монтаж </w:t>
      </w:r>
      <w:r w:rsidR="0006782C">
        <w:rPr>
          <w:rFonts w:ascii="Trebuchet MS" w:eastAsia="Calibri" w:hAnsi="Trebuchet MS" w:cs="Times New Roman"/>
          <w:sz w:val="24"/>
          <w:szCs w:val="24"/>
          <w:lang w:val="bg"/>
        </w:rPr>
        <w:t xml:space="preserve">и </w:t>
      </w:r>
      <w:r w:rsidRPr="00DA502B">
        <w:rPr>
          <w:rFonts w:ascii="Trebuchet MS" w:eastAsia="Calibri" w:hAnsi="Trebuchet MS" w:cs="Times New Roman"/>
          <w:sz w:val="24"/>
          <w:szCs w:val="24"/>
          <w:lang w:val="bg"/>
        </w:rPr>
        <w:t>вгра</w:t>
      </w:r>
      <w:r w:rsidR="0006782C">
        <w:rPr>
          <w:rFonts w:ascii="Trebuchet MS" w:eastAsia="Calibri" w:hAnsi="Trebuchet MS" w:cs="Times New Roman"/>
          <w:sz w:val="24"/>
          <w:szCs w:val="24"/>
          <w:lang w:val="bg"/>
        </w:rPr>
        <w:t>ж</w:t>
      </w:r>
      <w:r w:rsidRPr="00DA502B">
        <w:rPr>
          <w:rFonts w:ascii="Trebuchet MS" w:eastAsia="Calibri" w:hAnsi="Trebuchet MS" w:cs="Times New Roman"/>
          <w:sz w:val="24"/>
          <w:szCs w:val="24"/>
          <w:lang w:val="bg"/>
        </w:rPr>
        <w:t>дане в зид табло зп 1 Т зп – по приложен чертеж, Мет</w:t>
      </w:r>
      <w:r w:rsidR="0006782C">
        <w:rPr>
          <w:rFonts w:ascii="Trebuchet MS" w:eastAsia="Calibri" w:hAnsi="Trebuchet MS" w:cs="Times New Roman"/>
          <w:sz w:val="24"/>
          <w:szCs w:val="24"/>
          <w:lang w:val="bg"/>
        </w:rPr>
        <w:t>ал</w:t>
      </w:r>
      <w:r w:rsidRPr="00DA502B">
        <w:rPr>
          <w:rFonts w:ascii="Trebuchet MS" w:eastAsia="Calibri" w:hAnsi="Trebuchet MS" w:cs="Times New Roman"/>
          <w:sz w:val="24"/>
          <w:szCs w:val="24"/>
          <w:lang w:val="bg"/>
        </w:rPr>
        <w:t>но заключваемо с разм</w:t>
      </w:r>
      <w:r w:rsidR="0006782C">
        <w:rPr>
          <w:rFonts w:ascii="Trebuchet MS" w:eastAsia="Calibri" w:hAnsi="Trebuchet MS" w:cs="Times New Roman"/>
          <w:sz w:val="24"/>
          <w:szCs w:val="24"/>
          <w:lang w:val="bg"/>
        </w:rPr>
        <w:t>ери</w:t>
      </w:r>
      <w:r w:rsidRPr="00DA502B">
        <w:rPr>
          <w:rFonts w:ascii="Trebuchet MS" w:eastAsia="Calibri" w:hAnsi="Trebuchet MS" w:cs="Times New Roman"/>
          <w:sz w:val="24"/>
          <w:szCs w:val="24"/>
          <w:lang w:val="bg"/>
        </w:rPr>
        <w:t xml:space="preserve"> по детайл, IP66, цвят по одобрение на проектант</w:t>
      </w:r>
      <w:r w:rsidR="00A005AD">
        <w:rPr>
          <w:rFonts w:ascii="Trebuchet MS" w:eastAsia="Calibri" w:hAnsi="Trebuchet MS" w:cs="Times New Roman"/>
          <w:sz w:val="24"/>
          <w:szCs w:val="24"/>
          <w:lang w:val="bg"/>
        </w:rPr>
        <w:t>-1</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плафониера в комплект с LED лампа IP21  35W</w:t>
      </w:r>
      <w:r w:rsidR="00A005AD">
        <w:rPr>
          <w:rFonts w:ascii="Trebuchet MS" w:eastAsia="Calibri" w:hAnsi="Trebuchet MS" w:cs="Times New Roman"/>
          <w:sz w:val="24"/>
          <w:szCs w:val="24"/>
          <w:lang w:val="bg"/>
        </w:rPr>
        <w:t>-75</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LED аплици за зрителна зала IP21 60W</w:t>
      </w:r>
      <w:r w:rsidR="00A005AD">
        <w:rPr>
          <w:rFonts w:ascii="Trebuchet MS" w:eastAsia="Calibri" w:hAnsi="Trebuchet MS" w:cs="Times New Roman"/>
          <w:sz w:val="24"/>
          <w:szCs w:val="24"/>
          <w:lang w:val="bg"/>
        </w:rPr>
        <w:t>-18</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прожектори за осветление на фасада с LED лампа IP54  30W</w:t>
      </w:r>
      <w:r w:rsidR="00A005AD">
        <w:rPr>
          <w:rFonts w:ascii="Trebuchet MS" w:eastAsia="Calibri" w:hAnsi="Trebuchet MS" w:cs="Times New Roman"/>
          <w:sz w:val="24"/>
          <w:szCs w:val="24"/>
          <w:lang w:val="bg"/>
        </w:rPr>
        <w:t>-28</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евакуационно LED осветление за монтаж на таван EXIT IP21, 1x6W</w:t>
      </w:r>
      <w:r w:rsidR="00A005AD">
        <w:rPr>
          <w:rFonts w:ascii="Trebuchet MS" w:eastAsia="Calibri" w:hAnsi="Trebuchet MS" w:cs="Times New Roman"/>
          <w:sz w:val="24"/>
          <w:szCs w:val="24"/>
          <w:lang w:val="bg"/>
        </w:rPr>
        <w:t>-18</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на PIR датчик</w:t>
      </w:r>
      <w:r w:rsidR="00A005AD">
        <w:rPr>
          <w:rFonts w:ascii="Trebuchet MS" w:eastAsia="Calibri" w:hAnsi="Trebuchet MS" w:cs="Times New Roman"/>
          <w:sz w:val="24"/>
          <w:szCs w:val="24"/>
          <w:lang w:val="bg"/>
        </w:rPr>
        <w:t>-2</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единичен ключ, алуминий или еквивалент IP21</w:t>
      </w:r>
      <w:r w:rsidR="00A005AD">
        <w:rPr>
          <w:rFonts w:ascii="Trebuchet MS" w:eastAsia="Calibri" w:hAnsi="Trebuchet MS" w:cs="Times New Roman"/>
          <w:sz w:val="24"/>
          <w:szCs w:val="24"/>
          <w:lang w:val="bg"/>
        </w:rPr>
        <w:t>-5</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сериен ключ, алуминий или еквивалент IP21</w:t>
      </w:r>
      <w:r w:rsidR="00A005AD">
        <w:rPr>
          <w:rFonts w:ascii="Trebuchet MS" w:eastAsia="Calibri" w:hAnsi="Trebuchet MS" w:cs="Times New Roman"/>
          <w:sz w:val="24"/>
          <w:szCs w:val="24"/>
          <w:lang w:val="bg"/>
        </w:rPr>
        <w:t>-12</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контакт двуполюсен с предпазна клема 16 А за скрита инсталация /монофазен</w:t>
      </w:r>
      <w:r w:rsidR="0059256E">
        <w:rPr>
          <w:rFonts w:ascii="Trebuchet MS" w:eastAsia="Calibri" w:hAnsi="Trebuchet MS" w:cs="Times New Roman"/>
          <w:sz w:val="24"/>
          <w:szCs w:val="24"/>
          <w:lang w:val="bg"/>
        </w:rPr>
        <w:t xml:space="preserve"> </w:t>
      </w:r>
      <w:r w:rsidRPr="00DA502B">
        <w:rPr>
          <w:rFonts w:ascii="Trebuchet MS" w:eastAsia="Calibri" w:hAnsi="Trebuchet MS" w:cs="Times New Roman"/>
          <w:sz w:val="24"/>
          <w:szCs w:val="24"/>
          <w:lang w:val="bg"/>
        </w:rPr>
        <w:t>/ IP21, алуминий или еквивалент</w:t>
      </w:r>
      <w:r w:rsidR="00A005AD">
        <w:rPr>
          <w:rFonts w:ascii="Trebuchet MS" w:eastAsia="Calibri" w:hAnsi="Trebuchet MS" w:cs="Times New Roman"/>
          <w:sz w:val="24"/>
          <w:szCs w:val="24"/>
          <w:lang w:val="bg"/>
        </w:rPr>
        <w:t>-40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трифазен контакт IP54</w:t>
      </w:r>
      <w:r w:rsidR="00A005AD">
        <w:rPr>
          <w:rFonts w:ascii="Trebuchet MS" w:eastAsia="Calibri" w:hAnsi="Trebuchet MS" w:cs="Times New Roman"/>
          <w:sz w:val="24"/>
          <w:szCs w:val="24"/>
          <w:lang w:val="bg"/>
        </w:rPr>
        <w:t>-2</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 xml:space="preserve">Доставка и монтаж на бойлер 3 </w:t>
      </w:r>
      <w:r w:rsidR="0059256E">
        <w:rPr>
          <w:rFonts w:ascii="Trebuchet MS" w:eastAsia="Calibri" w:hAnsi="Trebuchet MS" w:cs="Times New Roman"/>
          <w:sz w:val="24"/>
          <w:szCs w:val="24"/>
          <w:lang w:val="bg"/>
        </w:rPr>
        <w:t>киловата</w:t>
      </w:r>
      <w:r w:rsidRPr="00DA502B">
        <w:rPr>
          <w:rFonts w:ascii="Trebuchet MS" w:eastAsia="Calibri" w:hAnsi="Trebuchet MS" w:cs="Times New Roman"/>
          <w:sz w:val="24"/>
          <w:szCs w:val="24"/>
          <w:lang w:val="bg"/>
        </w:rPr>
        <w:t>, 80л</w:t>
      </w:r>
      <w:r w:rsidR="00A005AD">
        <w:rPr>
          <w:rFonts w:ascii="Trebuchet MS" w:eastAsia="Calibri" w:hAnsi="Trebuchet MS" w:cs="Times New Roman"/>
          <w:sz w:val="24"/>
          <w:szCs w:val="24"/>
          <w:lang w:val="bg"/>
        </w:rPr>
        <w:t>-1</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вентилатор за баня</w:t>
      </w:r>
      <w:r w:rsidR="00A005AD">
        <w:rPr>
          <w:rFonts w:ascii="Trebuchet MS" w:eastAsia="Calibri" w:hAnsi="Trebuchet MS" w:cs="Times New Roman"/>
          <w:sz w:val="24"/>
          <w:szCs w:val="24"/>
          <w:lang w:val="bg"/>
        </w:rPr>
        <w:t>-1</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сеш</w:t>
      </w:r>
      <w:r w:rsidR="0059256E">
        <w:rPr>
          <w:rFonts w:ascii="Trebuchet MS" w:eastAsia="Calibri" w:hAnsi="Trebuchet MS" w:cs="Times New Roman"/>
          <w:sz w:val="24"/>
          <w:szCs w:val="24"/>
          <w:lang w:val="bg"/>
        </w:rPr>
        <w:t>о</w:t>
      </w:r>
      <w:r w:rsidRPr="00DA502B">
        <w:rPr>
          <w:rFonts w:ascii="Trebuchet MS" w:eastAsia="Calibri" w:hAnsi="Trebuchet MS" w:cs="Times New Roman"/>
          <w:sz w:val="24"/>
          <w:szCs w:val="24"/>
          <w:lang w:val="bg"/>
        </w:rPr>
        <w:t>ар за ръце</w:t>
      </w:r>
      <w:r w:rsidR="00A005AD">
        <w:rPr>
          <w:rFonts w:ascii="Trebuchet MS" w:eastAsia="Calibri" w:hAnsi="Trebuchet MS" w:cs="Times New Roman"/>
          <w:sz w:val="24"/>
          <w:szCs w:val="24"/>
          <w:lang w:val="bg"/>
        </w:rPr>
        <w:t>-1</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конзола за ключове и контакти</w:t>
      </w:r>
      <w:r w:rsidR="00A005AD">
        <w:rPr>
          <w:rFonts w:ascii="Trebuchet MS" w:eastAsia="Calibri" w:hAnsi="Trebuchet MS" w:cs="Times New Roman"/>
          <w:sz w:val="24"/>
          <w:szCs w:val="24"/>
          <w:lang w:val="bg"/>
        </w:rPr>
        <w:t>-60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разклонителни кутии</w:t>
      </w:r>
      <w:r w:rsidR="00A005AD">
        <w:rPr>
          <w:rFonts w:ascii="Trebuchet MS" w:eastAsia="Calibri" w:hAnsi="Trebuchet MS" w:cs="Times New Roman"/>
          <w:sz w:val="24"/>
          <w:szCs w:val="24"/>
          <w:lang w:val="bg"/>
        </w:rPr>
        <w:t>-75</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ТВ розетка</w:t>
      </w:r>
      <w:r w:rsidR="00A005AD">
        <w:rPr>
          <w:rFonts w:ascii="Trebuchet MS" w:eastAsia="Calibri" w:hAnsi="Trebuchet MS" w:cs="Times New Roman"/>
          <w:sz w:val="24"/>
          <w:szCs w:val="24"/>
          <w:lang w:val="bg"/>
        </w:rPr>
        <w:t>-3</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монтаж на интернет розетка</w:t>
      </w:r>
      <w:r w:rsidR="00A005AD">
        <w:rPr>
          <w:rFonts w:ascii="Trebuchet MS" w:eastAsia="Calibri" w:hAnsi="Trebuchet MS" w:cs="Times New Roman"/>
          <w:sz w:val="24"/>
          <w:szCs w:val="24"/>
          <w:lang w:val="bg"/>
        </w:rPr>
        <w:t>-4</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бр.</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полагане на проводник  ПВВ - МБ1 3х1 мм2</w:t>
      </w:r>
      <w:r w:rsidR="00A005AD">
        <w:rPr>
          <w:rFonts w:ascii="Trebuchet MS" w:eastAsia="Calibri" w:hAnsi="Trebuchet MS" w:cs="Times New Roman"/>
          <w:sz w:val="24"/>
          <w:szCs w:val="24"/>
          <w:lang w:val="bg"/>
        </w:rPr>
        <w:t>-410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полагане на проводник  ПВВ - МБ1 3х1,5 мм2</w:t>
      </w:r>
      <w:r w:rsidR="00A005AD">
        <w:rPr>
          <w:rFonts w:ascii="Trebuchet MS" w:eastAsia="Calibri" w:hAnsi="Trebuchet MS" w:cs="Times New Roman"/>
          <w:sz w:val="24"/>
          <w:szCs w:val="24"/>
          <w:lang w:val="bg"/>
        </w:rPr>
        <w:t>-420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полагане на проводник  ПВВ - МБ1 3х2.5 мм2</w:t>
      </w:r>
      <w:r w:rsidR="00A005AD">
        <w:rPr>
          <w:rFonts w:ascii="Trebuchet MS" w:eastAsia="Calibri" w:hAnsi="Trebuchet MS" w:cs="Times New Roman"/>
          <w:sz w:val="24"/>
          <w:szCs w:val="24"/>
          <w:lang w:val="bg"/>
        </w:rPr>
        <w:t>-450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w:t>
      </w:r>
      <w:r w:rsidR="00DA502B">
        <w:rPr>
          <w:rFonts w:ascii="Trebuchet MS" w:eastAsia="Calibri" w:hAnsi="Trebuchet MS" w:cs="Times New Roman"/>
          <w:sz w:val="24"/>
          <w:szCs w:val="24"/>
          <w:lang w:val="bg"/>
        </w:rPr>
        <w:t>;</w:t>
      </w:r>
    </w:p>
    <w:p w:rsidR="00342D6B" w:rsidRPr="00DA502B" w:rsidRDefault="00342D6B" w:rsidP="00DA502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DA502B">
        <w:rPr>
          <w:rFonts w:ascii="Trebuchet MS" w:eastAsia="Calibri" w:hAnsi="Trebuchet MS" w:cs="Times New Roman"/>
          <w:sz w:val="24"/>
          <w:szCs w:val="24"/>
          <w:lang w:val="bg"/>
        </w:rPr>
        <w:t>Доставка  и полагане на проводник  ПВВ - МБ1 3х4 мм2</w:t>
      </w:r>
      <w:r w:rsidR="00A005AD">
        <w:rPr>
          <w:rFonts w:ascii="Trebuchet MS" w:eastAsia="Calibri" w:hAnsi="Trebuchet MS" w:cs="Times New Roman"/>
          <w:sz w:val="24"/>
          <w:szCs w:val="24"/>
          <w:lang w:val="bg"/>
        </w:rPr>
        <w:t>-420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w:t>
      </w:r>
      <w:r w:rsidR="00DA502B">
        <w:rPr>
          <w:rFonts w:ascii="Trebuchet MS" w:eastAsia="Calibri" w:hAnsi="Trebuchet MS" w:cs="Times New Roman"/>
          <w:sz w:val="24"/>
          <w:szCs w:val="24"/>
          <w:lang w:val="bg"/>
        </w:rPr>
        <w:t>;</w:t>
      </w:r>
    </w:p>
    <w:p w:rsidR="00342D6B" w:rsidRPr="00F771FB" w:rsidRDefault="00342D6B" w:rsidP="00F771F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полагане на проводник  ПВВ - МБ1 5х2.5 мм2</w:t>
      </w:r>
      <w:r w:rsidR="00A005AD">
        <w:rPr>
          <w:rFonts w:ascii="Trebuchet MS" w:eastAsia="Calibri" w:hAnsi="Trebuchet MS" w:cs="Times New Roman"/>
          <w:sz w:val="24"/>
          <w:szCs w:val="24"/>
          <w:lang w:val="bg"/>
        </w:rPr>
        <w:t>-20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w:t>
      </w:r>
      <w:r w:rsidR="00DA502B" w:rsidRPr="00F771FB">
        <w:rPr>
          <w:rFonts w:ascii="Trebuchet MS" w:eastAsia="Calibri" w:hAnsi="Trebuchet MS" w:cs="Times New Roman"/>
          <w:sz w:val="24"/>
          <w:szCs w:val="24"/>
          <w:lang w:val="bg"/>
        </w:rPr>
        <w:t>;</w:t>
      </w:r>
    </w:p>
    <w:p w:rsidR="00342D6B" w:rsidRPr="00F771FB" w:rsidRDefault="00342D6B" w:rsidP="00F771F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полагане на проводник  ПВВ - МБ1 5х4 мм2</w:t>
      </w:r>
      <w:r w:rsidR="00A005AD">
        <w:rPr>
          <w:rFonts w:ascii="Trebuchet MS" w:eastAsia="Calibri" w:hAnsi="Trebuchet MS" w:cs="Times New Roman"/>
          <w:sz w:val="24"/>
          <w:szCs w:val="24"/>
          <w:lang w:val="bg"/>
        </w:rPr>
        <w:t>-30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w:t>
      </w:r>
      <w:r w:rsidR="00F771FB">
        <w:rPr>
          <w:rFonts w:ascii="Trebuchet MS" w:eastAsia="Calibri" w:hAnsi="Trebuchet MS" w:cs="Times New Roman"/>
          <w:sz w:val="24"/>
          <w:szCs w:val="24"/>
          <w:lang w:val="bg"/>
        </w:rPr>
        <w:t>;</w:t>
      </w:r>
    </w:p>
    <w:p w:rsidR="00342D6B" w:rsidRPr="00F771FB" w:rsidRDefault="00942E05" w:rsidP="00F771F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 xml:space="preserve">Доставка и </w:t>
      </w:r>
      <w:r w:rsidR="00342D6B" w:rsidRPr="00F771FB">
        <w:rPr>
          <w:rFonts w:ascii="Trebuchet MS" w:eastAsia="Calibri" w:hAnsi="Trebuchet MS" w:cs="Times New Roman"/>
          <w:sz w:val="24"/>
          <w:szCs w:val="24"/>
          <w:lang w:val="bg"/>
        </w:rPr>
        <w:t xml:space="preserve"> полагане на кабел FTP</w:t>
      </w:r>
      <w:r w:rsidR="00A005AD">
        <w:rPr>
          <w:rFonts w:ascii="Trebuchet MS" w:eastAsia="Calibri" w:hAnsi="Trebuchet MS" w:cs="Times New Roman"/>
          <w:sz w:val="24"/>
          <w:szCs w:val="24"/>
          <w:lang w:val="bg"/>
        </w:rPr>
        <w:t>-250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w:t>
      </w:r>
      <w:r w:rsidR="00F771FB">
        <w:rPr>
          <w:rFonts w:ascii="Trebuchet MS" w:eastAsia="Calibri" w:hAnsi="Trebuchet MS" w:cs="Times New Roman"/>
          <w:sz w:val="24"/>
          <w:szCs w:val="24"/>
          <w:lang w:val="bg"/>
        </w:rPr>
        <w:t>;</w:t>
      </w:r>
    </w:p>
    <w:p w:rsidR="00342D6B" w:rsidRPr="00F771FB" w:rsidRDefault="00942E05" w:rsidP="00F771F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 xml:space="preserve">Доставка и </w:t>
      </w:r>
      <w:r w:rsidR="00342D6B" w:rsidRPr="00F771FB">
        <w:rPr>
          <w:rFonts w:ascii="Trebuchet MS" w:eastAsia="Calibri" w:hAnsi="Trebuchet MS" w:cs="Times New Roman"/>
          <w:sz w:val="24"/>
          <w:szCs w:val="24"/>
          <w:lang w:val="bg"/>
        </w:rPr>
        <w:t xml:space="preserve"> полагане на кабел за ТВ</w:t>
      </w:r>
      <w:r w:rsidR="00A005AD">
        <w:rPr>
          <w:rFonts w:ascii="Trebuchet MS" w:eastAsia="Calibri" w:hAnsi="Trebuchet MS" w:cs="Times New Roman"/>
          <w:sz w:val="24"/>
          <w:szCs w:val="24"/>
          <w:lang w:val="bg"/>
        </w:rPr>
        <w:t>-100</w:t>
      </w:r>
      <w:r w:rsidR="00403EB1">
        <w:rPr>
          <w:rFonts w:ascii="Trebuchet MS" w:eastAsia="Calibri" w:hAnsi="Trebuchet MS" w:cs="Times New Roman"/>
          <w:sz w:val="24"/>
          <w:szCs w:val="24"/>
          <w:lang w:val="bg"/>
        </w:rPr>
        <w:t xml:space="preserve"> </w:t>
      </w:r>
      <w:r w:rsidR="00A005AD">
        <w:rPr>
          <w:rFonts w:ascii="Trebuchet MS" w:eastAsia="Calibri" w:hAnsi="Trebuchet MS" w:cs="Times New Roman"/>
          <w:sz w:val="24"/>
          <w:szCs w:val="24"/>
          <w:lang w:val="bg"/>
        </w:rPr>
        <w:t>м</w:t>
      </w:r>
      <w:r w:rsidR="00F771FB">
        <w:rPr>
          <w:rFonts w:ascii="Trebuchet MS" w:eastAsia="Calibri" w:hAnsi="Trebuchet MS" w:cs="Times New Roman"/>
          <w:sz w:val="24"/>
          <w:szCs w:val="24"/>
          <w:lang w:val="bg"/>
        </w:rPr>
        <w:t>;</w:t>
      </w:r>
    </w:p>
    <w:p w:rsidR="00342D6B" w:rsidRPr="00F771FB" w:rsidRDefault="00342D6B" w:rsidP="00F771F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Свързване проводник към съоръжение до 2,5</w:t>
      </w:r>
      <w:r w:rsidR="003547DD">
        <w:rPr>
          <w:rFonts w:ascii="Trebuchet MS" w:eastAsia="Calibri" w:hAnsi="Trebuchet MS" w:cs="Times New Roman"/>
          <w:sz w:val="24"/>
          <w:szCs w:val="24"/>
          <w:lang w:val="bg"/>
        </w:rPr>
        <w:t xml:space="preserve"> </w:t>
      </w:r>
      <w:r w:rsidRPr="00F771FB">
        <w:rPr>
          <w:rFonts w:ascii="Trebuchet MS" w:eastAsia="Calibri" w:hAnsi="Trebuchet MS" w:cs="Times New Roman"/>
          <w:sz w:val="24"/>
          <w:szCs w:val="24"/>
          <w:lang w:val="bg"/>
        </w:rPr>
        <w:t>мм2</w:t>
      </w:r>
      <w:r w:rsidR="004938ED">
        <w:rPr>
          <w:rFonts w:ascii="Trebuchet MS" w:eastAsia="Calibri" w:hAnsi="Trebuchet MS" w:cs="Times New Roman"/>
          <w:sz w:val="24"/>
          <w:szCs w:val="24"/>
          <w:lang w:val="bg"/>
        </w:rPr>
        <w:t>-150</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w:t>
      </w:r>
      <w:r w:rsidR="00F771FB">
        <w:rPr>
          <w:rFonts w:ascii="Trebuchet MS" w:eastAsia="Calibri" w:hAnsi="Trebuchet MS" w:cs="Times New Roman"/>
          <w:sz w:val="24"/>
          <w:szCs w:val="24"/>
          <w:lang w:val="bg"/>
        </w:rPr>
        <w:t>;</w:t>
      </w:r>
    </w:p>
    <w:p w:rsidR="00342D6B" w:rsidRPr="00F771FB" w:rsidRDefault="00342D6B" w:rsidP="00F771F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Свързване проводник към съоръжение до 4 мм2</w:t>
      </w:r>
      <w:r w:rsidR="004938ED">
        <w:rPr>
          <w:rFonts w:ascii="Trebuchet MS" w:eastAsia="Calibri" w:hAnsi="Trebuchet MS" w:cs="Times New Roman"/>
          <w:sz w:val="24"/>
          <w:szCs w:val="24"/>
          <w:lang w:val="bg"/>
        </w:rPr>
        <w:t>-120</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w:t>
      </w:r>
      <w:r w:rsidR="00F771FB">
        <w:rPr>
          <w:rFonts w:ascii="Trebuchet MS" w:eastAsia="Calibri" w:hAnsi="Trebuchet MS" w:cs="Times New Roman"/>
          <w:sz w:val="24"/>
          <w:szCs w:val="24"/>
          <w:lang w:val="bg"/>
        </w:rPr>
        <w:t>;</w:t>
      </w:r>
    </w:p>
    <w:p w:rsidR="00342D6B" w:rsidRPr="00F771FB" w:rsidRDefault="00342D6B" w:rsidP="00F771F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Полагане на кабел скрито под мазилка</w:t>
      </w:r>
      <w:r w:rsidR="004938ED">
        <w:rPr>
          <w:rFonts w:ascii="Trebuchet MS" w:eastAsia="Calibri" w:hAnsi="Trebuchet MS" w:cs="Times New Roman"/>
          <w:sz w:val="24"/>
          <w:szCs w:val="24"/>
          <w:lang w:val="bg"/>
        </w:rPr>
        <w:t>-1750</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м</w:t>
      </w:r>
      <w:r w:rsidR="00F771FB">
        <w:rPr>
          <w:rFonts w:ascii="Trebuchet MS" w:eastAsia="Calibri" w:hAnsi="Trebuchet MS" w:cs="Times New Roman"/>
          <w:sz w:val="24"/>
          <w:szCs w:val="24"/>
          <w:lang w:val="bg"/>
        </w:rPr>
        <w:t>;</w:t>
      </w:r>
    </w:p>
    <w:p w:rsidR="00342D6B" w:rsidRPr="00F771FB" w:rsidRDefault="00342D6B" w:rsidP="00F771F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Направа лампен излаз до 6м</w:t>
      </w:r>
      <w:r w:rsidR="004938ED">
        <w:rPr>
          <w:rFonts w:ascii="Trebuchet MS" w:eastAsia="Calibri" w:hAnsi="Trebuchet MS" w:cs="Times New Roman"/>
          <w:sz w:val="24"/>
          <w:szCs w:val="24"/>
          <w:lang w:val="bg"/>
        </w:rPr>
        <w:t>-140</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w:t>
      </w:r>
      <w:r w:rsidR="00F771FB">
        <w:rPr>
          <w:rFonts w:ascii="Trebuchet MS" w:eastAsia="Calibri" w:hAnsi="Trebuchet MS" w:cs="Times New Roman"/>
          <w:sz w:val="24"/>
          <w:szCs w:val="24"/>
          <w:lang w:val="bg"/>
        </w:rPr>
        <w:t>;</w:t>
      </w:r>
    </w:p>
    <w:p w:rsidR="00342D6B" w:rsidRPr="00F771FB" w:rsidRDefault="00342D6B" w:rsidP="00F771FB">
      <w:pPr>
        <w:pStyle w:val="a9"/>
        <w:numPr>
          <w:ilvl w:val="0"/>
          <w:numId w:val="22"/>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Направа контактен излаз до 6м</w:t>
      </w:r>
      <w:r w:rsidR="004938ED">
        <w:rPr>
          <w:rFonts w:ascii="Trebuchet MS" w:eastAsia="Calibri" w:hAnsi="Trebuchet MS" w:cs="Times New Roman"/>
          <w:sz w:val="24"/>
          <w:szCs w:val="24"/>
          <w:lang w:val="bg"/>
        </w:rPr>
        <w:t>-42</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w:t>
      </w:r>
      <w:r w:rsidR="00F771FB">
        <w:rPr>
          <w:rFonts w:ascii="Trebuchet MS" w:eastAsia="Calibri" w:hAnsi="Trebuchet MS" w:cs="Times New Roman"/>
          <w:sz w:val="24"/>
          <w:szCs w:val="24"/>
          <w:lang w:val="bg"/>
        </w:rPr>
        <w:t>.</w:t>
      </w:r>
    </w:p>
    <w:p w:rsidR="00342D6B" w:rsidRPr="00342D6B" w:rsidRDefault="00342D6B" w:rsidP="00342D6B">
      <w:pPr>
        <w:spacing w:after="0" w:line="252" w:lineRule="auto"/>
        <w:jc w:val="both"/>
        <w:rPr>
          <w:rFonts w:ascii="Trebuchet MS" w:eastAsia="Calibri" w:hAnsi="Trebuchet MS" w:cs="Times New Roman"/>
          <w:sz w:val="24"/>
          <w:szCs w:val="24"/>
          <w:lang w:val="bg"/>
        </w:rPr>
      </w:pPr>
    </w:p>
    <w:p w:rsidR="00342D6B" w:rsidRPr="00F771FB" w:rsidRDefault="00342D6B" w:rsidP="00F771FB">
      <w:pPr>
        <w:spacing w:after="0" w:line="252" w:lineRule="auto"/>
        <w:ind w:firstLine="851"/>
        <w:jc w:val="both"/>
        <w:rPr>
          <w:rFonts w:ascii="Trebuchet MS" w:eastAsia="Calibri" w:hAnsi="Trebuchet MS" w:cs="Times New Roman"/>
          <w:b/>
          <w:sz w:val="24"/>
          <w:szCs w:val="24"/>
          <w:lang w:val="bg"/>
        </w:rPr>
      </w:pPr>
      <w:r w:rsidRPr="00F771FB">
        <w:rPr>
          <w:rFonts w:ascii="Trebuchet MS" w:eastAsia="Calibri" w:hAnsi="Trebuchet MS" w:cs="Times New Roman"/>
          <w:b/>
          <w:sz w:val="24"/>
          <w:szCs w:val="24"/>
          <w:lang w:val="bg"/>
        </w:rPr>
        <w:t>II. Заземителна  инсталация</w:t>
      </w:r>
    </w:p>
    <w:p w:rsidR="00342D6B" w:rsidRPr="00F771FB" w:rsidRDefault="00342D6B" w:rsidP="00F771FB">
      <w:pPr>
        <w:pStyle w:val="a9"/>
        <w:numPr>
          <w:ilvl w:val="0"/>
          <w:numId w:val="22"/>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lastRenderedPageBreak/>
        <w:t>Изкоп ръчно в земни неукрепени почви с ширина 0,5 m и дълбочина 0,7 m</w:t>
      </w:r>
      <w:r w:rsidR="004938ED">
        <w:rPr>
          <w:rFonts w:ascii="Trebuchet MS" w:eastAsia="Calibri" w:hAnsi="Trebuchet MS" w:cs="Times New Roman"/>
          <w:sz w:val="24"/>
          <w:szCs w:val="24"/>
          <w:lang w:val="bg"/>
        </w:rPr>
        <w:t>-180</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м</w:t>
      </w:r>
      <w:r w:rsidR="00F771FB">
        <w:rPr>
          <w:rFonts w:ascii="Trebuchet MS" w:eastAsia="Calibri" w:hAnsi="Trebuchet MS" w:cs="Times New Roman"/>
          <w:sz w:val="24"/>
          <w:szCs w:val="24"/>
          <w:lang w:val="bg"/>
        </w:rPr>
        <w:t>;</w:t>
      </w:r>
    </w:p>
    <w:p w:rsidR="00342D6B" w:rsidRPr="00F771FB" w:rsidRDefault="00342D6B" w:rsidP="00F771FB">
      <w:pPr>
        <w:pStyle w:val="a9"/>
        <w:numPr>
          <w:ilvl w:val="0"/>
          <w:numId w:val="22"/>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полагане, монтаж и заварка на заземителна поцинкована шина с размери   40/4 mm</w:t>
      </w:r>
      <w:r w:rsidR="004938ED">
        <w:rPr>
          <w:rFonts w:ascii="Trebuchet MS" w:eastAsia="Calibri" w:hAnsi="Trebuchet MS" w:cs="Times New Roman"/>
          <w:sz w:val="24"/>
          <w:szCs w:val="24"/>
          <w:lang w:val="bg"/>
        </w:rPr>
        <w:t>-120</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м</w:t>
      </w:r>
      <w:r w:rsidR="00F771FB">
        <w:rPr>
          <w:rFonts w:ascii="Trebuchet MS" w:eastAsia="Calibri" w:hAnsi="Trebuchet MS" w:cs="Times New Roman"/>
          <w:sz w:val="24"/>
          <w:szCs w:val="24"/>
          <w:lang w:val="bg"/>
        </w:rPr>
        <w:t>;</w:t>
      </w:r>
    </w:p>
    <w:p w:rsidR="00342D6B" w:rsidRPr="00F771FB" w:rsidRDefault="00342D6B" w:rsidP="00F771FB">
      <w:pPr>
        <w:pStyle w:val="a9"/>
        <w:numPr>
          <w:ilvl w:val="0"/>
          <w:numId w:val="22"/>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Обратно засипване и уплътняване на земни маси</w:t>
      </w:r>
      <w:r w:rsidR="004938ED">
        <w:rPr>
          <w:rFonts w:ascii="Trebuchet MS" w:eastAsia="Calibri" w:hAnsi="Trebuchet MS" w:cs="Times New Roman"/>
          <w:sz w:val="24"/>
          <w:szCs w:val="24"/>
          <w:lang w:val="bg"/>
        </w:rPr>
        <w:t>-60</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м3</w:t>
      </w:r>
      <w:r w:rsidR="00F771FB">
        <w:rPr>
          <w:rFonts w:ascii="Trebuchet MS" w:eastAsia="Calibri" w:hAnsi="Trebuchet MS" w:cs="Times New Roman"/>
          <w:sz w:val="24"/>
          <w:szCs w:val="24"/>
          <w:lang w:val="bg"/>
        </w:rPr>
        <w:t>;</w:t>
      </w:r>
    </w:p>
    <w:p w:rsidR="00342D6B" w:rsidRPr="00F771FB" w:rsidRDefault="00342D6B" w:rsidP="00F771FB">
      <w:pPr>
        <w:pStyle w:val="a9"/>
        <w:numPr>
          <w:ilvl w:val="0"/>
          <w:numId w:val="22"/>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полагане на заземителна поцинкована шина 40/4 mm по бетонни конструкции с крепежни елементи</w:t>
      </w:r>
      <w:r w:rsidR="004938ED">
        <w:rPr>
          <w:rFonts w:ascii="Trebuchet MS" w:eastAsia="Calibri" w:hAnsi="Trebuchet MS" w:cs="Times New Roman"/>
          <w:sz w:val="24"/>
          <w:szCs w:val="24"/>
          <w:lang w:val="bg"/>
        </w:rPr>
        <w:t>-60</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м</w:t>
      </w:r>
      <w:r w:rsidR="00F771FB">
        <w:rPr>
          <w:rFonts w:ascii="Trebuchet MS" w:eastAsia="Calibri" w:hAnsi="Trebuchet MS" w:cs="Times New Roman"/>
          <w:sz w:val="24"/>
          <w:szCs w:val="24"/>
          <w:lang w:val="bg"/>
        </w:rPr>
        <w:t>;</w:t>
      </w:r>
    </w:p>
    <w:p w:rsidR="00342D6B" w:rsidRPr="00F771FB" w:rsidRDefault="00342D6B" w:rsidP="00F771FB">
      <w:pPr>
        <w:pStyle w:val="a9"/>
        <w:numPr>
          <w:ilvl w:val="0"/>
          <w:numId w:val="22"/>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заземление с 2бр 63/63/6</w:t>
      </w:r>
      <w:r w:rsidR="004938ED">
        <w:rPr>
          <w:rFonts w:ascii="Trebuchet MS" w:eastAsia="Calibri" w:hAnsi="Trebuchet MS" w:cs="Times New Roman"/>
          <w:sz w:val="24"/>
          <w:szCs w:val="24"/>
          <w:lang w:val="bg"/>
        </w:rPr>
        <w:t>-3</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 комплект</w:t>
      </w:r>
      <w:r w:rsidR="00F771FB">
        <w:rPr>
          <w:rFonts w:ascii="Trebuchet MS" w:eastAsia="Calibri" w:hAnsi="Trebuchet MS" w:cs="Times New Roman"/>
          <w:sz w:val="24"/>
          <w:szCs w:val="24"/>
          <w:lang w:val="bg"/>
        </w:rPr>
        <w:t>;</w:t>
      </w:r>
    </w:p>
    <w:p w:rsidR="00342D6B" w:rsidRPr="00F771FB" w:rsidRDefault="00342D6B" w:rsidP="00F771FB">
      <w:pPr>
        <w:pStyle w:val="a9"/>
        <w:numPr>
          <w:ilvl w:val="0"/>
          <w:numId w:val="22"/>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ревизионни кутии - Правоъгълна кутия с надпис, Материал - алуминиева сплав</w:t>
      </w:r>
      <w:r w:rsidR="004938ED">
        <w:rPr>
          <w:rFonts w:ascii="Trebuchet MS" w:eastAsia="Calibri" w:hAnsi="Trebuchet MS" w:cs="Times New Roman"/>
          <w:sz w:val="24"/>
          <w:szCs w:val="24"/>
          <w:lang w:val="bg"/>
        </w:rPr>
        <w:t>-6</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w:t>
      </w:r>
      <w:r w:rsidR="00F771FB">
        <w:rPr>
          <w:rFonts w:ascii="Trebuchet MS" w:eastAsia="Calibri" w:hAnsi="Trebuchet MS" w:cs="Times New Roman"/>
          <w:sz w:val="24"/>
          <w:szCs w:val="24"/>
          <w:lang w:val="bg"/>
        </w:rPr>
        <w:t>;</w:t>
      </w:r>
    </w:p>
    <w:p w:rsidR="00342D6B" w:rsidRPr="00F771FB" w:rsidRDefault="00342D6B" w:rsidP="00F771FB">
      <w:pPr>
        <w:pStyle w:val="a9"/>
        <w:numPr>
          <w:ilvl w:val="0"/>
          <w:numId w:val="22"/>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Заземителен (изравнителен) клеморед с 12 клеми</w:t>
      </w:r>
      <w:r w:rsidR="004938ED">
        <w:rPr>
          <w:rFonts w:ascii="Trebuchet MS" w:eastAsia="Calibri" w:hAnsi="Trebuchet MS" w:cs="Times New Roman"/>
          <w:sz w:val="24"/>
          <w:szCs w:val="24"/>
          <w:lang w:val="bg"/>
        </w:rPr>
        <w:t>-3</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w:t>
      </w:r>
      <w:r w:rsidR="00F771FB">
        <w:rPr>
          <w:rFonts w:ascii="Trebuchet MS" w:eastAsia="Calibri" w:hAnsi="Trebuchet MS" w:cs="Times New Roman"/>
          <w:sz w:val="24"/>
          <w:szCs w:val="24"/>
          <w:lang w:val="bg"/>
        </w:rPr>
        <w:t>;</w:t>
      </w:r>
    </w:p>
    <w:p w:rsidR="00342D6B" w:rsidRPr="00F771FB" w:rsidRDefault="00342D6B" w:rsidP="00F771FB">
      <w:pPr>
        <w:pStyle w:val="a9"/>
        <w:numPr>
          <w:ilvl w:val="0"/>
          <w:numId w:val="22"/>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 xml:space="preserve">Доставка и направа на гъвкави връзки към съоръжения с меден </w:t>
      </w:r>
      <w:r w:rsidR="0059256E" w:rsidRPr="00F771FB">
        <w:rPr>
          <w:rFonts w:ascii="Trebuchet MS" w:eastAsia="Calibri" w:hAnsi="Trebuchet MS" w:cs="Times New Roman"/>
          <w:sz w:val="24"/>
          <w:szCs w:val="24"/>
          <w:lang w:val="bg"/>
        </w:rPr>
        <w:t>многожичен</w:t>
      </w:r>
      <w:r w:rsidRPr="00F771FB">
        <w:rPr>
          <w:rFonts w:ascii="Trebuchet MS" w:eastAsia="Calibri" w:hAnsi="Trebuchet MS" w:cs="Times New Roman"/>
          <w:sz w:val="24"/>
          <w:szCs w:val="24"/>
          <w:lang w:val="bg"/>
        </w:rPr>
        <w:t xml:space="preserve"> проводник 1х35 мм2</w:t>
      </w:r>
      <w:r w:rsidR="004938ED">
        <w:rPr>
          <w:rFonts w:ascii="Trebuchet MS" w:eastAsia="Calibri" w:hAnsi="Trebuchet MS" w:cs="Times New Roman"/>
          <w:sz w:val="24"/>
          <w:szCs w:val="24"/>
          <w:lang w:val="bg"/>
        </w:rPr>
        <w:t>-20</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w:t>
      </w:r>
      <w:r w:rsidR="00F771FB">
        <w:rPr>
          <w:rFonts w:ascii="Trebuchet MS" w:eastAsia="Calibri" w:hAnsi="Trebuchet MS" w:cs="Times New Roman"/>
          <w:sz w:val="24"/>
          <w:szCs w:val="24"/>
          <w:lang w:val="bg"/>
        </w:rPr>
        <w:t>;</w:t>
      </w:r>
    </w:p>
    <w:p w:rsidR="00342D6B" w:rsidRPr="00F01FA3" w:rsidRDefault="00342D6B" w:rsidP="00F01FA3">
      <w:pPr>
        <w:pStyle w:val="a9"/>
        <w:numPr>
          <w:ilvl w:val="0"/>
          <w:numId w:val="22"/>
        </w:numPr>
        <w:spacing w:after="0" w:line="252" w:lineRule="auto"/>
        <w:ind w:left="42" w:firstLine="809"/>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Измерване прех.съпр. на заземител</w:t>
      </w:r>
      <w:r w:rsidR="004938ED">
        <w:rPr>
          <w:rFonts w:ascii="Trebuchet MS" w:eastAsia="Calibri" w:hAnsi="Trebuchet MS" w:cs="Times New Roman"/>
          <w:sz w:val="24"/>
          <w:szCs w:val="24"/>
          <w:lang w:val="bg"/>
        </w:rPr>
        <w:t>-6</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w:t>
      </w:r>
      <w:r w:rsidR="00F771FB">
        <w:rPr>
          <w:rFonts w:ascii="Trebuchet MS" w:eastAsia="Calibri" w:hAnsi="Trebuchet MS" w:cs="Times New Roman"/>
          <w:sz w:val="24"/>
          <w:szCs w:val="24"/>
          <w:lang w:val="bg"/>
        </w:rPr>
        <w:t>;</w:t>
      </w:r>
    </w:p>
    <w:p w:rsidR="00342D6B" w:rsidRPr="00342D6B" w:rsidRDefault="00342D6B" w:rsidP="00342D6B">
      <w:pPr>
        <w:spacing w:after="0" w:line="252" w:lineRule="auto"/>
        <w:jc w:val="both"/>
        <w:rPr>
          <w:rFonts w:ascii="Trebuchet MS" w:eastAsia="Calibri" w:hAnsi="Trebuchet MS" w:cs="Times New Roman"/>
          <w:sz w:val="24"/>
          <w:szCs w:val="24"/>
          <w:lang w:val="bg"/>
        </w:rPr>
      </w:pPr>
    </w:p>
    <w:p w:rsidR="00342D6B" w:rsidRPr="00342D6B" w:rsidRDefault="00342D6B" w:rsidP="00F771FB">
      <w:pPr>
        <w:spacing w:after="0" w:line="252" w:lineRule="auto"/>
        <w:ind w:firstLine="851"/>
        <w:jc w:val="both"/>
        <w:rPr>
          <w:rFonts w:ascii="Trebuchet MS" w:eastAsia="Calibri" w:hAnsi="Trebuchet MS" w:cs="Times New Roman"/>
          <w:sz w:val="24"/>
          <w:szCs w:val="24"/>
          <w:lang w:val="bg"/>
        </w:rPr>
      </w:pPr>
      <w:r w:rsidRPr="00342D6B">
        <w:rPr>
          <w:rFonts w:ascii="Trebuchet MS" w:eastAsia="Calibri" w:hAnsi="Trebuchet MS" w:cs="Times New Roman"/>
          <w:sz w:val="24"/>
          <w:szCs w:val="24"/>
          <w:lang w:val="bg"/>
        </w:rPr>
        <w:t>I</w:t>
      </w:r>
      <w:r w:rsidRPr="00F771FB">
        <w:rPr>
          <w:rFonts w:ascii="Trebuchet MS" w:eastAsia="Calibri" w:hAnsi="Trebuchet MS" w:cs="Times New Roman"/>
          <w:b/>
          <w:sz w:val="24"/>
          <w:szCs w:val="24"/>
          <w:lang w:val="bg"/>
        </w:rPr>
        <w:t xml:space="preserve">II. </w:t>
      </w:r>
      <w:r w:rsidR="0059256E">
        <w:rPr>
          <w:rFonts w:ascii="Trebuchet MS" w:eastAsia="Calibri" w:hAnsi="Trebuchet MS" w:cs="Times New Roman"/>
          <w:b/>
          <w:sz w:val="24"/>
          <w:szCs w:val="24"/>
          <w:lang w:val="bg"/>
        </w:rPr>
        <w:t>М</w:t>
      </w:r>
      <w:r w:rsidRPr="00F771FB">
        <w:rPr>
          <w:rFonts w:ascii="Trebuchet MS" w:eastAsia="Calibri" w:hAnsi="Trebuchet MS" w:cs="Times New Roman"/>
          <w:b/>
          <w:sz w:val="24"/>
          <w:szCs w:val="24"/>
          <w:lang w:val="bg"/>
        </w:rPr>
        <w:t>ълниезащитна  инсталация</w:t>
      </w:r>
    </w:p>
    <w:p w:rsidR="00342D6B" w:rsidRPr="00F771FB" w:rsidRDefault="00342D6B" w:rsidP="00F771FB">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активен мълниеприемник 60ms - неръждаема стомана, размери 59*12 см глава, тегло 2.8 кг.</w:t>
      </w:r>
      <w:r w:rsidR="004938ED">
        <w:rPr>
          <w:rFonts w:ascii="Trebuchet MS" w:eastAsia="Calibri" w:hAnsi="Trebuchet MS" w:cs="Times New Roman"/>
          <w:sz w:val="24"/>
          <w:szCs w:val="24"/>
          <w:lang w:val="bg"/>
        </w:rPr>
        <w:t>-1</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w:t>
      </w:r>
      <w:r w:rsidR="00EB4ADA">
        <w:rPr>
          <w:rFonts w:ascii="Trebuchet MS" w:eastAsia="Calibri" w:hAnsi="Trebuchet MS" w:cs="Times New Roman"/>
          <w:sz w:val="24"/>
          <w:szCs w:val="24"/>
          <w:lang w:val="bg"/>
        </w:rPr>
        <w:t>;</w:t>
      </w:r>
    </w:p>
    <w:p w:rsidR="00342D6B" w:rsidRPr="00F771FB" w:rsidRDefault="00342D6B" w:rsidP="00F771FB">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носеща мачта 3м</w:t>
      </w:r>
      <w:r w:rsidR="004938ED">
        <w:rPr>
          <w:rFonts w:ascii="Trebuchet MS" w:eastAsia="Calibri" w:hAnsi="Trebuchet MS" w:cs="Times New Roman"/>
          <w:sz w:val="24"/>
          <w:szCs w:val="24"/>
          <w:lang w:val="bg"/>
        </w:rPr>
        <w:t>-1</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w:t>
      </w:r>
      <w:r w:rsidR="00EB4ADA">
        <w:rPr>
          <w:rFonts w:ascii="Trebuchet MS" w:eastAsia="Calibri" w:hAnsi="Trebuchet MS" w:cs="Times New Roman"/>
          <w:sz w:val="24"/>
          <w:szCs w:val="24"/>
          <w:lang w:val="bg"/>
        </w:rPr>
        <w:t>;</w:t>
      </w:r>
    </w:p>
    <w:p w:rsidR="00342D6B" w:rsidRPr="00F771FB" w:rsidRDefault="00342D6B" w:rsidP="00F771FB">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изолатор за мачта</w:t>
      </w:r>
      <w:r w:rsidR="004938ED">
        <w:rPr>
          <w:rFonts w:ascii="Trebuchet MS" w:eastAsia="Calibri" w:hAnsi="Trebuchet MS" w:cs="Times New Roman"/>
          <w:sz w:val="24"/>
          <w:szCs w:val="24"/>
          <w:lang w:val="bg"/>
        </w:rPr>
        <w:t>-1</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w:t>
      </w:r>
      <w:r w:rsidR="00EB4ADA">
        <w:rPr>
          <w:rFonts w:ascii="Trebuchet MS" w:eastAsia="Calibri" w:hAnsi="Trebuchet MS" w:cs="Times New Roman"/>
          <w:sz w:val="24"/>
          <w:szCs w:val="24"/>
          <w:lang w:val="bg"/>
        </w:rPr>
        <w:t>;</w:t>
      </w:r>
    </w:p>
    <w:p w:rsidR="00342D6B" w:rsidRPr="00F771FB" w:rsidRDefault="00342D6B" w:rsidP="00F771FB">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Механично укрепване – фундамент с шарнир</w:t>
      </w:r>
      <w:r w:rsidR="004938ED">
        <w:rPr>
          <w:rFonts w:ascii="Trebuchet MS" w:eastAsia="Calibri" w:hAnsi="Trebuchet MS" w:cs="Times New Roman"/>
          <w:sz w:val="24"/>
          <w:szCs w:val="24"/>
          <w:lang w:val="bg"/>
        </w:rPr>
        <w:t>-1</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w:t>
      </w:r>
      <w:r w:rsidR="00EB4ADA">
        <w:rPr>
          <w:rFonts w:ascii="Trebuchet MS" w:eastAsia="Calibri" w:hAnsi="Trebuchet MS" w:cs="Times New Roman"/>
          <w:sz w:val="24"/>
          <w:szCs w:val="24"/>
          <w:lang w:val="bg"/>
        </w:rPr>
        <w:t>;</w:t>
      </w:r>
    </w:p>
    <w:p w:rsidR="00342D6B" w:rsidRPr="00F771FB" w:rsidRDefault="00342D6B" w:rsidP="00F771FB">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Монтаж и укрепване на мачта</w:t>
      </w:r>
      <w:r w:rsidR="004938ED">
        <w:rPr>
          <w:rFonts w:ascii="Trebuchet MS" w:eastAsia="Calibri" w:hAnsi="Trebuchet MS" w:cs="Times New Roman"/>
          <w:sz w:val="24"/>
          <w:szCs w:val="24"/>
          <w:lang w:val="bg"/>
        </w:rPr>
        <w:t>-1</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w:t>
      </w:r>
      <w:r w:rsidR="00EB4ADA">
        <w:rPr>
          <w:rFonts w:ascii="Trebuchet MS" w:eastAsia="Calibri" w:hAnsi="Trebuchet MS" w:cs="Times New Roman"/>
          <w:sz w:val="24"/>
          <w:szCs w:val="24"/>
          <w:lang w:val="bg"/>
        </w:rPr>
        <w:t>;</w:t>
      </w:r>
    </w:p>
    <w:p w:rsidR="00342D6B" w:rsidRPr="00F771FB" w:rsidRDefault="00342D6B" w:rsidP="00F771FB">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 xml:space="preserve">Доставка и полагане на екструдиран токоотвод AlMgSi ø 8 мм </w:t>
      </w:r>
      <w:r w:rsidR="004938ED">
        <w:rPr>
          <w:rFonts w:ascii="Trebuchet MS" w:eastAsia="Calibri" w:hAnsi="Trebuchet MS" w:cs="Times New Roman"/>
          <w:sz w:val="24"/>
          <w:szCs w:val="24"/>
          <w:lang w:val="bg"/>
        </w:rPr>
        <w:t>-60</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м</w:t>
      </w:r>
      <w:r w:rsidR="00EB4ADA">
        <w:rPr>
          <w:rFonts w:ascii="Trebuchet MS" w:eastAsia="Calibri" w:hAnsi="Trebuchet MS" w:cs="Times New Roman"/>
          <w:sz w:val="24"/>
          <w:szCs w:val="24"/>
          <w:lang w:val="bg"/>
        </w:rPr>
        <w:t>;</w:t>
      </w:r>
    </w:p>
    <w:p w:rsidR="00342D6B" w:rsidRPr="00F771FB" w:rsidRDefault="00342D6B" w:rsidP="00F771FB">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крепежни елементи</w:t>
      </w:r>
      <w:r w:rsidR="004938ED">
        <w:rPr>
          <w:rFonts w:ascii="Trebuchet MS" w:eastAsia="Calibri" w:hAnsi="Trebuchet MS" w:cs="Times New Roman"/>
          <w:sz w:val="24"/>
          <w:szCs w:val="24"/>
          <w:lang w:val="bg"/>
        </w:rPr>
        <w:t>-100</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w:t>
      </w:r>
      <w:r w:rsidR="00EB4ADA">
        <w:rPr>
          <w:rFonts w:ascii="Trebuchet MS" w:eastAsia="Calibri" w:hAnsi="Trebuchet MS" w:cs="Times New Roman"/>
          <w:sz w:val="24"/>
          <w:szCs w:val="24"/>
          <w:lang w:val="bg"/>
        </w:rPr>
        <w:t>;</w:t>
      </w:r>
    </w:p>
    <w:p w:rsidR="00342D6B" w:rsidRPr="00F771FB" w:rsidRDefault="00342D6B" w:rsidP="00F771FB">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ревизионни кутии</w:t>
      </w:r>
      <w:r w:rsidR="004938ED">
        <w:rPr>
          <w:rFonts w:ascii="Trebuchet MS" w:eastAsia="Calibri" w:hAnsi="Trebuchet MS" w:cs="Times New Roman"/>
          <w:sz w:val="24"/>
          <w:szCs w:val="24"/>
          <w:lang w:val="bg"/>
        </w:rPr>
        <w:t>-2</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w:t>
      </w:r>
      <w:r w:rsidR="00EB4ADA">
        <w:rPr>
          <w:rFonts w:ascii="Trebuchet MS" w:eastAsia="Calibri" w:hAnsi="Trebuchet MS" w:cs="Times New Roman"/>
          <w:sz w:val="24"/>
          <w:szCs w:val="24"/>
          <w:lang w:val="bg"/>
        </w:rPr>
        <w:t>;</w:t>
      </w:r>
    </w:p>
    <w:p w:rsidR="00342D6B" w:rsidRPr="00F771FB" w:rsidRDefault="00342D6B" w:rsidP="00F771FB">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горещо поцинкована шина 40/4 мм</w:t>
      </w:r>
      <w:r w:rsidR="004938ED">
        <w:rPr>
          <w:rFonts w:ascii="Trebuchet MS" w:eastAsia="Calibri" w:hAnsi="Trebuchet MS" w:cs="Times New Roman"/>
          <w:sz w:val="24"/>
          <w:szCs w:val="24"/>
          <w:lang w:val="bg"/>
        </w:rPr>
        <w:t>-20</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м</w:t>
      </w:r>
      <w:r w:rsidR="00EB4ADA">
        <w:rPr>
          <w:rFonts w:ascii="Trebuchet MS" w:eastAsia="Calibri" w:hAnsi="Trebuchet MS" w:cs="Times New Roman"/>
          <w:sz w:val="24"/>
          <w:szCs w:val="24"/>
          <w:lang w:val="bg"/>
        </w:rPr>
        <w:t>;</w:t>
      </w:r>
    </w:p>
    <w:p w:rsidR="00342D6B" w:rsidRPr="00F771FB" w:rsidRDefault="00342D6B" w:rsidP="00F771FB">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Доставка и монтаж заземление с 2</w:t>
      </w:r>
      <w:r w:rsidR="005C5F6F">
        <w:rPr>
          <w:rFonts w:ascii="Trebuchet MS" w:eastAsia="Calibri" w:hAnsi="Trebuchet MS" w:cs="Times New Roman"/>
          <w:sz w:val="24"/>
          <w:szCs w:val="24"/>
          <w:lang w:val="bg"/>
        </w:rPr>
        <w:t xml:space="preserve"> </w:t>
      </w:r>
      <w:r w:rsidRPr="00F771FB">
        <w:rPr>
          <w:rFonts w:ascii="Trebuchet MS" w:eastAsia="Calibri" w:hAnsi="Trebuchet MS" w:cs="Times New Roman"/>
          <w:sz w:val="24"/>
          <w:szCs w:val="24"/>
          <w:lang w:val="bg"/>
        </w:rPr>
        <w:t>бр</w:t>
      </w:r>
      <w:r w:rsidR="005C5F6F">
        <w:rPr>
          <w:rFonts w:ascii="Trebuchet MS" w:eastAsia="Calibri" w:hAnsi="Trebuchet MS" w:cs="Times New Roman"/>
          <w:sz w:val="24"/>
          <w:szCs w:val="24"/>
          <w:lang w:val="bg"/>
        </w:rPr>
        <w:t xml:space="preserve">. </w:t>
      </w:r>
      <w:r w:rsidRPr="00F771FB">
        <w:rPr>
          <w:rFonts w:ascii="Trebuchet MS" w:eastAsia="Calibri" w:hAnsi="Trebuchet MS" w:cs="Times New Roman"/>
          <w:sz w:val="24"/>
          <w:szCs w:val="24"/>
          <w:lang w:val="bg"/>
        </w:rPr>
        <w:t xml:space="preserve"> 63/63/6</w:t>
      </w:r>
      <w:r w:rsidR="004938ED">
        <w:rPr>
          <w:rFonts w:ascii="Trebuchet MS" w:eastAsia="Calibri" w:hAnsi="Trebuchet MS" w:cs="Times New Roman"/>
          <w:sz w:val="24"/>
          <w:szCs w:val="24"/>
          <w:lang w:val="bg"/>
        </w:rPr>
        <w:t>-2</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 комплект</w:t>
      </w:r>
      <w:r w:rsidR="00EB4ADA">
        <w:rPr>
          <w:rFonts w:ascii="Trebuchet MS" w:eastAsia="Calibri" w:hAnsi="Trebuchet MS" w:cs="Times New Roman"/>
          <w:sz w:val="24"/>
          <w:szCs w:val="24"/>
          <w:lang w:val="bg"/>
        </w:rPr>
        <w:t>;</w:t>
      </w:r>
    </w:p>
    <w:p w:rsidR="00342D6B" w:rsidRPr="00F771FB" w:rsidRDefault="00342D6B" w:rsidP="00F771FB">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F771FB">
        <w:rPr>
          <w:rFonts w:ascii="Trebuchet MS" w:eastAsia="Calibri" w:hAnsi="Trebuchet MS" w:cs="Times New Roman"/>
          <w:sz w:val="24"/>
          <w:szCs w:val="24"/>
          <w:lang w:val="bg"/>
        </w:rPr>
        <w:t>Лабораторни измервания мълниезащита</w:t>
      </w:r>
      <w:r w:rsidR="004938ED">
        <w:rPr>
          <w:rFonts w:ascii="Trebuchet MS" w:eastAsia="Calibri" w:hAnsi="Trebuchet MS" w:cs="Times New Roman"/>
          <w:sz w:val="24"/>
          <w:szCs w:val="24"/>
          <w:lang w:val="bg"/>
        </w:rPr>
        <w:t>-1</w:t>
      </w:r>
      <w:r w:rsidR="00403EB1">
        <w:rPr>
          <w:rFonts w:ascii="Trebuchet MS" w:eastAsia="Calibri" w:hAnsi="Trebuchet MS" w:cs="Times New Roman"/>
          <w:sz w:val="24"/>
          <w:szCs w:val="24"/>
          <w:lang w:val="bg"/>
        </w:rPr>
        <w:t xml:space="preserve"> </w:t>
      </w:r>
      <w:r w:rsidR="004938ED">
        <w:rPr>
          <w:rFonts w:ascii="Trebuchet MS" w:eastAsia="Calibri" w:hAnsi="Trebuchet MS" w:cs="Times New Roman"/>
          <w:sz w:val="24"/>
          <w:szCs w:val="24"/>
          <w:lang w:val="bg"/>
        </w:rPr>
        <w:t>бр.</w:t>
      </w:r>
    </w:p>
    <w:p w:rsidR="00342D6B" w:rsidRPr="00342D6B" w:rsidRDefault="00342D6B" w:rsidP="00342D6B">
      <w:pPr>
        <w:spacing w:after="0" w:line="252" w:lineRule="auto"/>
        <w:jc w:val="both"/>
        <w:rPr>
          <w:rFonts w:ascii="Trebuchet MS" w:eastAsia="Calibri" w:hAnsi="Trebuchet MS" w:cs="Times New Roman"/>
          <w:sz w:val="24"/>
          <w:szCs w:val="24"/>
          <w:lang w:val="bg"/>
        </w:rPr>
      </w:pPr>
    </w:p>
    <w:p w:rsidR="00342D6B" w:rsidRPr="00EB4ADA" w:rsidRDefault="00342D6B" w:rsidP="00EB4ADA">
      <w:pPr>
        <w:spacing w:after="0" w:line="252" w:lineRule="auto"/>
        <w:ind w:firstLine="851"/>
        <w:jc w:val="both"/>
        <w:rPr>
          <w:rFonts w:ascii="Trebuchet MS" w:eastAsia="Calibri" w:hAnsi="Trebuchet MS" w:cs="Times New Roman"/>
          <w:b/>
          <w:sz w:val="24"/>
          <w:szCs w:val="24"/>
          <w:lang w:val="bg"/>
        </w:rPr>
      </w:pPr>
      <w:r w:rsidRPr="00EB4ADA">
        <w:rPr>
          <w:rFonts w:ascii="Trebuchet MS" w:eastAsia="Calibri" w:hAnsi="Trebuchet MS" w:cs="Times New Roman"/>
          <w:b/>
          <w:sz w:val="24"/>
          <w:szCs w:val="24"/>
          <w:lang w:val="bg"/>
        </w:rPr>
        <w:t>IV. Пожароизвестителна инсталация</w:t>
      </w:r>
    </w:p>
    <w:p w:rsidR="00342D6B" w:rsidRPr="00EB4ADA" w:rsidRDefault="00CA138F" w:rsidP="00EB4ADA">
      <w:pPr>
        <w:pStyle w:val="a9"/>
        <w:numPr>
          <w:ilvl w:val="0"/>
          <w:numId w:val="23"/>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Доставка, монтаж</w:t>
      </w:r>
      <w:r w:rsidR="00856A7A">
        <w:rPr>
          <w:rFonts w:ascii="Trebuchet MS" w:eastAsia="Calibri" w:hAnsi="Trebuchet MS" w:cs="Times New Roman"/>
          <w:sz w:val="24"/>
          <w:szCs w:val="24"/>
          <w:lang w:val="bg"/>
        </w:rPr>
        <w:t>,</w:t>
      </w:r>
      <w:r>
        <w:rPr>
          <w:rFonts w:ascii="Trebuchet MS" w:eastAsia="Calibri" w:hAnsi="Trebuchet MS" w:cs="Times New Roman"/>
          <w:sz w:val="24"/>
          <w:szCs w:val="24"/>
          <w:lang w:val="bg"/>
        </w:rPr>
        <w:t xml:space="preserve"> при</w:t>
      </w:r>
      <w:r w:rsidR="00342D6B" w:rsidRPr="00EB4ADA">
        <w:rPr>
          <w:rFonts w:ascii="Trebuchet MS" w:eastAsia="Calibri" w:hAnsi="Trebuchet MS" w:cs="Times New Roman"/>
          <w:sz w:val="24"/>
          <w:szCs w:val="24"/>
          <w:lang w:val="bg"/>
        </w:rPr>
        <w:t>веждане в работно състояние и програмиране на софтуер за конвенциална пожароизвест</w:t>
      </w:r>
      <w:r w:rsidR="0059256E">
        <w:rPr>
          <w:rFonts w:ascii="Trebuchet MS" w:eastAsia="Calibri" w:hAnsi="Trebuchet MS" w:cs="Times New Roman"/>
          <w:sz w:val="24"/>
          <w:szCs w:val="24"/>
          <w:lang w:val="bg"/>
        </w:rPr>
        <w:t>ителна</w:t>
      </w:r>
      <w:r w:rsidR="00342D6B" w:rsidRPr="00EB4ADA">
        <w:rPr>
          <w:rFonts w:ascii="Trebuchet MS" w:eastAsia="Calibri" w:hAnsi="Trebuchet MS" w:cs="Times New Roman"/>
          <w:sz w:val="24"/>
          <w:szCs w:val="24"/>
          <w:lang w:val="bg"/>
        </w:rPr>
        <w:t xml:space="preserve"> централа</w:t>
      </w:r>
      <w:r w:rsidR="00F52410">
        <w:rPr>
          <w:rFonts w:ascii="Trebuchet MS" w:eastAsia="Calibri" w:hAnsi="Trebuchet MS" w:cs="Times New Roman"/>
          <w:sz w:val="24"/>
          <w:szCs w:val="24"/>
        </w:rPr>
        <w:t>,</w:t>
      </w:r>
      <w:r w:rsidR="00342D6B" w:rsidRPr="00EB4ADA">
        <w:rPr>
          <w:rFonts w:ascii="Trebuchet MS" w:eastAsia="Calibri" w:hAnsi="Trebuchet MS" w:cs="Times New Roman"/>
          <w:sz w:val="24"/>
          <w:szCs w:val="24"/>
          <w:lang w:val="bg"/>
        </w:rPr>
        <w:t xml:space="preserve"> всички кабели по стени таван са вкопани, два сигнални контура, обучение на пе</w:t>
      </w:r>
      <w:r w:rsidR="00EB4ADA">
        <w:rPr>
          <w:rFonts w:ascii="Trebuchet MS" w:eastAsia="Calibri" w:hAnsi="Trebuchet MS" w:cs="Times New Roman"/>
          <w:sz w:val="24"/>
          <w:szCs w:val="24"/>
          <w:lang w:val="bg"/>
        </w:rPr>
        <w:t>рсонал за работа със системата</w:t>
      </w:r>
      <w:r w:rsidR="00FD29BD">
        <w:rPr>
          <w:rFonts w:ascii="Trebuchet MS" w:eastAsia="Calibri" w:hAnsi="Trebuchet MS" w:cs="Times New Roman"/>
          <w:sz w:val="24"/>
          <w:szCs w:val="24"/>
          <w:lang w:val="bg"/>
        </w:rPr>
        <w:t>-1</w:t>
      </w:r>
      <w:r w:rsidR="00856A7A">
        <w:rPr>
          <w:rFonts w:ascii="Trebuchet MS" w:eastAsia="Calibri" w:hAnsi="Trebuchet MS" w:cs="Times New Roman"/>
          <w:sz w:val="24"/>
          <w:szCs w:val="24"/>
          <w:lang w:val="bg"/>
        </w:rPr>
        <w:t xml:space="preserve"> </w:t>
      </w:r>
      <w:r w:rsidR="00FD29BD">
        <w:rPr>
          <w:rFonts w:ascii="Trebuchet MS" w:eastAsia="Calibri" w:hAnsi="Trebuchet MS" w:cs="Times New Roman"/>
          <w:sz w:val="24"/>
          <w:szCs w:val="24"/>
          <w:lang w:val="bg"/>
        </w:rPr>
        <w:t>бр.</w:t>
      </w:r>
      <w:r w:rsidR="00EB4ADA">
        <w:rPr>
          <w:rFonts w:ascii="Trebuchet MS" w:eastAsia="Calibri" w:hAnsi="Trebuchet MS" w:cs="Times New Roman"/>
          <w:sz w:val="24"/>
          <w:szCs w:val="24"/>
          <w:lang w:val="bg"/>
        </w:rPr>
        <w:t>;</w:t>
      </w:r>
    </w:p>
    <w:p w:rsidR="00342D6B" w:rsidRPr="00F52410" w:rsidRDefault="00CA138F" w:rsidP="00EB4ADA">
      <w:pPr>
        <w:pStyle w:val="a9"/>
        <w:numPr>
          <w:ilvl w:val="0"/>
          <w:numId w:val="23"/>
        </w:numPr>
        <w:spacing w:after="0" w:line="252" w:lineRule="auto"/>
        <w:ind w:left="0" w:firstLine="851"/>
        <w:jc w:val="both"/>
        <w:rPr>
          <w:rFonts w:ascii="Trebuchet MS" w:eastAsia="Calibri" w:hAnsi="Trebuchet MS" w:cs="Times New Roman"/>
          <w:b/>
          <w:sz w:val="24"/>
          <w:szCs w:val="24"/>
          <w:u w:val="single"/>
          <w:lang w:val="bg"/>
        </w:rPr>
      </w:pPr>
      <w:r>
        <w:rPr>
          <w:rFonts w:ascii="Trebuchet MS" w:eastAsia="Calibri" w:hAnsi="Trebuchet MS" w:cs="Times New Roman"/>
          <w:sz w:val="24"/>
          <w:szCs w:val="24"/>
          <w:lang w:val="bg"/>
        </w:rPr>
        <w:t>Доставка, монтаж и при</w:t>
      </w:r>
      <w:r w:rsidR="00342D6B" w:rsidRPr="00EB4ADA">
        <w:rPr>
          <w:rFonts w:ascii="Trebuchet MS" w:eastAsia="Calibri" w:hAnsi="Trebuchet MS" w:cs="Times New Roman"/>
          <w:sz w:val="24"/>
          <w:szCs w:val="24"/>
          <w:lang w:val="bg"/>
        </w:rPr>
        <w:t>веждане в работно състояние на Оптикодимен конв</w:t>
      </w:r>
      <w:r w:rsidR="0059256E">
        <w:rPr>
          <w:rFonts w:ascii="Trebuchet MS" w:eastAsia="Calibri" w:hAnsi="Trebuchet MS" w:cs="Times New Roman"/>
          <w:sz w:val="24"/>
          <w:szCs w:val="24"/>
          <w:lang w:val="bg"/>
        </w:rPr>
        <w:t>енционален</w:t>
      </w:r>
      <w:r w:rsidR="00342D6B" w:rsidRPr="00EB4ADA">
        <w:rPr>
          <w:rFonts w:ascii="Trebuchet MS" w:eastAsia="Calibri" w:hAnsi="Trebuchet MS" w:cs="Times New Roman"/>
          <w:sz w:val="24"/>
          <w:szCs w:val="24"/>
          <w:lang w:val="bg"/>
        </w:rPr>
        <w:t xml:space="preserve"> пожароизвестител, самокомпенсация на замърсяването, защитен алгоритъм с</w:t>
      </w:r>
      <w:r w:rsidR="008A646B">
        <w:rPr>
          <w:rFonts w:ascii="Trebuchet MS" w:eastAsia="Calibri" w:hAnsi="Trebuchet MS" w:cs="Times New Roman"/>
          <w:sz w:val="24"/>
          <w:szCs w:val="24"/>
          <w:lang w:val="bg"/>
        </w:rPr>
        <w:t>рещ</w:t>
      </w:r>
      <w:r w:rsidR="00342D6B" w:rsidRPr="00EB4ADA">
        <w:rPr>
          <w:rFonts w:ascii="Trebuchet MS" w:eastAsia="Calibri" w:hAnsi="Trebuchet MS" w:cs="Times New Roman"/>
          <w:sz w:val="24"/>
          <w:szCs w:val="24"/>
          <w:lang w:val="bg"/>
        </w:rPr>
        <w:t xml:space="preserve">у насекоми, сигнал за необходимост почистване, заключване, </w:t>
      </w:r>
      <w:r w:rsidR="00342D6B" w:rsidRPr="00F52410">
        <w:rPr>
          <w:rFonts w:ascii="Trebuchet MS" w:eastAsia="Calibri" w:hAnsi="Trebuchet MS" w:cs="Times New Roman"/>
          <w:b/>
          <w:sz w:val="24"/>
          <w:szCs w:val="24"/>
          <w:u w:val="single"/>
          <w:lang w:val="bg"/>
        </w:rPr>
        <w:t>всички кабели по стени таван са вкопани</w:t>
      </w:r>
      <w:r w:rsidR="00FD29BD">
        <w:rPr>
          <w:rFonts w:ascii="Trebuchet MS" w:eastAsia="Calibri" w:hAnsi="Trebuchet MS" w:cs="Times New Roman"/>
          <w:b/>
          <w:sz w:val="24"/>
          <w:szCs w:val="24"/>
          <w:u w:val="single"/>
          <w:lang w:val="bg"/>
        </w:rPr>
        <w:t>-20</w:t>
      </w:r>
      <w:r>
        <w:rPr>
          <w:rFonts w:ascii="Trebuchet MS" w:eastAsia="Calibri" w:hAnsi="Trebuchet MS" w:cs="Times New Roman"/>
          <w:b/>
          <w:sz w:val="24"/>
          <w:szCs w:val="24"/>
          <w:u w:val="single"/>
          <w:lang w:val="bg"/>
        </w:rPr>
        <w:t xml:space="preserve"> </w:t>
      </w:r>
      <w:r w:rsidR="00FD29BD">
        <w:rPr>
          <w:rFonts w:ascii="Trebuchet MS" w:eastAsia="Calibri" w:hAnsi="Trebuchet MS" w:cs="Times New Roman"/>
          <w:b/>
          <w:sz w:val="24"/>
          <w:szCs w:val="24"/>
          <w:u w:val="single"/>
          <w:lang w:val="bg"/>
        </w:rPr>
        <w:t>бр.</w:t>
      </w:r>
      <w:r w:rsidR="00EB4ADA" w:rsidRPr="00F52410">
        <w:rPr>
          <w:rFonts w:ascii="Trebuchet MS" w:eastAsia="Calibri" w:hAnsi="Trebuchet MS" w:cs="Times New Roman"/>
          <w:b/>
          <w:sz w:val="24"/>
          <w:szCs w:val="24"/>
          <w:u w:val="single"/>
          <w:lang w:val="bg"/>
        </w:rPr>
        <w:t>;</w:t>
      </w:r>
    </w:p>
    <w:p w:rsidR="00342D6B" w:rsidRPr="00F52410" w:rsidRDefault="00CA138F" w:rsidP="00EB4ADA">
      <w:pPr>
        <w:pStyle w:val="a9"/>
        <w:numPr>
          <w:ilvl w:val="0"/>
          <w:numId w:val="23"/>
        </w:numPr>
        <w:spacing w:after="0" w:line="252" w:lineRule="auto"/>
        <w:ind w:left="0" w:firstLine="851"/>
        <w:jc w:val="both"/>
        <w:rPr>
          <w:rFonts w:ascii="Trebuchet MS" w:eastAsia="Calibri" w:hAnsi="Trebuchet MS" w:cs="Times New Roman"/>
          <w:b/>
          <w:sz w:val="24"/>
          <w:szCs w:val="24"/>
          <w:u w:val="single"/>
          <w:lang w:val="bg"/>
        </w:rPr>
      </w:pPr>
      <w:r>
        <w:rPr>
          <w:rFonts w:ascii="Trebuchet MS" w:eastAsia="Calibri" w:hAnsi="Trebuchet MS" w:cs="Times New Roman"/>
          <w:sz w:val="24"/>
          <w:szCs w:val="24"/>
          <w:lang w:val="bg"/>
        </w:rPr>
        <w:t>Доставка, монтаж и при</w:t>
      </w:r>
      <w:r w:rsidR="00342D6B" w:rsidRPr="00EB4ADA">
        <w:rPr>
          <w:rFonts w:ascii="Trebuchet MS" w:eastAsia="Calibri" w:hAnsi="Trebuchet MS" w:cs="Times New Roman"/>
          <w:sz w:val="24"/>
          <w:szCs w:val="24"/>
          <w:lang w:val="bg"/>
        </w:rPr>
        <w:t xml:space="preserve">веждане в работно състояние на Основа за пожароизвестител, </w:t>
      </w:r>
      <w:r w:rsidR="00342D6B" w:rsidRPr="00F52410">
        <w:rPr>
          <w:rFonts w:ascii="Trebuchet MS" w:eastAsia="Calibri" w:hAnsi="Trebuchet MS" w:cs="Times New Roman"/>
          <w:b/>
          <w:sz w:val="24"/>
          <w:szCs w:val="24"/>
          <w:u w:val="single"/>
          <w:lang w:val="bg"/>
        </w:rPr>
        <w:t>всички кабели по стени таван са вкопани</w:t>
      </w:r>
      <w:r w:rsidR="00FD29BD">
        <w:rPr>
          <w:rFonts w:ascii="Trebuchet MS" w:eastAsia="Calibri" w:hAnsi="Trebuchet MS" w:cs="Times New Roman"/>
          <w:b/>
          <w:sz w:val="24"/>
          <w:szCs w:val="24"/>
          <w:u w:val="single"/>
          <w:lang w:val="bg"/>
        </w:rPr>
        <w:t>-20</w:t>
      </w:r>
      <w:r>
        <w:rPr>
          <w:rFonts w:ascii="Trebuchet MS" w:eastAsia="Calibri" w:hAnsi="Trebuchet MS" w:cs="Times New Roman"/>
          <w:b/>
          <w:sz w:val="24"/>
          <w:szCs w:val="24"/>
          <w:u w:val="single"/>
          <w:lang w:val="bg"/>
        </w:rPr>
        <w:t xml:space="preserve"> </w:t>
      </w:r>
      <w:r w:rsidR="00FD29BD">
        <w:rPr>
          <w:rFonts w:ascii="Trebuchet MS" w:eastAsia="Calibri" w:hAnsi="Trebuchet MS" w:cs="Times New Roman"/>
          <w:b/>
          <w:sz w:val="24"/>
          <w:szCs w:val="24"/>
          <w:u w:val="single"/>
          <w:lang w:val="bg"/>
        </w:rPr>
        <w:t>бр.</w:t>
      </w:r>
      <w:r w:rsidR="00EB4ADA" w:rsidRPr="00F52410">
        <w:rPr>
          <w:rFonts w:ascii="Trebuchet MS" w:eastAsia="Calibri" w:hAnsi="Trebuchet MS" w:cs="Times New Roman"/>
          <w:b/>
          <w:sz w:val="24"/>
          <w:szCs w:val="24"/>
          <w:u w:val="single"/>
          <w:lang w:val="bg"/>
        </w:rPr>
        <w:t>;</w:t>
      </w:r>
    </w:p>
    <w:p w:rsidR="00342D6B" w:rsidRPr="00EB4ADA" w:rsidRDefault="00CA138F" w:rsidP="00EB4ADA">
      <w:pPr>
        <w:pStyle w:val="a9"/>
        <w:numPr>
          <w:ilvl w:val="0"/>
          <w:numId w:val="23"/>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Доставка, монтаж и при</w:t>
      </w:r>
      <w:r w:rsidR="00342D6B" w:rsidRPr="00EB4ADA">
        <w:rPr>
          <w:rFonts w:ascii="Trebuchet MS" w:eastAsia="Calibri" w:hAnsi="Trebuchet MS" w:cs="Times New Roman"/>
          <w:sz w:val="24"/>
          <w:szCs w:val="24"/>
          <w:lang w:val="bg"/>
        </w:rPr>
        <w:t xml:space="preserve">веждане в работно състояние на Пожароизвестител ръчен, </w:t>
      </w:r>
      <w:r w:rsidR="00342D6B" w:rsidRPr="0059256E">
        <w:rPr>
          <w:rFonts w:ascii="Trebuchet MS" w:eastAsia="Calibri" w:hAnsi="Trebuchet MS" w:cs="Times New Roman"/>
          <w:b/>
          <w:sz w:val="24"/>
          <w:szCs w:val="24"/>
          <w:u w:val="single"/>
          <w:lang w:val="bg"/>
        </w:rPr>
        <w:t>всички кабели по стени таван са вкопани</w:t>
      </w:r>
      <w:r w:rsidR="00FD29BD">
        <w:rPr>
          <w:rFonts w:ascii="Trebuchet MS" w:eastAsia="Calibri" w:hAnsi="Trebuchet MS" w:cs="Times New Roman"/>
          <w:b/>
          <w:sz w:val="24"/>
          <w:szCs w:val="24"/>
          <w:u w:val="single"/>
          <w:lang w:val="bg"/>
        </w:rPr>
        <w:t>-11</w:t>
      </w:r>
      <w:r>
        <w:rPr>
          <w:rFonts w:ascii="Trebuchet MS" w:eastAsia="Calibri" w:hAnsi="Trebuchet MS" w:cs="Times New Roman"/>
          <w:b/>
          <w:sz w:val="24"/>
          <w:szCs w:val="24"/>
          <w:u w:val="single"/>
          <w:lang w:val="bg"/>
        </w:rPr>
        <w:t xml:space="preserve"> </w:t>
      </w:r>
      <w:r w:rsidR="00FD29BD">
        <w:rPr>
          <w:rFonts w:ascii="Trebuchet MS" w:eastAsia="Calibri" w:hAnsi="Trebuchet MS" w:cs="Times New Roman"/>
          <w:b/>
          <w:sz w:val="24"/>
          <w:szCs w:val="24"/>
          <w:u w:val="single"/>
          <w:lang w:val="bg"/>
        </w:rPr>
        <w:t>бр.</w:t>
      </w:r>
      <w:r w:rsidR="00EB4ADA">
        <w:rPr>
          <w:rFonts w:ascii="Trebuchet MS" w:eastAsia="Calibri" w:hAnsi="Trebuchet MS" w:cs="Times New Roman"/>
          <w:sz w:val="24"/>
          <w:szCs w:val="24"/>
          <w:lang w:val="bg"/>
        </w:rPr>
        <w:t>;</w:t>
      </w:r>
    </w:p>
    <w:p w:rsidR="00342D6B" w:rsidRPr="00EB4ADA" w:rsidRDefault="00342D6B" w:rsidP="00EB4ADA">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EB4ADA">
        <w:rPr>
          <w:rFonts w:ascii="Trebuchet MS" w:eastAsia="Calibri" w:hAnsi="Trebuchet MS" w:cs="Times New Roman"/>
          <w:sz w:val="24"/>
          <w:szCs w:val="24"/>
          <w:lang w:val="bg"/>
        </w:rPr>
        <w:t>Доставка, монтаж и пр</w:t>
      </w:r>
      <w:r w:rsidR="00CA138F">
        <w:rPr>
          <w:rFonts w:ascii="Trebuchet MS" w:eastAsia="Calibri" w:hAnsi="Trebuchet MS" w:cs="Times New Roman"/>
          <w:sz w:val="24"/>
          <w:szCs w:val="24"/>
          <w:lang w:val="bg"/>
        </w:rPr>
        <w:t>и</w:t>
      </w:r>
      <w:r w:rsidRPr="00EB4ADA">
        <w:rPr>
          <w:rFonts w:ascii="Trebuchet MS" w:eastAsia="Calibri" w:hAnsi="Trebuchet MS" w:cs="Times New Roman"/>
          <w:sz w:val="24"/>
          <w:szCs w:val="24"/>
          <w:lang w:val="bg"/>
        </w:rPr>
        <w:t>веждане в работно със</w:t>
      </w:r>
      <w:r w:rsidR="00F01FA3">
        <w:rPr>
          <w:rFonts w:ascii="Trebuchet MS" w:eastAsia="Calibri" w:hAnsi="Trebuchet MS" w:cs="Times New Roman"/>
          <w:sz w:val="24"/>
          <w:szCs w:val="24"/>
          <w:lang w:val="bg"/>
        </w:rPr>
        <w:t>тояние на Сирена вътрешна</w:t>
      </w:r>
      <w:r w:rsidRPr="00EB4ADA">
        <w:rPr>
          <w:rFonts w:ascii="Trebuchet MS" w:eastAsia="Calibri" w:hAnsi="Trebuchet MS" w:cs="Times New Roman"/>
          <w:sz w:val="24"/>
          <w:szCs w:val="24"/>
          <w:lang w:val="bg"/>
        </w:rPr>
        <w:t xml:space="preserve">, Звуково налягане на разстояние 1 ft по оста 112dB, </w:t>
      </w:r>
      <w:r w:rsidR="0059256E">
        <w:rPr>
          <w:rFonts w:ascii="Trebuchet MS" w:eastAsia="Calibri" w:hAnsi="Trebuchet MS" w:cs="Times New Roman"/>
          <w:sz w:val="24"/>
          <w:szCs w:val="24"/>
          <w:lang w:val="bg"/>
        </w:rPr>
        <w:t>м</w:t>
      </w:r>
      <w:r w:rsidRPr="00EB4ADA">
        <w:rPr>
          <w:rFonts w:ascii="Trebuchet MS" w:eastAsia="Calibri" w:hAnsi="Trebuchet MS" w:cs="Times New Roman"/>
          <w:sz w:val="24"/>
          <w:szCs w:val="24"/>
          <w:lang w:val="bg"/>
        </w:rPr>
        <w:t xml:space="preserve">игаща светлина, </w:t>
      </w:r>
      <w:r w:rsidRPr="0059256E">
        <w:rPr>
          <w:rFonts w:ascii="Trebuchet MS" w:eastAsia="Calibri" w:hAnsi="Trebuchet MS" w:cs="Times New Roman"/>
          <w:b/>
          <w:sz w:val="24"/>
          <w:szCs w:val="24"/>
          <w:u w:val="single"/>
          <w:lang w:val="bg"/>
        </w:rPr>
        <w:t>всички кабели по стени таван са вкопани</w:t>
      </w:r>
      <w:r w:rsidR="00FD29BD">
        <w:rPr>
          <w:rFonts w:ascii="Trebuchet MS" w:eastAsia="Calibri" w:hAnsi="Trebuchet MS" w:cs="Times New Roman"/>
          <w:b/>
          <w:sz w:val="24"/>
          <w:szCs w:val="24"/>
          <w:u w:val="single"/>
          <w:lang w:val="bg"/>
        </w:rPr>
        <w:t>-4</w:t>
      </w:r>
      <w:r w:rsidR="00CA138F">
        <w:rPr>
          <w:rFonts w:ascii="Trebuchet MS" w:eastAsia="Calibri" w:hAnsi="Trebuchet MS" w:cs="Times New Roman"/>
          <w:b/>
          <w:sz w:val="24"/>
          <w:szCs w:val="24"/>
          <w:u w:val="single"/>
          <w:lang w:val="bg"/>
        </w:rPr>
        <w:t xml:space="preserve"> </w:t>
      </w:r>
      <w:r w:rsidR="00FD29BD">
        <w:rPr>
          <w:rFonts w:ascii="Trebuchet MS" w:eastAsia="Calibri" w:hAnsi="Trebuchet MS" w:cs="Times New Roman"/>
          <w:b/>
          <w:sz w:val="24"/>
          <w:szCs w:val="24"/>
          <w:u w:val="single"/>
          <w:lang w:val="bg"/>
        </w:rPr>
        <w:t>бр.</w:t>
      </w:r>
      <w:r w:rsidR="00EB4ADA">
        <w:rPr>
          <w:rFonts w:ascii="Trebuchet MS" w:eastAsia="Calibri" w:hAnsi="Trebuchet MS" w:cs="Times New Roman"/>
          <w:sz w:val="24"/>
          <w:szCs w:val="24"/>
          <w:lang w:val="bg"/>
        </w:rPr>
        <w:t>;</w:t>
      </w:r>
    </w:p>
    <w:p w:rsidR="00342D6B" w:rsidRPr="00EB4ADA" w:rsidRDefault="00342D6B" w:rsidP="00EB4ADA">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EB4ADA">
        <w:rPr>
          <w:rFonts w:ascii="Trebuchet MS" w:eastAsia="Calibri" w:hAnsi="Trebuchet MS" w:cs="Times New Roman"/>
          <w:sz w:val="24"/>
          <w:szCs w:val="24"/>
          <w:lang w:val="bg"/>
        </w:rPr>
        <w:lastRenderedPageBreak/>
        <w:t>Доставка, м</w:t>
      </w:r>
      <w:r w:rsidR="00CA138F">
        <w:rPr>
          <w:rFonts w:ascii="Trebuchet MS" w:eastAsia="Calibri" w:hAnsi="Trebuchet MS" w:cs="Times New Roman"/>
          <w:sz w:val="24"/>
          <w:szCs w:val="24"/>
          <w:lang w:val="bg"/>
        </w:rPr>
        <w:t>онтаж и при</w:t>
      </w:r>
      <w:r w:rsidRPr="00EB4ADA">
        <w:rPr>
          <w:rFonts w:ascii="Trebuchet MS" w:eastAsia="Calibri" w:hAnsi="Trebuchet MS" w:cs="Times New Roman"/>
          <w:sz w:val="24"/>
          <w:szCs w:val="24"/>
          <w:lang w:val="bg"/>
        </w:rPr>
        <w:t>веждане в работно състояние на Сирена външна, високочестотна бронирана сирена. Кутия от стом</w:t>
      </w:r>
      <w:r w:rsidR="0059256E">
        <w:rPr>
          <w:rFonts w:ascii="Trebuchet MS" w:eastAsia="Calibri" w:hAnsi="Trebuchet MS" w:cs="Times New Roman"/>
          <w:sz w:val="24"/>
          <w:szCs w:val="24"/>
          <w:lang w:val="bg"/>
        </w:rPr>
        <w:t>анена</w:t>
      </w:r>
      <w:r w:rsidRPr="00EB4ADA">
        <w:rPr>
          <w:rFonts w:ascii="Trebuchet MS" w:eastAsia="Calibri" w:hAnsi="Trebuchet MS" w:cs="Times New Roman"/>
          <w:sz w:val="24"/>
          <w:szCs w:val="24"/>
          <w:lang w:val="bg"/>
        </w:rPr>
        <w:t xml:space="preserve"> ламарина </w:t>
      </w:r>
      <w:r w:rsidR="0059256E">
        <w:rPr>
          <w:rFonts w:ascii="Trebuchet MS" w:eastAsia="Calibri" w:hAnsi="Trebuchet MS" w:cs="Times New Roman"/>
          <w:sz w:val="24"/>
          <w:szCs w:val="24"/>
          <w:lang w:val="bg"/>
        </w:rPr>
        <w:t xml:space="preserve">с </w:t>
      </w:r>
      <w:r w:rsidRPr="00EB4ADA">
        <w:rPr>
          <w:rFonts w:ascii="Trebuchet MS" w:eastAsia="Calibri" w:hAnsi="Trebuchet MS" w:cs="Times New Roman"/>
          <w:sz w:val="24"/>
          <w:szCs w:val="24"/>
          <w:lang w:val="bg"/>
        </w:rPr>
        <w:t>деб</w:t>
      </w:r>
      <w:r w:rsidR="0059256E">
        <w:rPr>
          <w:rFonts w:ascii="Trebuchet MS" w:eastAsia="Calibri" w:hAnsi="Trebuchet MS" w:cs="Times New Roman"/>
          <w:sz w:val="24"/>
          <w:szCs w:val="24"/>
          <w:lang w:val="bg"/>
        </w:rPr>
        <w:t>елина</w:t>
      </w:r>
      <w:r w:rsidRPr="00EB4ADA">
        <w:rPr>
          <w:rFonts w:ascii="Trebuchet MS" w:eastAsia="Calibri" w:hAnsi="Trebuchet MS" w:cs="Times New Roman"/>
          <w:sz w:val="24"/>
          <w:szCs w:val="24"/>
          <w:lang w:val="bg"/>
        </w:rPr>
        <w:t xml:space="preserve"> 1мм с полимерно червено покритие. Закрепване към стена в три точки с винт и дюбел. Акустичния</w:t>
      </w:r>
      <w:r w:rsidR="004249BD">
        <w:rPr>
          <w:rFonts w:ascii="Trebuchet MS" w:eastAsia="Calibri" w:hAnsi="Trebuchet MS" w:cs="Times New Roman"/>
          <w:sz w:val="24"/>
          <w:szCs w:val="24"/>
          <w:lang w:val="bg"/>
        </w:rPr>
        <w:t>т</w:t>
      </w:r>
      <w:r w:rsidRPr="00EB4ADA">
        <w:rPr>
          <w:rFonts w:ascii="Trebuchet MS" w:eastAsia="Calibri" w:hAnsi="Trebuchet MS" w:cs="Times New Roman"/>
          <w:sz w:val="24"/>
          <w:szCs w:val="24"/>
          <w:lang w:val="bg"/>
        </w:rPr>
        <w:t xml:space="preserve"> излъчвател рупорен пиезоелектрически, комплект с лампа 24V/5W, </w:t>
      </w:r>
      <w:r w:rsidRPr="0059256E">
        <w:rPr>
          <w:rFonts w:ascii="Trebuchet MS" w:eastAsia="Calibri" w:hAnsi="Trebuchet MS" w:cs="Times New Roman"/>
          <w:b/>
          <w:sz w:val="24"/>
          <w:szCs w:val="24"/>
          <w:u w:val="single"/>
          <w:lang w:val="bg"/>
        </w:rPr>
        <w:t>всички кабели по стени таван са вкопани</w:t>
      </w:r>
      <w:r w:rsidR="00FD29BD">
        <w:rPr>
          <w:rFonts w:ascii="Trebuchet MS" w:eastAsia="Calibri" w:hAnsi="Trebuchet MS" w:cs="Times New Roman"/>
          <w:b/>
          <w:sz w:val="24"/>
          <w:szCs w:val="24"/>
          <w:u w:val="single"/>
          <w:lang w:val="bg"/>
        </w:rPr>
        <w:t>-1</w:t>
      </w:r>
      <w:r w:rsidR="00CA138F">
        <w:rPr>
          <w:rFonts w:ascii="Trebuchet MS" w:eastAsia="Calibri" w:hAnsi="Trebuchet MS" w:cs="Times New Roman"/>
          <w:b/>
          <w:sz w:val="24"/>
          <w:szCs w:val="24"/>
          <w:u w:val="single"/>
          <w:lang w:val="bg"/>
        </w:rPr>
        <w:t xml:space="preserve"> </w:t>
      </w:r>
      <w:r w:rsidR="00FD29BD">
        <w:rPr>
          <w:rFonts w:ascii="Trebuchet MS" w:eastAsia="Calibri" w:hAnsi="Trebuchet MS" w:cs="Times New Roman"/>
          <w:b/>
          <w:sz w:val="24"/>
          <w:szCs w:val="24"/>
          <w:u w:val="single"/>
          <w:lang w:val="bg"/>
        </w:rPr>
        <w:t>бр.</w:t>
      </w:r>
      <w:r w:rsidR="00EB4ADA">
        <w:rPr>
          <w:rFonts w:ascii="Trebuchet MS" w:eastAsia="Calibri" w:hAnsi="Trebuchet MS" w:cs="Times New Roman"/>
          <w:sz w:val="24"/>
          <w:szCs w:val="24"/>
          <w:lang w:val="bg"/>
        </w:rPr>
        <w:t>;</w:t>
      </w:r>
    </w:p>
    <w:p w:rsidR="00342D6B" w:rsidRPr="00EB4ADA" w:rsidRDefault="00CA138F" w:rsidP="00EB4ADA">
      <w:pPr>
        <w:pStyle w:val="a9"/>
        <w:numPr>
          <w:ilvl w:val="0"/>
          <w:numId w:val="23"/>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Доставка, монтаж и при</w:t>
      </w:r>
      <w:r w:rsidR="00342D6B" w:rsidRPr="00EB4ADA">
        <w:rPr>
          <w:rFonts w:ascii="Trebuchet MS" w:eastAsia="Calibri" w:hAnsi="Trebuchet MS" w:cs="Times New Roman"/>
          <w:sz w:val="24"/>
          <w:szCs w:val="24"/>
          <w:lang w:val="bg"/>
        </w:rPr>
        <w:t>веждане в работно състояние на Акумулатори - тип 12V/18 Ah</w:t>
      </w:r>
      <w:r w:rsidR="00FD29BD">
        <w:rPr>
          <w:rFonts w:ascii="Trebuchet MS" w:eastAsia="Calibri" w:hAnsi="Trebuchet MS" w:cs="Times New Roman"/>
          <w:sz w:val="24"/>
          <w:szCs w:val="24"/>
          <w:lang w:val="bg"/>
        </w:rPr>
        <w:t>-2</w:t>
      </w:r>
      <w:r>
        <w:rPr>
          <w:rFonts w:ascii="Trebuchet MS" w:eastAsia="Calibri" w:hAnsi="Trebuchet MS" w:cs="Times New Roman"/>
          <w:sz w:val="24"/>
          <w:szCs w:val="24"/>
          <w:lang w:val="bg"/>
        </w:rPr>
        <w:t xml:space="preserve"> </w:t>
      </w:r>
      <w:r w:rsidR="00FD29BD">
        <w:rPr>
          <w:rFonts w:ascii="Trebuchet MS" w:eastAsia="Calibri" w:hAnsi="Trebuchet MS" w:cs="Times New Roman"/>
          <w:sz w:val="24"/>
          <w:szCs w:val="24"/>
          <w:lang w:val="bg"/>
        </w:rPr>
        <w:t>бр.</w:t>
      </w:r>
      <w:r w:rsidR="00EB4ADA">
        <w:rPr>
          <w:rFonts w:ascii="Trebuchet MS" w:eastAsia="Calibri" w:hAnsi="Trebuchet MS" w:cs="Times New Roman"/>
          <w:sz w:val="24"/>
          <w:szCs w:val="24"/>
          <w:lang w:val="bg"/>
        </w:rPr>
        <w:t>;</w:t>
      </w:r>
    </w:p>
    <w:p w:rsidR="00342D6B" w:rsidRPr="00EB4ADA" w:rsidRDefault="00CA138F" w:rsidP="00EB4ADA">
      <w:pPr>
        <w:pStyle w:val="a9"/>
        <w:numPr>
          <w:ilvl w:val="0"/>
          <w:numId w:val="23"/>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Доставка, монтаж и при</w:t>
      </w:r>
      <w:r w:rsidR="00342D6B" w:rsidRPr="00EB4ADA">
        <w:rPr>
          <w:rFonts w:ascii="Trebuchet MS" w:eastAsia="Calibri" w:hAnsi="Trebuchet MS" w:cs="Times New Roman"/>
          <w:sz w:val="24"/>
          <w:szCs w:val="24"/>
          <w:lang w:val="bg"/>
        </w:rPr>
        <w:t xml:space="preserve">веждане в работно състояние на Кабел </w:t>
      </w:r>
      <w:r w:rsidR="00F52410">
        <w:rPr>
          <w:rFonts w:ascii="Trebuchet MS" w:eastAsia="Calibri" w:hAnsi="Trebuchet MS" w:cs="Times New Roman"/>
          <w:sz w:val="24"/>
          <w:szCs w:val="24"/>
          <w:lang w:val="bg"/>
        </w:rPr>
        <w:t>типJ-Y(St)Y(TCB(А)B)FR 2х0,8мм2 или еквивалентен,</w:t>
      </w:r>
      <w:r w:rsidR="00342D6B" w:rsidRPr="00EB4ADA">
        <w:rPr>
          <w:rFonts w:ascii="Trebuchet MS" w:eastAsia="Calibri" w:hAnsi="Trebuchet MS" w:cs="Times New Roman"/>
          <w:sz w:val="24"/>
          <w:szCs w:val="24"/>
          <w:lang w:val="bg"/>
        </w:rPr>
        <w:t xml:space="preserve"> </w:t>
      </w:r>
      <w:r w:rsidR="00342D6B" w:rsidRPr="00A96D98">
        <w:rPr>
          <w:rFonts w:ascii="Trebuchet MS" w:eastAsia="Calibri" w:hAnsi="Trebuchet MS" w:cs="Times New Roman"/>
          <w:b/>
          <w:sz w:val="24"/>
          <w:szCs w:val="24"/>
          <w:u w:val="single"/>
          <w:lang w:val="bg"/>
        </w:rPr>
        <w:t>всички кабели по стени таван са вкопани</w:t>
      </w:r>
      <w:r w:rsidR="00FD29BD">
        <w:rPr>
          <w:rFonts w:ascii="Trebuchet MS" w:eastAsia="Calibri" w:hAnsi="Trebuchet MS" w:cs="Times New Roman"/>
          <w:b/>
          <w:sz w:val="24"/>
          <w:szCs w:val="24"/>
          <w:u w:val="single"/>
          <w:lang w:val="bg"/>
        </w:rPr>
        <w:t>-350</w:t>
      </w:r>
      <w:r>
        <w:rPr>
          <w:rFonts w:ascii="Trebuchet MS" w:eastAsia="Calibri" w:hAnsi="Trebuchet MS" w:cs="Times New Roman"/>
          <w:b/>
          <w:sz w:val="24"/>
          <w:szCs w:val="24"/>
          <w:u w:val="single"/>
          <w:lang w:val="bg"/>
        </w:rPr>
        <w:t xml:space="preserve"> </w:t>
      </w:r>
      <w:r w:rsidR="00FD29BD">
        <w:rPr>
          <w:rFonts w:ascii="Trebuchet MS" w:eastAsia="Calibri" w:hAnsi="Trebuchet MS" w:cs="Times New Roman"/>
          <w:b/>
          <w:sz w:val="24"/>
          <w:szCs w:val="24"/>
          <w:u w:val="single"/>
          <w:lang w:val="bg"/>
        </w:rPr>
        <w:t>м</w:t>
      </w:r>
      <w:r w:rsidR="00EB4ADA">
        <w:rPr>
          <w:rFonts w:ascii="Trebuchet MS" w:eastAsia="Calibri" w:hAnsi="Trebuchet MS" w:cs="Times New Roman"/>
          <w:sz w:val="24"/>
          <w:szCs w:val="24"/>
          <w:lang w:val="bg"/>
        </w:rPr>
        <w:t>;</w:t>
      </w:r>
    </w:p>
    <w:p w:rsidR="00342D6B" w:rsidRPr="00EB4ADA" w:rsidRDefault="00CA138F" w:rsidP="00EB4ADA">
      <w:pPr>
        <w:pStyle w:val="a9"/>
        <w:numPr>
          <w:ilvl w:val="0"/>
          <w:numId w:val="23"/>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Доставка, монтаж и при</w:t>
      </w:r>
      <w:r w:rsidR="00342D6B" w:rsidRPr="00EB4ADA">
        <w:rPr>
          <w:rFonts w:ascii="Trebuchet MS" w:eastAsia="Calibri" w:hAnsi="Trebuchet MS" w:cs="Times New Roman"/>
          <w:sz w:val="24"/>
          <w:szCs w:val="24"/>
          <w:lang w:val="bg"/>
        </w:rPr>
        <w:t>веждане в работно състояние на Кабел типJ-Y(St)Y(TCB(А)B)FR 2х0,5мм2</w:t>
      </w:r>
      <w:r w:rsidR="00F52410" w:rsidRPr="00F52410">
        <w:rPr>
          <w:rFonts w:ascii="Trebuchet MS" w:eastAsia="Calibri" w:hAnsi="Trebuchet MS" w:cs="Times New Roman"/>
          <w:sz w:val="24"/>
          <w:szCs w:val="24"/>
          <w:lang w:val="bg"/>
        </w:rPr>
        <w:t xml:space="preserve"> </w:t>
      </w:r>
      <w:r w:rsidR="00F52410">
        <w:rPr>
          <w:rFonts w:ascii="Trebuchet MS" w:eastAsia="Calibri" w:hAnsi="Trebuchet MS" w:cs="Times New Roman"/>
          <w:sz w:val="24"/>
          <w:szCs w:val="24"/>
          <w:lang w:val="bg"/>
        </w:rPr>
        <w:t>или еквивалентен</w:t>
      </w:r>
      <w:r w:rsidR="00342D6B" w:rsidRPr="00EB4ADA">
        <w:rPr>
          <w:rFonts w:ascii="Trebuchet MS" w:eastAsia="Calibri" w:hAnsi="Trebuchet MS" w:cs="Times New Roman"/>
          <w:sz w:val="24"/>
          <w:szCs w:val="24"/>
          <w:lang w:val="bg"/>
        </w:rPr>
        <w:t xml:space="preserve">, </w:t>
      </w:r>
      <w:r w:rsidR="00342D6B" w:rsidRPr="00A96D98">
        <w:rPr>
          <w:rFonts w:ascii="Trebuchet MS" w:eastAsia="Calibri" w:hAnsi="Trebuchet MS" w:cs="Times New Roman"/>
          <w:b/>
          <w:sz w:val="24"/>
          <w:szCs w:val="24"/>
          <w:u w:val="single"/>
          <w:lang w:val="bg"/>
        </w:rPr>
        <w:t>всички кабели по стени таван са вкопани</w:t>
      </w:r>
      <w:r w:rsidR="00FD29BD">
        <w:rPr>
          <w:rFonts w:ascii="Trebuchet MS" w:eastAsia="Calibri" w:hAnsi="Trebuchet MS" w:cs="Times New Roman"/>
          <w:b/>
          <w:sz w:val="24"/>
          <w:szCs w:val="24"/>
          <w:u w:val="single"/>
          <w:lang w:val="bg"/>
        </w:rPr>
        <w:t>-50</w:t>
      </w:r>
      <w:r>
        <w:rPr>
          <w:rFonts w:ascii="Trebuchet MS" w:eastAsia="Calibri" w:hAnsi="Trebuchet MS" w:cs="Times New Roman"/>
          <w:b/>
          <w:sz w:val="24"/>
          <w:szCs w:val="24"/>
          <w:u w:val="single"/>
          <w:lang w:val="bg"/>
        </w:rPr>
        <w:t xml:space="preserve"> </w:t>
      </w:r>
      <w:r w:rsidR="00FD29BD">
        <w:rPr>
          <w:rFonts w:ascii="Trebuchet MS" w:eastAsia="Calibri" w:hAnsi="Trebuchet MS" w:cs="Times New Roman"/>
          <w:b/>
          <w:sz w:val="24"/>
          <w:szCs w:val="24"/>
          <w:u w:val="single"/>
          <w:lang w:val="bg"/>
        </w:rPr>
        <w:t>м</w:t>
      </w:r>
      <w:r w:rsidR="00EB4ADA" w:rsidRPr="00A96D98">
        <w:rPr>
          <w:rFonts w:ascii="Trebuchet MS" w:eastAsia="Calibri" w:hAnsi="Trebuchet MS" w:cs="Times New Roman"/>
          <w:b/>
          <w:sz w:val="24"/>
          <w:szCs w:val="24"/>
          <w:u w:val="single"/>
          <w:lang w:val="bg"/>
        </w:rPr>
        <w:t>;</w:t>
      </w:r>
    </w:p>
    <w:p w:rsidR="00342D6B" w:rsidRPr="00EB4ADA" w:rsidRDefault="00CA138F" w:rsidP="00EB4ADA">
      <w:pPr>
        <w:pStyle w:val="a9"/>
        <w:numPr>
          <w:ilvl w:val="0"/>
          <w:numId w:val="23"/>
        </w:numPr>
        <w:spacing w:after="0" w:line="252" w:lineRule="auto"/>
        <w:ind w:left="0" w:firstLine="851"/>
        <w:jc w:val="both"/>
        <w:rPr>
          <w:rFonts w:ascii="Trebuchet MS" w:eastAsia="Calibri" w:hAnsi="Trebuchet MS" w:cs="Times New Roman"/>
          <w:sz w:val="24"/>
          <w:szCs w:val="24"/>
          <w:lang w:val="bg"/>
        </w:rPr>
      </w:pPr>
      <w:r>
        <w:rPr>
          <w:rFonts w:ascii="Trebuchet MS" w:eastAsia="Calibri" w:hAnsi="Trebuchet MS" w:cs="Times New Roman"/>
          <w:sz w:val="24"/>
          <w:szCs w:val="24"/>
          <w:lang w:val="bg"/>
        </w:rPr>
        <w:t>Доставка, монтаж и при</w:t>
      </w:r>
      <w:r w:rsidR="00342D6B" w:rsidRPr="00EB4ADA">
        <w:rPr>
          <w:rFonts w:ascii="Trebuchet MS" w:eastAsia="Calibri" w:hAnsi="Trebuchet MS" w:cs="Times New Roman"/>
          <w:sz w:val="24"/>
          <w:szCs w:val="24"/>
          <w:lang w:val="bg"/>
        </w:rPr>
        <w:t xml:space="preserve">веждане в работно състояние на Кабел СВТ 3х1.5, </w:t>
      </w:r>
      <w:r w:rsidR="00342D6B" w:rsidRPr="00A96D98">
        <w:rPr>
          <w:rFonts w:ascii="Trebuchet MS" w:eastAsia="Calibri" w:hAnsi="Trebuchet MS" w:cs="Times New Roman"/>
          <w:b/>
          <w:sz w:val="24"/>
          <w:szCs w:val="24"/>
          <w:u w:val="single"/>
          <w:lang w:val="bg"/>
        </w:rPr>
        <w:t>всички кабели по стени таван са вкопани</w:t>
      </w:r>
      <w:r w:rsidR="00FD29BD">
        <w:rPr>
          <w:rFonts w:ascii="Trebuchet MS" w:eastAsia="Calibri" w:hAnsi="Trebuchet MS" w:cs="Times New Roman"/>
          <w:b/>
          <w:sz w:val="24"/>
          <w:szCs w:val="24"/>
          <w:u w:val="single"/>
          <w:lang w:val="bg"/>
        </w:rPr>
        <w:t>-40</w:t>
      </w:r>
      <w:r>
        <w:rPr>
          <w:rFonts w:ascii="Trebuchet MS" w:eastAsia="Calibri" w:hAnsi="Trebuchet MS" w:cs="Times New Roman"/>
          <w:b/>
          <w:sz w:val="24"/>
          <w:szCs w:val="24"/>
          <w:u w:val="single"/>
          <w:lang w:val="bg"/>
        </w:rPr>
        <w:t xml:space="preserve"> </w:t>
      </w:r>
      <w:r w:rsidR="00FD29BD">
        <w:rPr>
          <w:rFonts w:ascii="Trebuchet MS" w:eastAsia="Calibri" w:hAnsi="Trebuchet MS" w:cs="Times New Roman"/>
          <w:b/>
          <w:sz w:val="24"/>
          <w:szCs w:val="24"/>
          <w:u w:val="single"/>
          <w:lang w:val="bg"/>
        </w:rPr>
        <w:t>м</w:t>
      </w:r>
      <w:r w:rsidR="00EB4ADA">
        <w:rPr>
          <w:rFonts w:ascii="Trebuchet MS" w:eastAsia="Calibri" w:hAnsi="Trebuchet MS" w:cs="Times New Roman"/>
          <w:sz w:val="24"/>
          <w:szCs w:val="24"/>
          <w:lang w:val="bg"/>
        </w:rPr>
        <w:t>;</w:t>
      </w:r>
    </w:p>
    <w:p w:rsidR="00342D6B" w:rsidRPr="00EB4ADA" w:rsidRDefault="00342D6B" w:rsidP="00EB4ADA">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EB4ADA">
        <w:rPr>
          <w:rFonts w:ascii="Trebuchet MS" w:eastAsia="Calibri" w:hAnsi="Trebuchet MS" w:cs="Times New Roman"/>
          <w:sz w:val="24"/>
          <w:szCs w:val="24"/>
          <w:lang w:val="bg"/>
        </w:rPr>
        <w:t>Винтове и дюбели ф6</w:t>
      </w:r>
      <w:r w:rsidR="00FD29BD">
        <w:rPr>
          <w:rFonts w:ascii="Trebuchet MS" w:eastAsia="Calibri" w:hAnsi="Trebuchet MS" w:cs="Times New Roman"/>
          <w:sz w:val="24"/>
          <w:szCs w:val="24"/>
          <w:lang w:val="bg"/>
        </w:rPr>
        <w:t>-300</w:t>
      </w:r>
      <w:r w:rsidR="00CA138F">
        <w:rPr>
          <w:rFonts w:ascii="Trebuchet MS" w:eastAsia="Calibri" w:hAnsi="Trebuchet MS" w:cs="Times New Roman"/>
          <w:sz w:val="24"/>
          <w:szCs w:val="24"/>
          <w:lang w:val="bg"/>
        </w:rPr>
        <w:t xml:space="preserve"> </w:t>
      </w:r>
      <w:r w:rsidR="00FD29BD">
        <w:rPr>
          <w:rFonts w:ascii="Trebuchet MS" w:eastAsia="Calibri" w:hAnsi="Trebuchet MS" w:cs="Times New Roman"/>
          <w:sz w:val="24"/>
          <w:szCs w:val="24"/>
          <w:lang w:val="bg"/>
        </w:rPr>
        <w:t>бр.</w:t>
      </w:r>
      <w:r w:rsidR="00EB4ADA">
        <w:rPr>
          <w:rFonts w:ascii="Trebuchet MS" w:eastAsia="Calibri" w:hAnsi="Trebuchet MS" w:cs="Times New Roman"/>
          <w:sz w:val="24"/>
          <w:szCs w:val="24"/>
          <w:lang w:val="bg"/>
        </w:rPr>
        <w:t>;</w:t>
      </w:r>
    </w:p>
    <w:p w:rsidR="00342D6B" w:rsidRPr="00EB4ADA" w:rsidRDefault="00342D6B" w:rsidP="00EB4ADA">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EB4ADA">
        <w:rPr>
          <w:rFonts w:ascii="Trebuchet MS" w:eastAsia="Calibri" w:hAnsi="Trebuchet MS" w:cs="Times New Roman"/>
          <w:sz w:val="24"/>
          <w:szCs w:val="24"/>
          <w:lang w:val="bg"/>
        </w:rPr>
        <w:t>Изтегляне кабел</w:t>
      </w:r>
      <w:r w:rsidR="00FD29BD">
        <w:rPr>
          <w:rFonts w:ascii="Trebuchet MS" w:eastAsia="Calibri" w:hAnsi="Trebuchet MS" w:cs="Times New Roman"/>
          <w:sz w:val="24"/>
          <w:szCs w:val="24"/>
          <w:lang w:val="bg"/>
        </w:rPr>
        <w:t>-400</w:t>
      </w:r>
      <w:r w:rsidR="00CA138F">
        <w:rPr>
          <w:rFonts w:ascii="Trebuchet MS" w:eastAsia="Calibri" w:hAnsi="Trebuchet MS" w:cs="Times New Roman"/>
          <w:sz w:val="24"/>
          <w:szCs w:val="24"/>
          <w:lang w:val="bg"/>
        </w:rPr>
        <w:t xml:space="preserve"> </w:t>
      </w:r>
      <w:r w:rsidR="00FD29BD">
        <w:rPr>
          <w:rFonts w:ascii="Trebuchet MS" w:eastAsia="Calibri" w:hAnsi="Trebuchet MS" w:cs="Times New Roman"/>
          <w:sz w:val="24"/>
          <w:szCs w:val="24"/>
          <w:lang w:val="bg"/>
        </w:rPr>
        <w:t>м</w:t>
      </w:r>
      <w:r w:rsidR="00EB4ADA">
        <w:rPr>
          <w:rFonts w:ascii="Trebuchet MS" w:eastAsia="Calibri" w:hAnsi="Trebuchet MS" w:cs="Times New Roman"/>
          <w:sz w:val="24"/>
          <w:szCs w:val="24"/>
          <w:lang w:val="bg"/>
        </w:rPr>
        <w:t>;</w:t>
      </w:r>
    </w:p>
    <w:p w:rsidR="00342D6B" w:rsidRPr="00EB4ADA" w:rsidRDefault="00342D6B" w:rsidP="00EB4ADA">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EB4ADA">
        <w:rPr>
          <w:rFonts w:ascii="Trebuchet MS" w:eastAsia="Calibri" w:hAnsi="Trebuchet MS" w:cs="Times New Roman"/>
          <w:sz w:val="24"/>
          <w:szCs w:val="24"/>
          <w:lang w:val="bg"/>
        </w:rPr>
        <w:t>Отвори в стена или под</w:t>
      </w:r>
      <w:r w:rsidR="00FD29BD">
        <w:rPr>
          <w:rFonts w:ascii="Trebuchet MS" w:eastAsia="Calibri" w:hAnsi="Trebuchet MS" w:cs="Times New Roman"/>
          <w:sz w:val="24"/>
          <w:szCs w:val="24"/>
          <w:lang w:val="bg"/>
        </w:rPr>
        <w:t>-30</w:t>
      </w:r>
      <w:r w:rsidR="00CA138F">
        <w:rPr>
          <w:rFonts w:ascii="Trebuchet MS" w:eastAsia="Calibri" w:hAnsi="Trebuchet MS" w:cs="Times New Roman"/>
          <w:sz w:val="24"/>
          <w:szCs w:val="24"/>
          <w:lang w:val="bg"/>
        </w:rPr>
        <w:t xml:space="preserve"> </w:t>
      </w:r>
      <w:r w:rsidR="00FD29BD">
        <w:rPr>
          <w:rFonts w:ascii="Trebuchet MS" w:eastAsia="Calibri" w:hAnsi="Trebuchet MS" w:cs="Times New Roman"/>
          <w:sz w:val="24"/>
          <w:szCs w:val="24"/>
          <w:lang w:val="bg"/>
        </w:rPr>
        <w:t>бр.</w:t>
      </w:r>
      <w:r w:rsidR="00EB4ADA">
        <w:rPr>
          <w:rFonts w:ascii="Trebuchet MS" w:eastAsia="Calibri" w:hAnsi="Trebuchet MS" w:cs="Times New Roman"/>
          <w:sz w:val="24"/>
          <w:szCs w:val="24"/>
          <w:lang w:val="bg"/>
        </w:rPr>
        <w:t>;</w:t>
      </w:r>
    </w:p>
    <w:p w:rsidR="00342D6B" w:rsidRPr="00EB4ADA" w:rsidRDefault="00342D6B" w:rsidP="00EB4ADA">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EB4ADA">
        <w:rPr>
          <w:rFonts w:ascii="Trebuchet MS" w:eastAsia="Calibri" w:hAnsi="Trebuchet MS" w:cs="Times New Roman"/>
          <w:sz w:val="24"/>
          <w:szCs w:val="24"/>
          <w:lang w:val="bg"/>
        </w:rPr>
        <w:t>Прозвъняване и свързване на проводник към съоръжение</w:t>
      </w:r>
      <w:r w:rsidR="00FD29BD">
        <w:rPr>
          <w:rFonts w:ascii="Trebuchet MS" w:eastAsia="Calibri" w:hAnsi="Trebuchet MS" w:cs="Times New Roman"/>
          <w:sz w:val="24"/>
          <w:szCs w:val="24"/>
          <w:lang w:val="bg"/>
        </w:rPr>
        <w:t>-50</w:t>
      </w:r>
      <w:r w:rsidR="00CA138F">
        <w:rPr>
          <w:rFonts w:ascii="Trebuchet MS" w:eastAsia="Calibri" w:hAnsi="Trebuchet MS" w:cs="Times New Roman"/>
          <w:sz w:val="24"/>
          <w:szCs w:val="24"/>
          <w:lang w:val="bg"/>
        </w:rPr>
        <w:t xml:space="preserve"> </w:t>
      </w:r>
      <w:r w:rsidR="00FD29BD">
        <w:rPr>
          <w:rFonts w:ascii="Trebuchet MS" w:eastAsia="Calibri" w:hAnsi="Trebuchet MS" w:cs="Times New Roman"/>
          <w:sz w:val="24"/>
          <w:szCs w:val="24"/>
          <w:lang w:val="bg"/>
        </w:rPr>
        <w:t>бр.</w:t>
      </w:r>
      <w:r w:rsidR="00EB4ADA">
        <w:rPr>
          <w:rFonts w:ascii="Trebuchet MS" w:eastAsia="Calibri" w:hAnsi="Trebuchet MS" w:cs="Times New Roman"/>
          <w:sz w:val="24"/>
          <w:szCs w:val="24"/>
          <w:lang w:val="bg"/>
        </w:rPr>
        <w:t>;</w:t>
      </w:r>
    </w:p>
    <w:p w:rsidR="00342D6B" w:rsidRPr="00EB4ADA" w:rsidRDefault="00342D6B" w:rsidP="00EB4ADA">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EB4ADA">
        <w:rPr>
          <w:rFonts w:ascii="Trebuchet MS" w:eastAsia="Calibri" w:hAnsi="Trebuchet MS" w:cs="Times New Roman"/>
          <w:sz w:val="24"/>
          <w:szCs w:val="24"/>
          <w:lang w:val="bg"/>
        </w:rPr>
        <w:t>Измерване на съпротивление на заземление</w:t>
      </w:r>
      <w:r w:rsidR="00FD29BD">
        <w:rPr>
          <w:rFonts w:ascii="Trebuchet MS" w:eastAsia="Calibri" w:hAnsi="Trebuchet MS" w:cs="Times New Roman"/>
          <w:sz w:val="24"/>
          <w:szCs w:val="24"/>
          <w:lang w:val="bg"/>
        </w:rPr>
        <w:t>-1</w:t>
      </w:r>
      <w:r w:rsidR="00CA138F">
        <w:rPr>
          <w:rFonts w:ascii="Trebuchet MS" w:eastAsia="Calibri" w:hAnsi="Trebuchet MS" w:cs="Times New Roman"/>
          <w:sz w:val="24"/>
          <w:szCs w:val="24"/>
          <w:lang w:val="bg"/>
        </w:rPr>
        <w:t xml:space="preserve"> </w:t>
      </w:r>
      <w:r w:rsidR="00FD29BD">
        <w:rPr>
          <w:rFonts w:ascii="Trebuchet MS" w:eastAsia="Calibri" w:hAnsi="Trebuchet MS" w:cs="Times New Roman"/>
          <w:sz w:val="24"/>
          <w:szCs w:val="24"/>
          <w:lang w:val="bg"/>
        </w:rPr>
        <w:t>бр.</w:t>
      </w:r>
      <w:r w:rsidR="00EB4ADA">
        <w:rPr>
          <w:rFonts w:ascii="Trebuchet MS" w:eastAsia="Calibri" w:hAnsi="Trebuchet MS" w:cs="Times New Roman"/>
          <w:sz w:val="24"/>
          <w:szCs w:val="24"/>
          <w:lang w:val="bg"/>
        </w:rPr>
        <w:t>;</w:t>
      </w:r>
    </w:p>
    <w:p w:rsidR="00342D6B" w:rsidRPr="0090313F" w:rsidRDefault="00342D6B" w:rsidP="00EB4ADA">
      <w:pPr>
        <w:pStyle w:val="a9"/>
        <w:numPr>
          <w:ilvl w:val="0"/>
          <w:numId w:val="23"/>
        </w:numPr>
        <w:spacing w:after="0" w:line="252" w:lineRule="auto"/>
        <w:ind w:left="0" w:firstLine="851"/>
        <w:jc w:val="both"/>
        <w:rPr>
          <w:rFonts w:ascii="Trebuchet MS" w:eastAsia="Calibri" w:hAnsi="Trebuchet MS" w:cs="Times New Roman"/>
          <w:sz w:val="24"/>
          <w:szCs w:val="24"/>
          <w:lang w:val="bg"/>
        </w:rPr>
      </w:pPr>
      <w:r w:rsidRPr="00EB4ADA">
        <w:rPr>
          <w:rFonts w:ascii="Trebuchet MS" w:eastAsia="Calibri" w:hAnsi="Trebuchet MS" w:cs="Times New Roman"/>
          <w:sz w:val="24"/>
          <w:szCs w:val="24"/>
          <w:lang w:val="bg"/>
        </w:rPr>
        <w:t>Комплексни изпитания</w:t>
      </w:r>
      <w:r w:rsidR="00FD29BD">
        <w:rPr>
          <w:rFonts w:ascii="Trebuchet MS" w:eastAsia="Calibri" w:hAnsi="Trebuchet MS" w:cs="Times New Roman"/>
          <w:sz w:val="24"/>
          <w:szCs w:val="24"/>
          <w:lang w:val="bg"/>
        </w:rPr>
        <w:t>-1</w:t>
      </w:r>
      <w:r w:rsidR="00CA138F">
        <w:rPr>
          <w:rFonts w:ascii="Trebuchet MS" w:eastAsia="Calibri" w:hAnsi="Trebuchet MS" w:cs="Times New Roman"/>
          <w:sz w:val="24"/>
          <w:szCs w:val="24"/>
          <w:lang w:val="bg"/>
        </w:rPr>
        <w:t xml:space="preserve"> </w:t>
      </w:r>
      <w:r w:rsidR="00FD29BD">
        <w:rPr>
          <w:rFonts w:ascii="Trebuchet MS" w:eastAsia="Calibri" w:hAnsi="Trebuchet MS" w:cs="Times New Roman"/>
          <w:sz w:val="24"/>
          <w:szCs w:val="24"/>
          <w:lang w:val="bg"/>
        </w:rPr>
        <w:t>бр.</w:t>
      </w:r>
    </w:p>
    <w:p w:rsidR="007C5EB6" w:rsidRPr="007C5EB6" w:rsidRDefault="007C5EB6" w:rsidP="007C5EB6">
      <w:pPr>
        <w:spacing w:after="0" w:line="240" w:lineRule="auto"/>
        <w:ind w:firstLine="851"/>
        <w:jc w:val="both"/>
        <w:rPr>
          <w:rFonts w:ascii="Trebuchet MS" w:eastAsia="Calibri" w:hAnsi="Trebuchet MS" w:cs="Times New Roman"/>
          <w:sz w:val="24"/>
          <w:szCs w:val="24"/>
          <w:lang w:val="bg"/>
        </w:rPr>
      </w:pPr>
      <w:r w:rsidRPr="007C5EB6">
        <w:rPr>
          <w:rFonts w:ascii="Trebuchet MS" w:eastAsia="Calibri" w:hAnsi="Trebuchet MS" w:cs="Times New Roman"/>
          <w:sz w:val="24"/>
          <w:szCs w:val="24"/>
          <w:lang w:val="bg"/>
        </w:rPr>
        <w:t>Обобщените видове СМР и количествата са описани в количествената сметка към настоящата документация. В обема на поръчката и цената на офертата на Участниците се включват всички преки и косвени разходи за пълно и качествено изпълнение на предвидените в идейния проект дейности</w:t>
      </w:r>
      <w:r w:rsidR="002B1412">
        <w:rPr>
          <w:rFonts w:ascii="Trebuchet MS" w:eastAsia="Calibri" w:hAnsi="Trebuchet MS" w:cs="Times New Roman"/>
          <w:sz w:val="24"/>
          <w:szCs w:val="24"/>
          <w:lang w:val="bg"/>
        </w:rPr>
        <w:t>.</w:t>
      </w:r>
    </w:p>
    <w:p w:rsidR="00B5719A" w:rsidRPr="0090313F" w:rsidRDefault="007C5EB6" w:rsidP="007C5EB6">
      <w:pPr>
        <w:spacing w:after="0" w:line="240" w:lineRule="auto"/>
        <w:ind w:firstLine="851"/>
        <w:jc w:val="both"/>
        <w:rPr>
          <w:rFonts w:ascii="Trebuchet MS" w:eastAsia="SimSun" w:hAnsi="Trebuchet MS" w:cs="Times New Roman"/>
          <w:sz w:val="24"/>
          <w:szCs w:val="24"/>
          <w:lang w:eastAsia="bg-BG"/>
        </w:rPr>
      </w:pPr>
      <w:r w:rsidRPr="007C5EB6">
        <w:rPr>
          <w:rFonts w:ascii="Trebuchet MS" w:eastAsia="Calibri" w:hAnsi="Trebuchet MS" w:cs="Times New Roman"/>
          <w:sz w:val="24"/>
          <w:szCs w:val="24"/>
          <w:lang w:val="bg"/>
        </w:rPr>
        <w:t>В обема на работите се включват и възстановяване на вертикална планировка на местата на изкопни работи в прилежащата територия на Народните читалища, възстановителни работи по стени и покрития в сгради, засегнати от работите по изпълнение на поръчката. Изпълнителят осигурява за своя сметка отстраняването на строителните и други отпадъци по определения от Общината ред.</w:t>
      </w:r>
      <w:r w:rsidR="00B5719A">
        <w:rPr>
          <w:rFonts w:ascii="Trebuchet MS" w:eastAsia="SimSun" w:hAnsi="Trebuchet MS" w:cs="Times New Roman"/>
          <w:noProof/>
          <w:sz w:val="24"/>
          <w:szCs w:val="24"/>
          <w:lang w:eastAsia="bg-BG"/>
        </w:rPr>
        <w:drawing>
          <wp:inline distT="0" distB="0" distL="0" distR="0" wp14:anchorId="2A00BCE8" wp14:editId="795BDE81">
            <wp:extent cx="450850" cy="377825"/>
            <wp:effectExtent l="0" t="0" r="6350" b="3175"/>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77825"/>
                    </a:xfrm>
                    <a:prstGeom prst="rect">
                      <a:avLst/>
                    </a:prstGeom>
                    <a:noFill/>
                  </pic:spPr>
                </pic:pic>
              </a:graphicData>
            </a:graphic>
          </wp:inline>
        </w:drawing>
      </w:r>
      <w:r w:rsidR="00B5719A" w:rsidRPr="0090313F">
        <w:rPr>
          <w:rFonts w:ascii="Trebuchet MS" w:eastAsia="SimSun" w:hAnsi="Trebuchet MS" w:cs="Times New Roman"/>
          <w:sz w:val="24"/>
          <w:szCs w:val="24"/>
          <w:lang w:eastAsia="bg-BG"/>
        </w:rPr>
        <w:t>Доставката на всички крепежни и спомагателни материали, неспецифицирани, но следващи от обема и целта на поръ</w:t>
      </w:r>
      <w:r w:rsidR="00B5719A">
        <w:rPr>
          <w:rFonts w:ascii="Trebuchet MS" w:eastAsia="SimSun" w:hAnsi="Trebuchet MS" w:cs="Times New Roman"/>
          <w:sz w:val="24"/>
          <w:szCs w:val="24"/>
          <w:lang w:eastAsia="bg-BG"/>
        </w:rPr>
        <w:t>ч</w:t>
      </w:r>
      <w:r w:rsidR="00B5719A" w:rsidRPr="0090313F">
        <w:rPr>
          <w:rFonts w:ascii="Trebuchet MS" w:eastAsia="SimSun" w:hAnsi="Trebuchet MS" w:cs="Times New Roman"/>
          <w:sz w:val="24"/>
          <w:szCs w:val="24"/>
          <w:lang w:eastAsia="bg-BG"/>
        </w:rPr>
        <w:t>ката</w:t>
      </w:r>
      <w:r w:rsidR="00F717D4">
        <w:rPr>
          <w:rFonts w:ascii="Trebuchet MS" w:eastAsia="SimSun" w:hAnsi="Trebuchet MS" w:cs="Times New Roman"/>
          <w:sz w:val="24"/>
          <w:szCs w:val="24"/>
          <w:lang w:eastAsia="bg-BG"/>
        </w:rPr>
        <w:t>,</w:t>
      </w:r>
      <w:r w:rsidR="00B5719A" w:rsidRPr="0090313F">
        <w:rPr>
          <w:rFonts w:ascii="Trebuchet MS" w:eastAsia="SimSun" w:hAnsi="Trebuchet MS" w:cs="Times New Roman"/>
          <w:sz w:val="24"/>
          <w:szCs w:val="24"/>
          <w:lang w:eastAsia="bg-BG"/>
        </w:rPr>
        <w:t xml:space="preserve"> е предмет на добросъвестно планиране от страна на Изпълнителя и негово задължение.</w:t>
      </w:r>
    </w:p>
    <w:p w:rsidR="00B5719A" w:rsidRPr="0090313F" w:rsidRDefault="00B5719A" w:rsidP="00B5719A">
      <w:pPr>
        <w:spacing w:after="0" w:line="240" w:lineRule="auto"/>
        <w:ind w:firstLine="851"/>
        <w:jc w:val="both"/>
        <w:rPr>
          <w:rFonts w:ascii="Trebuchet MS" w:eastAsia="SimSun" w:hAnsi="Trebuchet MS" w:cs="Times New Roman"/>
          <w:b/>
          <w:sz w:val="24"/>
          <w:szCs w:val="24"/>
          <w:lang w:eastAsia="bg-BG"/>
        </w:rPr>
      </w:pPr>
      <w:r>
        <w:rPr>
          <w:rFonts w:ascii="Trebuchet MS" w:eastAsia="SimSun" w:hAnsi="Trebuchet MS" w:cs="Times New Roman"/>
          <w:b/>
          <w:noProof/>
          <w:sz w:val="24"/>
          <w:szCs w:val="24"/>
          <w:lang w:eastAsia="bg-BG"/>
        </w:rPr>
        <w:drawing>
          <wp:inline distT="0" distB="0" distL="0" distR="0" wp14:anchorId="712FF5C8" wp14:editId="57F4FF67">
            <wp:extent cx="450850" cy="377825"/>
            <wp:effectExtent l="0" t="0" r="6350" b="3175"/>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77825"/>
                    </a:xfrm>
                    <a:prstGeom prst="rect">
                      <a:avLst/>
                    </a:prstGeom>
                    <a:noFill/>
                  </pic:spPr>
                </pic:pic>
              </a:graphicData>
            </a:graphic>
          </wp:inline>
        </w:drawing>
      </w:r>
      <w:r w:rsidRPr="0090313F">
        <w:rPr>
          <w:rFonts w:ascii="Trebuchet MS" w:eastAsia="SimSun" w:hAnsi="Trebuchet MS" w:cs="Times New Roman"/>
          <w:b/>
          <w:sz w:val="24"/>
          <w:szCs w:val="24"/>
          <w:lang w:eastAsia="bg-BG"/>
        </w:rPr>
        <w:t>Възложителя</w:t>
      </w:r>
      <w:r w:rsidR="00CA138F">
        <w:rPr>
          <w:rFonts w:ascii="Trebuchet MS" w:eastAsia="SimSun" w:hAnsi="Trebuchet MS" w:cs="Times New Roman"/>
          <w:b/>
          <w:sz w:val="24"/>
          <w:szCs w:val="24"/>
          <w:lang w:eastAsia="bg-BG"/>
        </w:rPr>
        <w:t>т</w:t>
      </w:r>
      <w:r w:rsidRPr="0090313F">
        <w:rPr>
          <w:rFonts w:ascii="Trebuchet MS" w:eastAsia="SimSun" w:hAnsi="Trebuchet MS" w:cs="Times New Roman"/>
          <w:b/>
          <w:sz w:val="24"/>
          <w:szCs w:val="24"/>
          <w:lang w:eastAsia="bg-BG"/>
        </w:rPr>
        <w:t xml:space="preserve"> няма да заплаща непредвидени от Изпълнителя разходи или </w:t>
      </w:r>
      <w:r w:rsidRPr="00F96E58">
        <w:rPr>
          <w:rFonts w:ascii="Trebuchet MS" w:eastAsia="SimSun" w:hAnsi="Trebuchet MS" w:cs="Times New Roman"/>
          <w:b/>
          <w:sz w:val="24"/>
          <w:szCs w:val="24"/>
          <w:u w:val="single"/>
          <w:lang w:eastAsia="bg-BG"/>
        </w:rPr>
        <w:t>невъзложени</w:t>
      </w:r>
      <w:r w:rsidRPr="0090313F">
        <w:rPr>
          <w:rFonts w:ascii="Trebuchet MS" w:eastAsia="SimSun" w:hAnsi="Trebuchet MS" w:cs="Times New Roman"/>
          <w:b/>
          <w:sz w:val="24"/>
          <w:szCs w:val="24"/>
          <w:lang w:eastAsia="bg-BG"/>
        </w:rPr>
        <w:t xml:space="preserve"> допълнителни доставки или работи.</w:t>
      </w:r>
    </w:p>
    <w:p w:rsidR="00B5719A" w:rsidRPr="00B5719A" w:rsidRDefault="00B5719A" w:rsidP="00B5719A">
      <w:pPr>
        <w:spacing w:after="0" w:line="240" w:lineRule="auto"/>
        <w:ind w:firstLine="851"/>
        <w:jc w:val="both"/>
        <w:rPr>
          <w:rFonts w:ascii="Trebuchet MS" w:eastAsia="SimSun" w:hAnsi="Trebuchet MS" w:cs="Times New Roman"/>
          <w:sz w:val="24"/>
          <w:szCs w:val="24"/>
          <w:lang w:eastAsia="bg-BG"/>
        </w:rPr>
      </w:pPr>
      <w:r w:rsidRPr="0090313F">
        <w:rPr>
          <w:rFonts w:ascii="Trebuchet MS" w:eastAsia="SimSun" w:hAnsi="Trebuchet MS" w:cs="Times New Roman"/>
          <w:sz w:val="24"/>
          <w:szCs w:val="24"/>
          <w:lang w:eastAsia="bg-BG"/>
        </w:rPr>
        <w:t xml:space="preserve">Изпълнението на поръчката следва да отговаря на изложените в настоящата документация изисквания и на одобрения </w:t>
      </w:r>
      <w:r>
        <w:rPr>
          <w:rFonts w:ascii="Trebuchet MS" w:eastAsia="SimSun" w:hAnsi="Trebuchet MS" w:cs="Times New Roman"/>
          <w:sz w:val="24"/>
          <w:szCs w:val="24"/>
          <w:lang w:eastAsia="bg-BG"/>
        </w:rPr>
        <w:t xml:space="preserve">идеен </w:t>
      </w:r>
      <w:r w:rsidRPr="0090313F">
        <w:rPr>
          <w:rFonts w:ascii="Trebuchet MS" w:eastAsia="SimSun" w:hAnsi="Trebuchet MS" w:cs="Times New Roman"/>
          <w:sz w:val="24"/>
          <w:szCs w:val="24"/>
          <w:lang w:eastAsia="bg-BG"/>
        </w:rPr>
        <w:t>проект.</w:t>
      </w:r>
    </w:p>
    <w:p w:rsidR="001C105A" w:rsidRDefault="00F56CEA" w:rsidP="003F2EBD">
      <w:pPr>
        <w:spacing w:after="160" w:line="252" w:lineRule="auto"/>
        <w:ind w:firstLine="851"/>
        <w:jc w:val="both"/>
        <w:rPr>
          <w:rFonts w:ascii="Trebuchet MS" w:eastAsia="Times New Roman" w:hAnsi="Trebuchet MS" w:cs="Times New Roman"/>
          <w:b/>
          <w:i/>
          <w:sz w:val="24"/>
          <w:szCs w:val="24"/>
          <w:lang w:eastAsia="bg-BG"/>
        </w:rPr>
      </w:pPr>
      <w:r>
        <w:rPr>
          <w:noProof/>
          <w:szCs w:val="20"/>
          <w:lang w:eastAsia="bg-BG"/>
        </w:rPr>
        <w:drawing>
          <wp:inline distT="0" distB="0" distL="0" distR="0" wp14:anchorId="1818F4BA" wp14:editId="10714BA8">
            <wp:extent cx="449580" cy="381000"/>
            <wp:effectExtent l="0" t="0" r="762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 cy="381000"/>
                    </a:xfrm>
                    <a:prstGeom prst="rect">
                      <a:avLst/>
                    </a:prstGeom>
                    <a:noFill/>
                    <a:ln>
                      <a:noFill/>
                    </a:ln>
                  </pic:spPr>
                </pic:pic>
              </a:graphicData>
            </a:graphic>
          </wp:inline>
        </w:drawing>
      </w:r>
      <w:r w:rsidR="001C105A" w:rsidRPr="00A96D98">
        <w:rPr>
          <w:rFonts w:ascii="Trebuchet MS" w:eastAsia="Times New Roman" w:hAnsi="Trebuchet MS" w:cs="Times New Roman"/>
          <w:b/>
          <w:sz w:val="24"/>
          <w:szCs w:val="24"/>
          <w:lang w:eastAsia="bg-BG"/>
        </w:rPr>
        <w:t xml:space="preserve">Срок за изпълнение на поръчката: Не повече от </w:t>
      </w:r>
      <w:r w:rsidR="005E623A">
        <w:rPr>
          <w:rFonts w:ascii="Trebuchet MS" w:eastAsia="Times New Roman" w:hAnsi="Trebuchet MS" w:cs="Times New Roman"/>
          <w:b/>
          <w:sz w:val="24"/>
          <w:szCs w:val="24"/>
          <w:lang w:val="ru-RU" w:eastAsia="bg-BG"/>
        </w:rPr>
        <w:t>12</w:t>
      </w:r>
      <w:r w:rsidR="00537DB9" w:rsidRPr="009D24BD">
        <w:rPr>
          <w:rFonts w:ascii="Trebuchet MS" w:eastAsia="Times New Roman" w:hAnsi="Trebuchet MS" w:cs="Times New Roman"/>
          <w:b/>
          <w:sz w:val="24"/>
          <w:szCs w:val="24"/>
          <w:lang w:val="ru-RU" w:eastAsia="bg-BG"/>
        </w:rPr>
        <w:t>0</w:t>
      </w:r>
      <w:r w:rsidR="00D60AFD" w:rsidRPr="009D24BD">
        <w:rPr>
          <w:rFonts w:ascii="Trebuchet MS" w:eastAsia="Times New Roman" w:hAnsi="Trebuchet MS" w:cs="Times New Roman"/>
          <w:b/>
          <w:sz w:val="24"/>
          <w:szCs w:val="24"/>
          <w:lang w:val="ru-RU" w:eastAsia="bg-BG"/>
        </w:rPr>
        <w:t xml:space="preserve"> (</w:t>
      </w:r>
      <w:r w:rsidR="005E623A">
        <w:rPr>
          <w:rFonts w:ascii="Trebuchet MS" w:eastAsia="Times New Roman" w:hAnsi="Trebuchet MS" w:cs="Times New Roman"/>
          <w:b/>
          <w:sz w:val="24"/>
          <w:szCs w:val="24"/>
          <w:lang w:val="ru-RU" w:eastAsia="bg-BG"/>
        </w:rPr>
        <w:t xml:space="preserve">сто и </w:t>
      </w:r>
      <w:proofErr w:type="spellStart"/>
      <w:r w:rsidR="005E623A">
        <w:rPr>
          <w:rFonts w:ascii="Trebuchet MS" w:eastAsia="Times New Roman" w:hAnsi="Trebuchet MS" w:cs="Times New Roman"/>
          <w:b/>
          <w:sz w:val="24"/>
          <w:szCs w:val="24"/>
          <w:lang w:val="ru-RU" w:eastAsia="bg-BG"/>
        </w:rPr>
        <w:t>два</w:t>
      </w:r>
      <w:r w:rsidR="00F704B9" w:rsidRPr="009D24BD">
        <w:rPr>
          <w:rFonts w:ascii="Trebuchet MS" w:eastAsia="Times New Roman" w:hAnsi="Trebuchet MS" w:cs="Times New Roman"/>
          <w:b/>
          <w:sz w:val="24"/>
          <w:szCs w:val="24"/>
          <w:lang w:val="ru-RU" w:eastAsia="bg-BG"/>
        </w:rPr>
        <w:t>десет</w:t>
      </w:r>
      <w:proofErr w:type="spellEnd"/>
      <w:r w:rsidR="00F704B9" w:rsidRPr="009D24BD">
        <w:rPr>
          <w:rFonts w:ascii="Trebuchet MS" w:eastAsia="Times New Roman" w:hAnsi="Trebuchet MS" w:cs="Times New Roman"/>
          <w:b/>
          <w:sz w:val="24"/>
          <w:szCs w:val="24"/>
          <w:lang w:val="ru-RU" w:eastAsia="bg-BG"/>
        </w:rPr>
        <w:t>)</w:t>
      </w:r>
      <w:r w:rsidR="00537DB9" w:rsidRPr="00D60AFD">
        <w:rPr>
          <w:rFonts w:ascii="Trebuchet MS" w:eastAsia="Times New Roman" w:hAnsi="Trebuchet MS" w:cs="Times New Roman"/>
          <w:b/>
          <w:sz w:val="24"/>
          <w:szCs w:val="24"/>
          <w:lang w:val="ru-RU" w:eastAsia="bg-BG"/>
        </w:rPr>
        <w:t xml:space="preserve"> </w:t>
      </w:r>
      <w:r w:rsidR="000661AB" w:rsidRPr="00D60AFD">
        <w:rPr>
          <w:rFonts w:ascii="Trebuchet MS" w:eastAsia="Times New Roman" w:hAnsi="Trebuchet MS" w:cs="Times New Roman"/>
          <w:b/>
          <w:sz w:val="24"/>
          <w:szCs w:val="24"/>
          <w:lang w:eastAsia="bg-BG"/>
        </w:rPr>
        <w:t>календарни</w:t>
      </w:r>
      <w:r w:rsidR="001C105A" w:rsidRPr="00D60AFD">
        <w:rPr>
          <w:rFonts w:ascii="Trebuchet MS" w:eastAsia="Times New Roman" w:hAnsi="Trebuchet MS" w:cs="Times New Roman"/>
          <w:b/>
          <w:sz w:val="24"/>
          <w:szCs w:val="24"/>
          <w:lang w:eastAsia="bg-BG"/>
        </w:rPr>
        <w:t xml:space="preserve"> дни</w:t>
      </w:r>
      <w:r w:rsidR="001C105A" w:rsidRPr="00D60AFD">
        <w:rPr>
          <w:rFonts w:ascii="Trebuchet MS" w:eastAsia="Times New Roman" w:hAnsi="Trebuchet MS" w:cs="Times New Roman"/>
          <w:b/>
          <w:i/>
          <w:sz w:val="24"/>
          <w:szCs w:val="24"/>
          <w:lang w:eastAsia="bg-BG"/>
        </w:rPr>
        <w:t>.</w:t>
      </w:r>
    </w:p>
    <w:p w:rsidR="002512FB" w:rsidRPr="00207A04" w:rsidRDefault="002512FB" w:rsidP="002512FB">
      <w:pPr>
        <w:spacing w:after="0"/>
        <w:ind w:firstLine="851"/>
        <w:jc w:val="both"/>
        <w:rPr>
          <w:rFonts w:ascii="Trebuchet MS" w:hAnsi="Trebuchet MS"/>
          <w:sz w:val="24"/>
          <w:szCs w:val="24"/>
        </w:rPr>
      </w:pPr>
      <w:r w:rsidRPr="00207A04">
        <w:rPr>
          <w:rFonts w:ascii="Trebuchet MS" w:hAnsi="Trebuchet MS"/>
          <w:sz w:val="24"/>
          <w:szCs w:val="24"/>
        </w:rPr>
        <w:t xml:space="preserve">Срокът за цялостното изпълнение на поръчката е не повече от 120 (сто и двадесет) календарни дни, считано от датата на подписване на протокола за </w:t>
      </w:r>
      <w:r w:rsidRPr="00207A04">
        <w:rPr>
          <w:rFonts w:ascii="Trebuchet MS" w:hAnsi="Trebuchet MS"/>
          <w:sz w:val="24"/>
          <w:szCs w:val="24"/>
        </w:rPr>
        <w:lastRenderedPageBreak/>
        <w:t>откриване на строителната площадка (обр. 2 по Наредба № 3/ 31.07.03 г. на МРРБ към ЗУТ) до датата на подписване на протокол за установяване годността за приемане на строежа, без забележки, от приемателна комисия, назначена от ВЪЗЛОЖИТЕЛЯ (констативен акт обр. 15 по Наредба № 3/ 31.07.2003 г. на МРРБ на основание ЗУТ).</w:t>
      </w:r>
    </w:p>
    <w:p w:rsidR="00D30931" w:rsidRPr="00D30931" w:rsidRDefault="00F56CEA" w:rsidP="003F2EBD">
      <w:pPr>
        <w:spacing w:after="160" w:line="252" w:lineRule="auto"/>
        <w:ind w:firstLine="851"/>
        <w:jc w:val="both"/>
        <w:rPr>
          <w:rFonts w:ascii="Trebuchet MS" w:eastAsia="Times New Roman" w:hAnsi="Trebuchet MS" w:cs="Times New Roman"/>
          <w:b/>
          <w:sz w:val="24"/>
          <w:szCs w:val="24"/>
          <w:lang w:eastAsia="bg-BG"/>
        </w:rPr>
      </w:pPr>
      <w:r w:rsidRPr="00207A04">
        <w:rPr>
          <w:noProof/>
          <w:szCs w:val="20"/>
          <w:lang w:eastAsia="bg-BG"/>
        </w:rPr>
        <w:drawing>
          <wp:inline distT="0" distB="0" distL="0" distR="0" wp14:anchorId="74F5B2E3" wp14:editId="10DCB63D">
            <wp:extent cx="449580" cy="381000"/>
            <wp:effectExtent l="0" t="0" r="7620"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 cy="381000"/>
                    </a:xfrm>
                    <a:prstGeom prst="rect">
                      <a:avLst/>
                    </a:prstGeom>
                    <a:noFill/>
                    <a:ln>
                      <a:noFill/>
                    </a:ln>
                  </pic:spPr>
                </pic:pic>
              </a:graphicData>
            </a:graphic>
          </wp:inline>
        </w:drawing>
      </w:r>
      <w:r w:rsidR="00D30931" w:rsidRPr="00207A04">
        <w:rPr>
          <w:rFonts w:ascii="Trebuchet MS" w:eastAsia="Times New Roman" w:hAnsi="Trebuchet MS" w:cs="Times New Roman"/>
          <w:b/>
          <w:sz w:val="24"/>
          <w:szCs w:val="24"/>
          <w:lang w:eastAsia="bg-BG"/>
        </w:rPr>
        <w:t xml:space="preserve">Срок на валидност на офертата </w:t>
      </w:r>
      <w:r w:rsidR="00531283" w:rsidRPr="00207A04">
        <w:rPr>
          <w:rFonts w:ascii="Trebuchet MS" w:eastAsia="Times New Roman" w:hAnsi="Trebuchet MS" w:cs="Times New Roman"/>
          <w:b/>
          <w:sz w:val="24"/>
          <w:szCs w:val="24"/>
          <w:lang w:val="en-US" w:eastAsia="bg-BG"/>
        </w:rPr>
        <w:t>6</w:t>
      </w:r>
      <w:r w:rsidR="00531283" w:rsidRPr="00207A04">
        <w:rPr>
          <w:rFonts w:ascii="Trebuchet MS" w:eastAsia="Times New Roman" w:hAnsi="Trebuchet MS" w:cs="Times New Roman"/>
          <w:b/>
          <w:sz w:val="24"/>
          <w:szCs w:val="24"/>
          <w:lang w:eastAsia="bg-BG"/>
        </w:rPr>
        <w:t xml:space="preserve"> (шест</w:t>
      </w:r>
      <w:r w:rsidR="00D30931" w:rsidRPr="00207A04">
        <w:rPr>
          <w:rFonts w:ascii="Trebuchet MS" w:eastAsia="Times New Roman" w:hAnsi="Trebuchet MS" w:cs="Times New Roman"/>
          <w:b/>
          <w:sz w:val="24"/>
          <w:szCs w:val="24"/>
          <w:lang w:eastAsia="bg-BG"/>
        </w:rPr>
        <w:t xml:space="preserve">) </w:t>
      </w:r>
      <w:r w:rsidR="00531283" w:rsidRPr="00207A04">
        <w:rPr>
          <w:rFonts w:ascii="Trebuchet MS" w:eastAsia="Times New Roman" w:hAnsi="Trebuchet MS" w:cs="Times New Roman"/>
          <w:b/>
          <w:sz w:val="24"/>
          <w:szCs w:val="24"/>
          <w:lang w:eastAsia="bg-BG"/>
        </w:rPr>
        <w:t>месеца</w:t>
      </w:r>
      <w:r w:rsidR="00D30931" w:rsidRPr="00207A04">
        <w:rPr>
          <w:rFonts w:ascii="Trebuchet MS" w:eastAsia="Times New Roman" w:hAnsi="Trebuchet MS" w:cs="Times New Roman"/>
          <w:b/>
          <w:sz w:val="24"/>
          <w:szCs w:val="24"/>
          <w:lang w:eastAsia="bg-BG"/>
        </w:rPr>
        <w:t xml:space="preserve"> от крайния срок за получаване на офертите.</w:t>
      </w:r>
    </w:p>
    <w:p w:rsidR="00F07EF7" w:rsidRDefault="00173302" w:rsidP="00F07EF7">
      <w:pPr>
        <w:spacing w:after="0" w:line="252" w:lineRule="auto"/>
        <w:ind w:firstLine="851"/>
        <w:jc w:val="both"/>
        <w:rPr>
          <w:rFonts w:ascii="Trebuchet MS" w:eastAsia="Calibri" w:hAnsi="Trebuchet MS" w:cs="Times New Roman"/>
          <w:sz w:val="24"/>
          <w:szCs w:val="24"/>
        </w:rPr>
      </w:pPr>
      <w:r w:rsidRPr="00CA138F">
        <w:rPr>
          <w:rFonts w:ascii="Trebuchet MS" w:hAnsi="Trebuchet MS"/>
          <w:b/>
          <w:sz w:val="24"/>
          <w:szCs w:val="24"/>
          <w:u w:val="single"/>
        </w:rPr>
        <w:t xml:space="preserve">3.2. </w:t>
      </w:r>
      <w:r w:rsidR="00F07EF7" w:rsidRPr="00CA138F">
        <w:rPr>
          <w:rFonts w:ascii="Trebuchet MS" w:eastAsia="Times New Roman" w:hAnsi="Trebuchet MS" w:cs="Times New Roman"/>
          <w:b/>
          <w:sz w:val="24"/>
          <w:szCs w:val="24"/>
          <w:u w:val="single"/>
          <w:lang w:eastAsia="bg-BG"/>
        </w:rPr>
        <w:t xml:space="preserve">За обект </w:t>
      </w:r>
      <w:r w:rsidR="00F07EF7" w:rsidRPr="00CA138F">
        <w:rPr>
          <w:rFonts w:ascii="Trebuchet MS" w:eastAsia="Times New Roman" w:hAnsi="Trebuchet MS" w:cs="Times New Roman"/>
          <w:b/>
          <w:sz w:val="24"/>
          <w:szCs w:val="24"/>
          <w:u w:val="single"/>
        </w:rPr>
        <w:t xml:space="preserve">сграда </w:t>
      </w:r>
      <w:r w:rsidR="00237512" w:rsidRPr="00CA138F">
        <w:rPr>
          <w:rFonts w:ascii="Trebuchet MS" w:eastAsia="Times New Roman" w:hAnsi="Trebuchet MS" w:cs="Times New Roman"/>
          <w:b/>
          <w:sz w:val="24"/>
          <w:szCs w:val="24"/>
          <w:u w:val="single"/>
        </w:rPr>
        <w:t xml:space="preserve">НЧ </w:t>
      </w:r>
      <w:r w:rsidR="00237512" w:rsidRPr="00CA138F">
        <w:rPr>
          <w:rFonts w:ascii="Trebuchet MS" w:eastAsia="Calibri" w:hAnsi="Trebuchet MS" w:cs="Times New Roman"/>
          <w:b/>
          <w:sz w:val="24"/>
          <w:szCs w:val="24"/>
          <w:u w:val="single"/>
        </w:rPr>
        <w:t>“СВЕТЛИНА – 1940</w:t>
      </w:r>
      <w:r w:rsidR="00237512" w:rsidRPr="00CA138F">
        <w:rPr>
          <w:rFonts w:ascii="Trebuchet MS" w:eastAsia="Calibri" w:hAnsi="Trebuchet MS" w:cs="Times New Roman"/>
          <w:b/>
          <w:sz w:val="28"/>
          <w:szCs w:val="28"/>
          <w:u w:val="single"/>
        </w:rPr>
        <w:t xml:space="preserve">“ </w:t>
      </w:r>
      <w:r w:rsidR="00237512" w:rsidRPr="00CA138F">
        <w:rPr>
          <w:rFonts w:ascii="Trebuchet MS" w:eastAsia="Calibri" w:hAnsi="Trebuchet MS" w:cs="Times New Roman"/>
          <w:b/>
          <w:sz w:val="24"/>
          <w:szCs w:val="24"/>
          <w:u w:val="single"/>
        </w:rPr>
        <w:t>село Ловчанци</w:t>
      </w:r>
      <w:r w:rsidR="00237512" w:rsidRPr="004A6320">
        <w:rPr>
          <w:rFonts w:ascii="Trebuchet MS" w:eastAsia="Calibri" w:hAnsi="Trebuchet MS" w:cs="Times New Roman"/>
          <w:sz w:val="24"/>
          <w:szCs w:val="24"/>
        </w:rPr>
        <w:t xml:space="preserve"> </w:t>
      </w:r>
      <w:r w:rsidR="00F07EF7" w:rsidRPr="004A6320">
        <w:rPr>
          <w:rFonts w:ascii="Trebuchet MS" w:eastAsia="Calibri" w:hAnsi="Trebuchet MS" w:cs="Times New Roman"/>
          <w:sz w:val="24"/>
          <w:szCs w:val="24"/>
        </w:rPr>
        <w:t>е необходимо да се изпълнят неотложни строително монтажни работи (СМР)</w:t>
      </w:r>
      <w:r w:rsidR="00F3464B">
        <w:rPr>
          <w:rFonts w:ascii="Trebuchet MS" w:eastAsia="Calibri" w:hAnsi="Trebuchet MS" w:cs="Times New Roman"/>
          <w:sz w:val="24"/>
          <w:szCs w:val="24"/>
        </w:rPr>
        <w:t>,</w:t>
      </w:r>
      <w:r w:rsidR="00F07EF7" w:rsidRPr="004A6320">
        <w:rPr>
          <w:rFonts w:ascii="Trebuchet MS" w:eastAsia="Calibri" w:hAnsi="Trebuchet MS" w:cs="Times New Roman"/>
          <w:sz w:val="24"/>
          <w:szCs w:val="24"/>
        </w:rPr>
        <w:t xml:space="preserve"> подробно опи</w:t>
      </w:r>
      <w:r w:rsidR="00DD4060">
        <w:rPr>
          <w:rFonts w:ascii="Trebuchet MS" w:eastAsia="Calibri" w:hAnsi="Trebuchet MS" w:cs="Times New Roman"/>
          <w:sz w:val="24"/>
          <w:szCs w:val="24"/>
        </w:rPr>
        <w:t>сани в количественната сметка (КС</w:t>
      </w:r>
      <w:r w:rsidR="00F07EF7" w:rsidRPr="004A6320">
        <w:rPr>
          <w:rFonts w:ascii="Trebuchet MS" w:eastAsia="Calibri" w:hAnsi="Trebuchet MS" w:cs="Times New Roman"/>
          <w:sz w:val="24"/>
          <w:szCs w:val="24"/>
        </w:rPr>
        <w:t>) на обекта</w:t>
      </w:r>
      <w:r w:rsidR="00A87925">
        <w:rPr>
          <w:rFonts w:ascii="Trebuchet MS" w:eastAsia="Calibri" w:hAnsi="Trebuchet MS" w:cs="Times New Roman"/>
          <w:sz w:val="24"/>
          <w:szCs w:val="24"/>
        </w:rPr>
        <w:t xml:space="preserve"> (Приложение 2)</w:t>
      </w:r>
      <w:r w:rsidR="00F07EF7" w:rsidRPr="004A6320">
        <w:rPr>
          <w:rFonts w:ascii="Trebuchet MS" w:eastAsia="Calibri" w:hAnsi="Trebuchet MS" w:cs="Times New Roman"/>
          <w:sz w:val="24"/>
          <w:szCs w:val="24"/>
        </w:rPr>
        <w:t>. Съгласно изискван</w:t>
      </w:r>
      <w:r w:rsidR="00F07EF7">
        <w:rPr>
          <w:rFonts w:ascii="Trebuchet MS" w:eastAsia="Calibri" w:hAnsi="Trebuchet MS" w:cs="Times New Roman"/>
          <w:sz w:val="24"/>
          <w:szCs w:val="24"/>
        </w:rPr>
        <w:t>ията на чл. 169, ал.1 и ал.3 от ЗУТ за привеждането на сградата към нормално за експлоатация състояние следва да бъдат извършени следните дейности</w:t>
      </w:r>
      <w:r w:rsidR="00F07EF7" w:rsidRPr="00A54031">
        <w:rPr>
          <w:rFonts w:ascii="Trebuchet MS" w:eastAsia="Calibri" w:hAnsi="Trebuchet MS" w:cs="Times New Roman"/>
          <w:sz w:val="24"/>
          <w:szCs w:val="24"/>
        </w:rPr>
        <w:t>:</w:t>
      </w:r>
    </w:p>
    <w:p w:rsidR="00221F3A" w:rsidRDefault="00221F3A" w:rsidP="00237512">
      <w:pPr>
        <w:ind w:firstLine="851"/>
        <w:rPr>
          <w:rFonts w:ascii="Trebuchet MS" w:hAnsi="Trebuchet MS"/>
          <w:b/>
          <w:sz w:val="24"/>
          <w:szCs w:val="24"/>
          <w:u w:val="single"/>
        </w:rPr>
      </w:pPr>
    </w:p>
    <w:p w:rsidR="00237512" w:rsidRPr="008E1DFC" w:rsidRDefault="00237512" w:rsidP="00237512">
      <w:pPr>
        <w:ind w:firstLine="851"/>
        <w:rPr>
          <w:rFonts w:ascii="Trebuchet MS" w:hAnsi="Trebuchet MS"/>
          <w:b/>
          <w:sz w:val="24"/>
          <w:szCs w:val="24"/>
          <w:u w:val="single"/>
        </w:rPr>
      </w:pPr>
      <w:r w:rsidRPr="008E1DFC">
        <w:rPr>
          <w:rFonts w:ascii="Trebuchet MS" w:hAnsi="Trebuchet MS"/>
          <w:b/>
          <w:sz w:val="24"/>
          <w:szCs w:val="24"/>
          <w:u w:val="single"/>
        </w:rPr>
        <w:t>АРХИТЕКТУРНО - СТРОИТЕЛНА ЧАСТ</w:t>
      </w:r>
    </w:p>
    <w:p w:rsidR="00237512" w:rsidRPr="00237512" w:rsidRDefault="00237512" w:rsidP="003F2EBD">
      <w:pPr>
        <w:spacing w:after="0"/>
        <w:ind w:firstLine="851"/>
        <w:rPr>
          <w:rFonts w:ascii="Trebuchet MS" w:hAnsi="Trebuchet MS"/>
          <w:b/>
          <w:sz w:val="24"/>
          <w:szCs w:val="24"/>
        </w:rPr>
      </w:pPr>
      <w:r w:rsidRPr="00237512">
        <w:rPr>
          <w:rFonts w:ascii="Trebuchet MS" w:hAnsi="Trebuchet MS"/>
          <w:b/>
          <w:sz w:val="24"/>
          <w:szCs w:val="24"/>
        </w:rPr>
        <w:t>І. ФАСАДИ</w:t>
      </w:r>
    </w:p>
    <w:p w:rsidR="00237512" w:rsidRPr="000F4E4E" w:rsidRDefault="00237512" w:rsidP="003F2EBD">
      <w:pPr>
        <w:pStyle w:val="a9"/>
        <w:numPr>
          <w:ilvl w:val="0"/>
          <w:numId w:val="23"/>
        </w:numPr>
        <w:spacing w:after="0" w:line="240" w:lineRule="auto"/>
        <w:ind w:left="0" w:firstLine="851"/>
        <w:rPr>
          <w:rFonts w:ascii="Trebuchet MS" w:hAnsi="Trebuchet MS"/>
          <w:sz w:val="24"/>
          <w:szCs w:val="24"/>
        </w:rPr>
      </w:pPr>
      <w:r w:rsidRPr="000F4E4E">
        <w:rPr>
          <w:rFonts w:ascii="Trebuchet MS" w:hAnsi="Trebuchet MS"/>
          <w:sz w:val="24"/>
          <w:szCs w:val="24"/>
        </w:rPr>
        <w:t>Демонтаж  керемиди от покрив в т.ч. спускане, сортиране</w:t>
      </w:r>
      <w:r w:rsidR="008868DE">
        <w:rPr>
          <w:rFonts w:ascii="Trebuchet MS" w:hAnsi="Trebuchet MS"/>
          <w:sz w:val="24"/>
          <w:szCs w:val="24"/>
        </w:rPr>
        <w:t>-465</w:t>
      </w:r>
      <w:r w:rsidR="00DD4060">
        <w:rPr>
          <w:rFonts w:ascii="Trebuchet MS" w:hAnsi="Trebuchet MS"/>
          <w:sz w:val="24"/>
          <w:szCs w:val="24"/>
        </w:rPr>
        <w:t xml:space="preserve"> </w:t>
      </w:r>
      <w:r w:rsidR="008868DE">
        <w:rPr>
          <w:rFonts w:ascii="Trebuchet MS" w:hAnsi="Trebuchet MS"/>
          <w:sz w:val="24"/>
          <w:szCs w:val="24"/>
        </w:rPr>
        <w:t>м2</w:t>
      </w:r>
      <w:r w:rsidR="008E1DFC" w:rsidRPr="000F4E4E">
        <w:rPr>
          <w:rFonts w:ascii="Trebuchet MS" w:hAnsi="Trebuchet MS"/>
          <w:sz w:val="24"/>
          <w:szCs w:val="24"/>
        </w:rPr>
        <w:t>;</w:t>
      </w:r>
    </w:p>
    <w:p w:rsidR="00237512" w:rsidRPr="000F4E4E" w:rsidRDefault="00237512" w:rsidP="003F2EBD">
      <w:pPr>
        <w:pStyle w:val="a9"/>
        <w:numPr>
          <w:ilvl w:val="0"/>
          <w:numId w:val="23"/>
        </w:numPr>
        <w:spacing w:after="0" w:line="240" w:lineRule="auto"/>
        <w:ind w:left="0" w:firstLine="851"/>
        <w:rPr>
          <w:rFonts w:ascii="Trebuchet MS" w:hAnsi="Trebuchet MS"/>
          <w:sz w:val="24"/>
          <w:szCs w:val="24"/>
        </w:rPr>
      </w:pPr>
      <w:r w:rsidRPr="000F4E4E">
        <w:rPr>
          <w:rFonts w:ascii="Trebuchet MS" w:hAnsi="Trebuchet MS"/>
          <w:sz w:val="24"/>
          <w:szCs w:val="24"/>
        </w:rPr>
        <w:t>Демонтаж олуци</w:t>
      </w:r>
      <w:r w:rsidR="008868DE">
        <w:rPr>
          <w:rFonts w:ascii="Trebuchet MS" w:hAnsi="Trebuchet MS"/>
          <w:sz w:val="24"/>
          <w:szCs w:val="24"/>
        </w:rPr>
        <w:t>-77,40</w:t>
      </w:r>
      <w:r w:rsidR="00175055">
        <w:rPr>
          <w:rFonts w:ascii="Trebuchet MS" w:hAnsi="Trebuchet MS"/>
          <w:sz w:val="24"/>
          <w:szCs w:val="24"/>
        </w:rPr>
        <w:t xml:space="preserve"> </w:t>
      </w:r>
      <w:r w:rsidR="008868DE">
        <w:rPr>
          <w:rFonts w:ascii="Trebuchet MS" w:hAnsi="Trebuchet MS"/>
          <w:sz w:val="24"/>
          <w:szCs w:val="24"/>
        </w:rPr>
        <w:t>мл</w:t>
      </w:r>
      <w:r w:rsidR="008E1DFC" w:rsidRPr="000F4E4E">
        <w:rPr>
          <w:rFonts w:ascii="Trebuchet MS" w:hAnsi="Trebuchet MS"/>
          <w:sz w:val="24"/>
          <w:szCs w:val="24"/>
        </w:rPr>
        <w:t>;</w:t>
      </w:r>
    </w:p>
    <w:p w:rsidR="00237512" w:rsidRPr="000F4E4E" w:rsidRDefault="00237512" w:rsidP="003F2EBD">
      <w:pPr>
        <w:pStyle w:val="a9"/>
        <w:numPr>
          <w:ilvl w:val="0"/>
          <w:numId w:val="23"/>
        </w:numPr>
        <w:spacing w:after="0" w:line="240" w:lineRule="auto"/>
        <w:ind w:left="0" w:firstLine="851"/>
        <w:rPr>
          <w:rFonts w:ascii="Trebuchet MS" w:hAnsi="Trebuchet MS"/>
          <w:sz w:val="24"/>
          <w:szCs w:val="24"/>
        </w:rPr>
      </w:pPr>
      <w:r w:rsidRPr="000F4E4E">
        <w:rPr>
          <w:rFonts w:ascii="Trebuchet MS" w:hAnsi="Trebuchet MS"/>
          <w:sz w:val="24"/>
          <w:szCs w:val="24"/>
        </w:rPr>
        <w:t>Демонтаж водосточни тръби</w:t>
      </w:r>
      <w:r w:rsidR="008868DE">
        <w:rPr>
          <w:rFonts w:ascii="Trebuchet MS" w:hAnsi="Trebuchet MS"/>
          <w:sz w:val="24"/>
          <w:szCs w:val="24"/>
        </w:rPr>
        <w:t>-52</w:t>
      </w:r>
      <w:r w:rsidR="00175055">
        <w:rPr>
          <w:rFonts w:ascii="Trebuchet MS" w:hAnsi="Trebuchet MS"/>
          <w:sz w:val="24"/>
          <w:szCs w:val="24"/>
        </w:rPr>
        <w:t xml:space="preserve"> </w:t>
      </w:r>
      <w:r w:rsidR="008868DE">
        <w:rPr>
          <w:rFonts w:ascii="Trebuchet MS" w:hAnsi="Trebuchet MS"/>
          <w:sz w:val="24"/>
          <w:szCs w:val="24"/>
        </w:rPr>
        <w:t>мл</w:t>
      </w:r>
      <w:r w:rsidR="008E1DFC" w:rsidRPr="000F4E4E">
        <w:rPr>
          <w:rFonts w:ascii="Trebuchet MS" w:hAnsi="Trebuchet MS"/>
          <w:sz w:val="24"/>
          <w:szCs w:val="24"/>
        </w:rPr>
        <w:t>;</w:t>
      </w:r>
    </w:p>
    <w:p w:rsidR="00237512" w:rsidRPr="000F4E4E" w:rsidRDefault="00237512" w:rsidP="003F2EBD">
      <w:pPr>
        <w:pStyle w:val="a9"/>
        <w:numPr>
          <w:ilvl w:val="0"/>
          <w:numId w:val="23"/>
        </w:numPr>
        <w:spacing w:after="0" w:line="240" w:lineRule="auto"/>
        <w:ind w:left="0" w:firstLine="851"/>
        <w:rPr>
          <w:rFonts w:ascii="Trebuchet MS" w:hAnsi="Trebuchet MS"/>
          <w:sz w:val="24"/>
          <w:szCs w:val="24"/>
        </w:rPr>
      </w:pPr>
      <w:r w:rsidRPr="000F4E4E">
        <w:rPr>
          <w:rFonts w:ascii="Trebuchet MS" w:hAnsi="Trebuchet MS"/>
          <w:sz w:val="24"/>
          <w:szCs w:val="24"/>
        </w:rPr>
        <w:t>Демонтаж дъсчена обшивка</w:t>
      </w:r>
      <w:r w:rsidR="008868DE">
        <w:rPr>
          <w:rFonts w:ascii="Trebuchet MS" w:hAnsi="Trebuchet MS"/>
          <w:sz w:val="24"/>
          <w:szCs w:val="24"/>
        </w:rPr>
        <w:t>-465</w:t>
      </w:r>
      <w:r w:rsidR="00175055">
        <w:rPr>
          <w:rFonts w:ascii="Trebuchet MS" w:hAnsi="Trebuchet MS"/>
          <w:sz w:val="24"/>
          <w:szCs w:val="24"/>
        </w:rPr>
        <w:t xml:space="preserve"> </w:t>
      </w:r>
      <w:r w:rsidR="008868DE">
        <w:rPr>
          <w:rFonts w:ascii="Trebuchet MS" w:hAnsi="Trebuchet MS"/>
          <w:sz w:val="24"/>
          <w:szCs w:val="24"/>
        </w:rPr>
        <w:t>м2</w:t>
      </w:r>
      <w:r w:rsidR="008E1DFC" w:rsidRPr="000F4E4E">
        <w:rPr>
          <w:rFonts w:ascii="Trebuchet MS" w:hAnsi="Trebuchet MS"/>
          <w:sz w:val="24"/>
          <w:szCs w:val="24"/>
        </w:rPr>
        <w:t>;</w:t>
      </w:r>
    </w:p>
    <w:p w:rsidR="00237512" w:rsidRPr="000F4E4E" w:rsidRDefault="00237512" w:rsidP="003F2EBD">
      <w:pPr>
        <w:pStyle w:val="a9"/>
        <w:numPr>
          <w:ilvl w:val="0"/>
          <w:numId w:val="23"/>
        </w:numPr>
        <w:spacing w:after="0" w:line="240" w:lineRule="auto"/>
        <w:ind w:left="0" w:firstLine="851"/>
        <w:rPr>
          <w:rFonts w:ascii="Trebuchet MS" w:hAnsi="Trebuchet MS"/>
          <w:sz w:val="24"/>
          <w:szCs w:val="24"/>
        </w:rPr>
      </w:pPr>
      <w:r w:rsidRPr="000F4E4E">
        <w:rPr>
          <w:rFonts w:ascii="Trebuchet MS" w:hAnsi="Trebuchet MS"/>
          <w:sz w:val="24"/>
          <w:szCs w:val="24"/>
        </w:rPr>
        <w:t>Очукване мазилка по стени</w:t>
      </w:r>
      <w:r w:rsidR="008868DE">
        <w:rPr>
          <w:rFonts w:ascii="Trebuchet MS" w:hAnsi="Trebuchet MS"/>
          <w:sz w:val="24"/>
          <w:szCs w:val="24"/>
        </w:rPr>
        <w:t>-185</w:t>
      </w:r>
      <w:r w:rsidR="00175055">
        <w:rPr>
          <w:rFonts w:ascii="Trebuchet MS" w:hAnsi="Trebuchet MS"/>
          <w:sz w:val="24"/>
          <w:szCs w:val="24"/>
        </w:rPr>
        <w:t xml:space="preserve"> </w:t>
      </w:r>
      <w:r w:rsidR="008868DE">
        <w:rPr>
          <w:rFonts w:ascii="Trebuchet MS" w:hAnsi="Trebuchet MS"/>
          <w:sz w:val="24"/>
          <w:szCs w:val="24"/>
        </w:rPr>
        <w:t>м2</w:t>
      </w:r>
      <w:r w:rsidR="008E1DFC" w:rsidRPr="000F4E4E">
        <w:rPr>
          <w:rFonts w:ascii="Trebuchet MS" w:hAnsi="Trebuchet MS"/>
          <w:sz w:val="24"/>
          <w:szCs w:val="24"/>
        </w:rPr>
        <w:t>;</w:t>
      </w:r>
    </w:p>
    <w:p w:rsidR="00237512" w:rsidRPr="000F4E4E" w:rsidRDefault="00237512" w:rsidP="003F2EBD">
      <w:pPr>
        <w:pStyle w:val="a9"/>
        <w:numPr>
          <w:ilvl w:val="0"/>
          <w:numId w:val="23"/>
        </w:numPr>
        <w:spacing w:after="0" w:line="240" w:lineRule="auto"/>
        <w:ind w:left="0" w:firstLine="851"/>
        <w:rPr>
          <w:rFonts w:ascii="Trebuchet MS" w:hAnsi="Trebuchet MS"/>
          <w:sz w:val="24"/>
          <w:szCs w:val="24"/>
        </w:rPr>
      </w:pPr>
      <w:r w:rsidRPr="000F4E4E">
        <w:rPr>
          <w:rFonts w:ascii="Trebuchet MS" w:hAnsi="Trebuchet MS"/>
          <w:sz w:val="24"/>
          <w:szCs w:val="24"/>
        </w:rPr>
        <w:t>Изкърпване /възстановяване/ подпокривен корниз</w:t>
      </w:r>
      <w:r w:rsidR="008868DE">
        <w:rPr>
          <w:rFonts w:ascii="Trebuchet MS" w:hAnsi="Trebuchet MS"/>
          <w:sz w:val="24"/>
          <w:szCs w:val="24"/>
        </w:rPr>
        <w:t>-9,50</w:t>
      </w:r>
      <w:r w:rsidR="00175055">
        <w:rPr>
          <w:rFonts w:ascii="Trebuchet MS" w:hAnsi="Trebuchet MS"/>
          <w:sz w:val="24"/>
          <w:szCs w:val="24"/>
        </w:rPr>
        <w:t xml:space="preserve"> </w:t>
      </w:r>
      <w:r w:rsidR="008868DE">
        <w:rPr>
          <w:rFonts w:ascii="Trebuchet MS" w:hAnsi="Trebuchet MS"/>
          <w:sz w:val="24"/>
          <w:szCs w:val="24"/>
        </w:rPr>
        <w:t>мл</w:t>
      </w:r>
      <w:r w:rsidR="008E1DFC" w:rsidRPr="000F4E4E">
        <w:rPr>
          <w:rFonts w:ascii="Trebuchet MS" w:hAnsi="Trebuchet MS"/>
          <w:sz w:val="24"/>
          <w:szCs w:val="24"/>
        </w:rPr>
        <w:t>;</w:t>
      </w:r>
    </w:p>
    <w:p w:rsidR="00237512" w:rsidRPr="000F4E4E" w:rsidRDefault="00237512" w:rsidP="003F2EBD">
      <w:pPr>
        <w:pStyle w:val="a9"/>
        <w:numPr>
          <w:ilvl w:val="0"/>
          <w:numId w:val="23"/>
        </w:numPr>
        <w:spacing w:after="0" w:line="240" w:lineRule="auto"/>
        <w:ind w:left="0" w:firstLine="851"/>
        <w:rPr>
          <w:rFonts w:ascii="Trebuchet MS" w:hAnsi="Trebuchet MS"/>
          <w:sz w:val="24"/>
          <w:szCs w:val="24"/>
        </w:rPr>
      </w:pPr>
      <w:r w:rsidRPr="000F4E4E">
        <w:rPr>
          <w:rFonts w:ascii="Trebuchet MS" w:hAnsi="Trebuchet MS"/>
          <w:sz w:val="24"/>
          <w:szCs w:val="24"/>
        </w:rPr>
        <w:t>Замонолитване отвори във външна тоалетна 30/40/25</w:t>
      </w:r>
      <w:r w:rsidR="008868DE">
        <w:rPr>
          <w:rFonts w:ascii="Trebuchet MS" w:hAnsi="Trebuchet MS"/>
          <w:sz w:val="24"/>
          <w:szCs w:val="24"/>
        </w:rPr>
        <w:t>-2</w:t>
      </w:r>
      <w:r w:rsidR="00175055">
        <w:rPr>
          <w:rFonts w:ascii="Trebuchet MS" w:hAnsi="Trebuchet MS"/>
          <w:sz w:val="24"/>
          <w:szCs w:val="24"/>
        </w:rPr>
        <w:t xml:space="preserve"> </w:t>
      </w:r>
      <w:r w:rsidR="008868DE">
        <w:rPr>
          <w:rFonts w:ascii="Trebuchet MS" w:hAnsi="Trebuchet MS"/>
          <w:sz w:val="24"/>
          <w:szCs w:val="24"/>
        </w:rPr>
        <w:t>бр.</w:t>
      </w:r>
      <w:r w:rsidR="008E1DFC" w:rsidRPr="000F4E4E">
        <w:rPr>
          <w:rFonts w:ascii="Trebuchet MS" w:hAnsi="Trebuchet MS"/>
          <w:sz w:val="24"/>
          <w:szCs w:val="24"/>
        </w:rPr>
        <w:t>;</w:t>
      </w:r>
    </w:p>
    <w:p w:rsidR="00237512" w:rsidRPr="000F4E4E" w:rsidRDefault="00237512" w:rsidP="003F2EBD">
      <w:pPr>
        <w:pStyle w:val="a9"/>
        <w:numPr>
          <w:ilvl w:val="0"/>
          <w:numId w:val="23"/>
        </w:numPr>
        <w:spacing w:after="0" w:line="240" w:lineRule="auto"/>
        <w:ind w:left="0" w:firstLine="851"/>
        <w:rPr>
          <w:rFonts w:ascii="Trebuchet MS" w:hAnsi="Trebuchet MS"/>
          <w:sz w:val="24"/>
          <w:szCs w:val="24"/>
        </w:rPr>
      </w:pPr>
      <w:r w:rsidRPr="000F4E4E">
        <w:rPr>
          <w:rFonts w:ascii="Trebuchet MS" w:hAnsi="Trebuchet MS"/>
          <w:sz w:val="24"/>
          <w:szCs w:val="24"/>
        </w:rPr>
        <w:t>Обзиждане околовръз отвор за врата 90/210</w:t>
      </w:r>
      <w:r w:rsidR="008868DE">
        <w:rPr>
          <w:rFonts w:ascii="Trebuchet MS" w:hAnsi="Trebuchet MS"/>
          <w:sz w:val="24"/>
          <w:szCs w:val="24"/>
        </w:rPr>
        <w:t>-5,10</w:t>
      </w:r>
      <w:r w:rsidR="00175055">
        <w:rPr>
          <w:rFonts w:ascii="Trebuchet MS" w:hAnsi="Trebuchet MS"/>
          <w:sz w:val="24"/>
          <w:szCs w:val="24"/>
        </w:rPr>
        <w:t xml:space="preserve"> </w:t>
      </w:r>
      <w:r w:rsidR="008868DE">
        <w:rPr>
          <w:rFonts w:ascii="Trebuchet MS" w:hAnsi="Trebuchet MS"/>
          <w:sz w:val="24"/>
          <w:szCs w:val="24"/>
        </w:rPr>
        <w:t>мл</w:t>
      </w:r>
      <w:r w:rsidR="008E1DFC" w:rsidRPr="000F4E4E">
        <w:rPr>
          <w:rFonts w:ascii="Trebuchet MS" w:hAnsi="Trebuchet MS"/>
          <w:sz w:val="24"/>
          <w:szCs w:val="24"/>
        </w:rPr>
        <w:t>;</w:t>
      </w:r>
    </w:p>
    <w:p w:rsidR="00237512" w:rsidRPr="00221F3A" w:rsidRDefault="00237512" w:rsidP="003F2EBD">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Подмяна частична на подпори и ребра от покр</w:t>
      </w:r>
      <w:r w:rsidR="00D361C3" w:rsidRPr="00221F3A">
        <w:rPr>
          <w:rFonts w:ascii="Trebuchet MS" w:hAnsi="Trebuchet MS"/>
          <w:sz w:val="24"/>
          <w:szCs w:val="24"/>
        </w:rPr>
        <w:t xml:space="preserve">ивната </w:t>
      </w:r>
      <w:r w:rsidRPr="00221F3A">
        <w:rPr>
          <w:rFonts w:ascii="Trebuchet MS" w:hAnsi="Trebuchet MS"/>
          <w:sz w:val="24"/>
          <w:szCs w:val="24"/>
        </w:rPr>
        <w:t>к</w:t>
      </w:r>
      <w:r w:rsidR="00D361C3" w:rsidRPr="00221F3A">
        <w:rPr>
          <w:rFonts w:ascii="Trebuchet MS" w:hAnsi="Trebuchet MS"/>
          <w:sz w:val="24"/>
          <w:szCs w:val="24"/>
        </w:rPr>
        <w:t>онструк</w:t>
      </w:r>
      <w:r w:rsidRPr="00221F3A">
        <w:rPr>
          <w:rFonts w:ascii="Trebuchet MS" w:hAnsi="Trebuchet MS"/>
          <w:sz w:val="24"/>
          <w:szCs w:val="24"/>
        </w:rPr>
        <w:t>ция</w:t>
      </w:r>
      <w:r w:rsidR="003A6542" w:rsidRPr="00221F3A">
        <w:rPr>
          <w:rFonts w:ascii="Trebuchet MS" w:hAnsi="Trebuchet MS"/>
          <w:sz w:val="24"/>
          <w:szCs w:val="24"/>
        </w:rPr>
        <w:t xml:space="preserve"> – по размери идентични на съществуващата конструкция</w:t>
      </w:r>
      <w:r w:rsidR="008868DE">
        <w:rPr>
          <w:rFonts w:ascii="Trebuchet MS" w:hAnsi="Trebuchet MS"/>
          <w:sz w:val="24"/>
          <w:szCs w:val="24"/>
        </w:rPr>
        <w:t>-2,30</w:t>
      </w:r>
      <w:r w:rsidR="00175055">
        <w:rPr>
          <w:rFonts w:ascii="Trebuchet MS" w:hAnsi="Trebuchet MS"/>
          <w:sz w:val="24"/>
          <w:szCs w:val="24"/>
        </w:rPr>
        <w:t xml:space="preserve"> </w:t>
      </w:r>
      <w:r w:rsidR="008868DE">
        <w:rPr>
          <w:rFonts w:ascii="Trebuchet MS" w:hAnsi="Trebuchet MS"/>
          <w:sz w:val="24"/>
          <w:szCs w:val="24"/>
        </w:rPr>
        <w:t>м3</w:t>
      </w:r>
      <w:r w:rsidR="008E1DFC" w:rsidRPr="00221F3A">
        <w:rPr>
          <w:rFonts w:ascii="Trebuchet MS" w:hAnsi="Trebuchet MS"/>
          <w:sz w:val="24"/>
          <w:szCs w:val="24"/>
        </w:rPr>
        <w:t>;</w:t>
      </w:r>
      <w:r w:rsidR="005729C5" w:rsidRPr="00221F3A">
        <w:rPr>
          <w:rFonts w:ascii="Trebuchet MS" w:hAnsi="Trebuchet MS"/>
          <w:sz w:val="24"/>
          <w:szCs w:val="24"/>
        </w:rPr>
        <w:t xml:space="preserve"> </w:t>
      </w:r>
    </w:p>
    <w:p w:rsidR="00237512" w:rsidRPr="00221F3A" w:rsidRDefault="00237512" w:rsidP="003F2EBD">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Дъсчена обшивка покрив</w:t>
      </w:r>
      <w:r w:rsidR="000F4E4E" w:rsidRPr="00221F3A">
        <w:rPr>
          <w:rFonts w:ascii="Trebuchet MS" w:hAnsi="Trebuchet MS"/>
          <w:sz w:val="24"/>
          <w:szCs w:val="24"/>
        </w:rPr>
        <w:t>;</w:t>
      </w:r>
      <w:r w:rsidR="009E69B4" w:rsidRPr="00221F3A">
        <w:rPr>
          <w:rFonts w:ascii="Trebuchet MS" w:hAnsi="Trebuchet MS"/>
          <w:sz w:val="24"/>
          <w:szCs w:val="24"/>
        </w:rPr>
        <w:t xml:space="preserve"> Дъските да са с </w:t>
      </w:r>
      <w:r w:rsidR="00175055">
        <w:rPr>
          <w:rFonts w:ascii="Trebuchet MS" w:hAnsi="Trebuchet MS"/>
          <w:sz w:val="24"/>
          <w:szCs w:val="24"/>
        </w:rPr>
        <w:t xml:space="preserve">дебелина не по-малко </w:t>
      </w:r>
      <w:r w:rsidR="0002400B" w:rsidRPr="00221F3A">
        <w:rPr>
          <w:rFonts w:ascii="Trebuchet MS" w:hAnsi="Trebuchet MS"/>
          <w:sz w:val="24"/>
          <w:szCs w:val="24"/>
        </w:rPr>
        <w:t>о</w:t>
      </w:r>
      <w:r w:rsidR="00175055">
        <w:rPr>
          <w:rFonts w:ascii="Trebuchet MS" w:hAnsi="Trebuchet MS"/>
          <w:sz w:val="24"/>
          <w:szCs w:val="24"/>
        </w:rPr>
        <w:t>т</w:t>
      </w:r>
      <w:r w:rsidR="0002400B" w:rsidRPr="00221F3A">
        <w:rPr>
          <w:rFonts w:ascii="Trebuchet MS" w:hAnsi="Trebuchet MS"/>
          <w:sz w:val="24"/>
          <w:szCs w:val="24"/>
        </w:rPr>
        <w:t xml:space="preserve"> 2,5 см.</w:t>
      </w:r>
      <w:r w:rsidR="009E69B4" w:rsidRPr="00221F3A">
        <w:rPr>
          <w:rFonts w:ascii="Trebuchet MS" w:hAnsi="Trebuchet MS"/>
          <w:sz w:val="24"/>
          <w:szCs w:val="24"/>
        </w:rPr>
        <w:t xml:space="preserve"> К</w:t>
      </w:r>
      <w:r w:rsidR="003A6542" w:rsidRPr="00221F3A">
        <w:rPr>
          <w:rFonts w:ascii="Trebuchet MS" w:hAnsi="Trebuchet MS"/>
          <w:sz w:val="24"/>
          <w:szCs w:val="24"/>
        </w:rPr>
        <w:t>алибровани по височина и ширина</w:t>
      </w:r>
      <w:r w:rsidR="008868DE">
        <w:rPr>
          <w:rFonts w:ascii="Trebuchet MS" w:hAnsi="Trebuchet MS"/>
          <w:sz w:val="24"/>
          <w:szCs w:val="24"/>
        </w:rPr>
        <w:t>-465</w:t>
      </w:r>
      <w:r w:rsidR="00175055">
        <w:rPr>
          <w:rFonts w:ascii="Trebuchet MS" w:hAnsi="Trebuchet MS"/>
          <w:sz w:val="24"/>
          <w:szCs w:val="24"/>
        </w:rPr>
        <w:t xml:space="preserve"> </w:t>
      </w:r>
      <w:r w:rsidR="008868DE">
        <w:rPr>
          <w:rFonts w:ascii="Trebuchet MS" w:hAnsi="Trebuchet MS"/>
          <w:sz w:val="24"/>
          <w:szCs w:val="24"/>
        </w:rPr>
        <w:t>м2;</w:t>
      </w:r>
    </w:p>
    <w:p w:rsidR="00237512" w:rsidRPr="00221F3A" w:rsidRDefault="00237512" w:rsidP="003F2EBD">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Дифузно фолио под керемиди</w:t>
      </w:r>
      <w:r w:rsidR="008868DE">
        <w:rPr>
          <w:rFonts w:ascii="Trebuchet MS" w:hAnsi="Trebuchet MS"/>
          <w:sz w:val="24"/>
          <w:szCs w:val="24"/>
        </w:rPr>
        <w:t>-465</w:t>
      </w:r>
      <w:r w:rsidR="00175055">
        <w:rPr>
          <w:rFonts w:ascii="Trebuchet MS" w:hAnsi="Trebuchet MS"/>
          <w:sz w:val="24"/>
          <w:szCs w:val="24"/>
        </w:rPr>
        <w:t xml:space="preserve"> </w:t>
      </w:r>
      <w:r w:rsidR="008868DE">
        <w:rPr>
          <w:rFonts w:ascii="Trebuchet MS" w:hAnsi="Trebuchet MS"/>
          <w:sz w:val="24"/>
          <w:szCs w:val="24"/>
        </w:rPr>
        <w:t>м2</w:t>
      </w:r>
      <w:r w:rsidR="000F4E4E" w:rsidRPr="00221F3A">
        <w:rPr>
          <w:rFonts w:ascii="Trebuchet MS" w:hAnsi="Trebuchet MS"/>
          <w:sz w:val="24"/>
          <w:szCs w:val="24"/>
        </w:rPr>
        <w:t>;</w:t>
      </w:r>
    </w:p>
    <w:p w:rsidR="00237512" w:rsidRPr="00221F3A" w:rsidRDefault="00237512" w:rsidP="003F2EBD">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Летвена обшивка</w:t>
      </w:r>
      <w:r w:rsidR="008868DE">
        <w:rPr>
          <w:rFonts w:ascii="Trebuchet MS" w:hAnsi="Trebuchet MS"/>
          <w:sz w:val="24"/>
          <w:szCs w:val="24"/>
        </w:rPr>
        <w:t>-465</w:t>
      </w:r>
      <w:r w:rsidR="00175055">
        <w:rPr>
          <w:rFonts w:ascii="Trebuchet MS" w:hAnsi="Trebuchet MS"/>
          <w:sz w:val="24"/>
          <w:szCs w:val="24"/>
        </w:rPr>
        <w:t xml:space="preserve"> </w:t>
      </w:r>
      <w:r w:rsidR="008868DE">
        <w:rPr>
          <w:rFonts w:ascii="Trebuchet MS" w:hAnsi="Trebuchet MS"/>
          <w:sz w:val="24"/>
          <w:szCs w:val="24"/>
        </w:rPr>
        <w:t>м2</w:t>
      </w:r>
      <w:r w:rsidR="000F4E4E" w:rsidRPr="00221F3A">
        <w:rPr>
          <w:rFonts w:ascii="Trebuchet MS" w:hAnsi="Trebuchet MS"/>
          <w:sz w:val="24"/>
          <w:szCs w:val="24"/>
        </w:rPr>
        <w:t>;</w:t>
      </w:r>
    </w:p>
    <w:p w:rsidR="00237512" w:rsidRPr="00221F3A" w:rsidRDefault="00237512" w:rsidP="003F2EBD">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 xml:space="preserve">Покриване с керемиди тип "Брамак - класик" </w:t>
      </w:r>
      <w:r w:rsidR="008C2DA4">
        <w:rPr>
          <w:rFonts w:ascii="Trebuchet MS" w:hAnsi="Trebuchet MS"/>
          <w:sz w:val="24"/>
          <w:szCs w:val="24"/>
        </w:rPr>
        <w:t>или еквивалент</w:t>
      </w:r>
      <w:r w:rsidR="000F4E4E" w:rsidRPr="00221F3A">
        <w:rPr>
          <w:rFonts w:ascii="Trebuchet MS" w:hAnsi="Trebuchet MS"/>
          <w:sz w:val="24"/>
          <w:szCs w:val="24"/>
        </w:rPr>
        <w:t>–</w:t>
      </w:r>
      <w:r w:rsidRPr="00221F3A">
        <w:rPr>
          <w:rFonts w:ascii="Trebuchet MS" w:hAnsi="Trebuchet MS"/>
          <w:sz w:val="24"/>
          <w:szCs w:val="24"/>
        </w:rPr>
        <w:t xml:space="preserve"> комплект</w:t>
      </w:r>
      <w:r w:rsidR="008868DE">
        <w:rPr>
          <w:rFonts w:ascii="Trebuchet MS" w:hAnsi="Trebuchet MS"/>
          <w:sz w:val="24"/>
          <w:szCs w:val="24"/>
        </w:rPr>
        <w:t>-465</w:t>
      </w:r>
      <w:r w:rsidR="00175055">
        <w:rPr>
          <w:rFonts w:ascii="Trebuchet MS" w:hAnsi="Trebuchet MS"/>
          <w:sz w:val="24"/>
          <w:szCs w:val="24"/>
        </w:rPr>
        <w:t xml:space="preserve"> </w:t>
      </w:r>
      <w:r w:rsidR="008868DE">
        <w:rPr>
          <w:rFonts w:ascii="Trebuchet MS" w:hAnsi="Trebuchet MS"/>
          <w:sz w:val="24"/>
          <w:szCs w:val="24"/>
        </w:rPr>
        <w:t>м2</w:t>
      </w:r>
      <w:r w:rsidR="000F4E4E" w:rsidRPr="00221F3A">
        <w:rPr>
          <w:rFonts w:ascii="Trebuchet MS" w:hAnsi="Trebuchet MS"/>
          <w:sz w:val="24"/>
          <w:szCs w:val="24"/>
        </w:rPr>
        <w:t>;</w:t>
      </w:r>
    </w:p>
    <w:p w:rsidR="00237512" w:rsidRPr="00221F3A" w:rsidRDefault="00237512" w:rsidP="003F2EBD">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Билни капаци</w:t>
      </w:r>
      <w:r w:rsidR="005B1FCB">
        <w:rPr>
          <w:rFonts w:ascii="Trebuchet MS" w:hAnsi="Trebuchet MS"/>
          <w:sz w:val="24"/>
          <w:szCs w:val="24"/>
        </w:rPr>
        <w:t>,</w:t>
      </w:r>
      <w:r w:rsidR="00794BF2">
        <w:rPr>
          <w:rFonts w:ascii="Trebuchet MS" w:hAnsi="Trebuchet MS"/>
          <w:sz w:val="24"/>
          <w:szCs w:val="24"/>
        </w:rPr>
        <w:t xml:space="preserve"> съвместими с</w:t>
      </w:r>
      <w:r w:rsidR="00794BF2" w:rsidRPr="00794BF2">
        <w:rPr>
          <w:rFonts w:ascii="Trebuchet MS" w:hAnsi="Trebuchet MS"/>
          <w:sz w:val="24"/>
          <w:szCs w:val="24"/>
        </w:rPr>
        <w:t xml:space="preserve"> </w:t>
      </w:r>
      <w:r w:rsidR="00794BF2" w:rsidRPr="00221F3A">
        <w:rPr>
          <w:rFonts w:ascii="Trebuchet MS" w:hAnsi="Trebuchet MS"/>
          <w:sz w:val="24"/>
          <w:szCs w:val="24"/>
        </w:rPr>
        <w:t xml:space="preserve">керемиди тип "Брамак - класик" </w:t>
      </w:r>
      <w:r w:rsidR="00794BF2">
        <w:rPr>
          <w:rFonts w:ascii="Trebuchet MS" w:hAnsi="Trebuchet MS"/>
          <w:sz w:val="24"/>
          <w:szCs w:val="24"/>
        </w:rPr>
        <w:t xml:space="preserve">или еквивалент </w:t>
      </w:r>
      <w:r w:rsidR="008868DE">
        <w:rPr>
          <w:rFonts w:ascii="Trebuchet MS" w:hAnsi="Trebuchet MS"/>
          <w:sz w:val="24"/>
          <w:szCs w:val="24"/>
        </w:rPr>
        <w:t>-36,20</w:t>
      </w:r>
      <w:r w:rsidR="00175055">
        <w:rPr>
          <w:rFonts w:ascii="Trebuchet MS" w:hAnsi="Trebuchet MS"/>
          <w:sz w:val="24"/>
          <w:szCs w:val="24"/>
        </w:rPr>
        <w:t xml:space="preserve"> </w:t>
      </w:r>
      <w:r w:rsidR="008868DE">
        <w:rPr>
          <w:rFonts w:ascii="Trebuchet MS" w:hAnsi="Trebuchet MS"/>
          <w:sz w:val="24"/>
          <w:szCs w:val="24"/>
        </w:rPr>
        <w:t>мл</w:t>
      </w:r>
      <w:r w:rsidR="000F4E4E" w:rsidRPr="00221F3A">
        <w:rPr>
          <w:rFonts w:ascii="Trebuchet MS" w:hAnsi="Trebuchet MS"/>
          <w:sz w:val="24"/>
          <w:szCs w:val="24"/>
        </w:rPr>
        <w:t>;</w:t>
      </w:r>
    </w:p>
    <w:p w:rsidR="00237512" w:rsidRPr="00221F3A" w:rsidRDefault="00237512" w:rsidP="003F2EBD">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Полагане 10 см минерална вата в</w:t>
      </w:r>
      <w:r w:rsidR="00B932CF" w:rsidRPr="00221F3A">
        <w:rPr>
          <w:rFonts w:ascii="Trebuchet MS" w:hAnsi="Trebuchet MS"/>
          <w:sz w:val="24"/>
          <w:szCs w:val="24"/>
        </w:rPr>
        <w:t>ърху</w:t>
      </w:r>
      <w:r w:rsidRPr="00221F3A">
        <w:rPr>
          <w:rFonts w:ascii="Trebuchet MS" w:hAnsi="Trebuchet MS"/>
          <w:sz w:val="24"/>
          <w:szCs w:val="24"/>
        </w:rPr>
        <w:t xml:space="preserve"> таванска плоча</w:t>
      </w:r>
      <w:r w:rsidR="008868DE">
        <w:rPr>
          <w:rFonts w:ascii="Trebuchet MS" w:hAnsi="Trebuchet MS"/>
          <w:sz w:val="24"/>
          <w:szCs w:val="24"/>
        </w:rPr>
        <w:t>-335</w:t>
      </w:r>
      <w:r w:rsidR="00175055">
        <w:rPr>
          <w:rFonts w:ascii="Trebuchet MS" w:hAnsi="Trebuchet MS"/>
          <w:sz w:val="24"/>
          <w:szCs w:val="24"/>
        </w:rPr>
        <w:t xml:space="preserve"> </w:t>
      </w:r>
      <w:r w:rsidR="008868DE">
        <w:rPr>
          <w:rFonts w:ascii="Trebuchet MS" w:hAnsi="Trebuchet MS"/>
          <w:sz w:val="24"/>
          <w:szCs w:val="24"/>
        </w:rPr>
        <w:t>м2</w:t>
      </w:r>
      <w:r w:rsidR="000F4E4E" w:rsidRPr="00221F3A">
        <w:rPr>
          <w:rFonts w:ascii="Trebuchet MS" w:hAnsi="Trebuchet MS"/>
          <w:sz w:val="24"/>
          <w:szCs w:val="24"/>
        </w:rPr>
        <w:t>;</w:t>
      </w:r>
    </w:p>
    <w:p w:rsidR="00237512" w:rsidRPr="00221F3A" w:rsidRDefault="00237512" w:rsidP="003F2EBD">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Улама - покрив и обшивка около комини</w:t>
      </w:r>
      <w:r w:rsidR="008868DE">
        <w:rPr>
          <w:rFonts w:ascii="Trebuchet MS" w:hAnsi="Trebuchet MS"/>
          <w:sz w:val="24"/>
          <w:szCs w:val="24"/>
        </w:rPr>
        <w:t>-12,30</w:t>
      </w:r>
      <w:r w:rsidR="00175055">
        <w:rPr>
          <w:rFonts w:ascii="Trebuchet MS" w:hAnsi="Trebuchet MS"/>
          <w:sz w:val="24"/>
          <w:szCs w:val="24"/>
        </w:rPr>
        <w:t xml:space="preserve"> </w:t>
      </w:r>
      <w:r w:rsidR="008868DE">
        <w:rPr>
          <w:rFonts w:ascii="Trebuchet MS" w:hAnsi="Trebuchet MS"/>
          <w:sz w:val="24"/>
          <w:szCs w:val="24"/>
        </w:rPr>
        <w:t>мл</w:t>
      </w:r>
      <w:r w:rsidR="000F4E4E" w:rsidRPr="00221F3A">
        <w:rPr>
          <w:rFonts w:ascii="Trebuchet MS" w:hAnsi="Trebuchet MS"/>
          <w:sz w:val="24"/>
          <w:szCs w:val="24"/>
        </w:rPr>
        <w:t>;</w:t>
      </w:r>
    </w:p>
    <w:p w:rsidR="00237512" w:rsidRPr="00221F3A" w:rsidRDefault="00237512" w:rsidP="003F2EBD">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Челна дъска</w:t>
      </w:r>
      <w:r w:rsidR="00A8409D" w:rsidRPr="00221F3A">
        <w:rPr>
          <w:rFonts w:ascii="Trebuchet MS" w:hAnsi="Trebuchet MS"/>
          <w:sz w:val="24"/>
          <w:szCs w:val="24"/>
        </w:rPr>
        <w:t xml:space="preserve"> – профилирана и лакирана</w:t>
      </w:r>
      <w:r w:rsidR="008868DE">
        <w:rPr>
          <w:rFonts w:ascii="Trebuchet MS" w:hAnsi="Trebuchet MS"/>
          <w:sz w:val="24"/>
          <w:szCs w:val="24"/>
        </w:rPr>
        <w:t>-88</w:t>
      </w:r>
      <w:r w:rsidR="00175055">
        <w:rPr>
          <w:rFonts w:ascii="Trebuchet MS" w:hAnsi="Trebuchet MS"/>
          <w:sz w:val="24"/>
          <w:szCs w:val="24"/>
        </w:rPr>
        <w:t xml:space="preserve"> </w:t>
      </w:r>
      <w:r w:rsidR="008868DE">
        <w:rPr>
          <w:rFonts w:ascii="Trebuchet MS" w:hAnsi="Trebuchet MS"/>
          <w:sz w:val="24"/>
          <w:szCs w:val="24"/>
        </w:rPr>
        <w:t>мл</w:t>
      </w:r>
      <w:r w:rsidR="000F4E4E" w:rsidRPr="00221F3A">
        <w:rPr>
          <w:rFonts w:ascii="Trebuchet MS" w:hAnsi="Trebuchet MS"/>
          <w:sz w:val="24"/>
          <w:szCs w:val="24"/>
        </w:rPr>
        <w:t>;</w:t>
      </w:r>
    </w:p>
    <w:p w:rsidR="00237512" w:rsidRPr="00221F3A" w:rsidRDefault="00237512" w:rsidP="003F2EBD">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Висящ олук</w:t>
      </w:r>
      <w:r w:rsidR="00A8409D" w:rsidRPr="00221F3A">
        <w:rPr>
          <w:rFonts w:ascii="Trebuchet MS" w:hAnsi="Trebuchet MS"/>
          <w:sz w:val="24"/>
          <w:szCs w:val="24"/>
          <w:lang w:val="en-US"/>
        </w:rPr>
        <w:t xml:space="preserve"> PVC </w:t>
      </w:r>
      <w:r w:rsidR="00A8409D" w:rsidRPr="00221F3A">
        <w:rPr>
          <w:rFonts w:ascii="Trebuchet MS" w:hAnsi="Trebuchet MS"/>
          <w:sz w:val="24"/>
          <w:szCs w:val="24"/>
        </w:rPr>
        <w:t xml:space="preserve">с </w:t>
      </w:r>
      <w:r w:rsidR="00A8409D" w:rsidRPr="00221F3A">
        <w:rPr>
          <w:rFonts w:ascii="Trebuchet MS" w:hAnsi="Trebuchet MS"/>
          <w:sz w:val="24"/>
          <w:szCs w:val="24"/>
          <w:lang w:val="en-US"/>
        </w:rPr>
        <w:t>UV</w:t>
      </w:r>
      <w:r w:rsidR="00A8409D" w:rsidRPr="00221F3A">
        <w:rPr>
          <w:rFonts w:ascii="Trebuchet MS" w:hAnsi="Trebuchet MS"/>
          <w:sz w:val="24"/>
          <w:szCs w:val="24"/>
        </w:rPr>
        <w:t xml:space="preserve"> защита</w:t>
      </w:r>
      <w:r w:rsidR="008868DE">
        <w:rPr>
          <w:rFonts w:ascii="Trebuchet MS" w:hAnsi="Trebuchet MS"/>
          <w:sz w:val="24"/>
          <w:szCs w:val="24"/>
        </w:rPr>
        <w:t>-77,40</w:t>
      </w:r>
      <w:r w:rsidR="00175055">
        <w:rPr>
          <w:rFonts w:ascii="Trebuchet MS" w:hAnsi="Trebuchet MS"/>
          <w:sz w:val="24"/>
          <w:szCs w:val="24"/>
        </w:rPr>
        <w:t xml:space="preserve"> </w:t>
      </w:r>
      <w:r w:rsidR="008868DE">
        <w:rPr>
          <w:rFonts w:ascii="Trebuchet MS" w:hAnsi="Trebuchet MS"/>
          <w:sz w:val="24"/>
          <w:szCs w:val="24"/>
        </w:rPr>
        <w:t>мл</w:t>
      </w:r>
      <w:r w:rsidR="000F4E4E" w:rsidRPr="00221F3A">
        <w:rPr>
          <w:rFonts w:ascii="Trebuchet MS" w:hAnsi="Trebuchet MS"/>
          <w:sz w:val="24"/>
          <w:szCs w:val="24"/>
        </w:rPr>
        <w:t>;</w:t>
      </w:r>
      <w:r w:rsidR="00B932CF" w:rsidRPr="00221F3A">
        <w:rPr>
          <w:rFonts w:ascii="Trebuchet MS" w:hAnsi="Trebuchet MS"/>
          <w:color w:val="FF0000"/>
          <w:sz w:val="24"/>
          <w:szCs w:val="24"/>
        </w:rPr>
        <w:t xml:space="preserve"> </w:t>
      </w:r>
    </w:p>
    <w:p w:rsidR="00237512" w:rsidRPr="00221F3A" w:rsidRDefault="00237512" w:rsidP="003F2EBD">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Водосточни тръби</w:t>
      </w:r>
      <w:r w:rsidR="00A8409D" w:rsidRPr="00221F3A">
        <w:rPr>
          <w:rFonts w:ascii="Trebuchet MS" w:hAnsi="Trebuchet MS"/>
          <w:sz w:val="24"/>
          <w:szCs w:val="24"/>
          <w:lang w:val="en-US"/>
        </w:rPr>
        <w:t xml:space="preserve"> PVC </w:t>
      </w:r>
      <w:r w:rsidR="00A8409D" w:rsidRPr="00221F3A">
        <w:rPr>
          <w:rFonts w:ascii="Trebuchet MS" w:hAnsi="Trebuchet MS"/>
          <w:sz w:val="24"/>
          <w:szCs w:val="24"/>
        </w:rPr>
        <w:t xml:space="preserve">с </w:t>
      </w:r>
      <w:r w:rsidR="00A8409D" w:rsidRPr="00221F3A">
        <w:rPr>
          <w:rFonts w:ascii="Trebuchet MS" w:hAnsi="Trebuchet MS"/>
          <w:sz w:val="24"/>
          <w:szCs w:val="24"/>
          <w:lang w:val="en-US"/>
        </w:rPr>
        <w:t>UV</w:t>
      </w:r>
      <w:r w:rsidR="00A8409D" w:rsidRPr="00221F3A">
        <w:rPr>
          <w:rFonts w:ascii="Trebuchet MS" w:hAnsi="Trebuchet MS"/>
          <w:sz w:val="24"/>
          <w:szCs w:val="24"/>
        </w:rPr>
        <w:t xml:space="preserve"> защита</w:t>
      </w:r>
      <w:r w:rsidR="0002400B" w:rsidRPr="00221F3A">
        <w:rPr>
          <w:rFonts w:ascii="Trebuchet MS" w:hAnsi="Trebuchet MS"/>
          <w:sz w:val="24"/>
          <w:szCs w:val="24"/>
          <w:lang w:val="en-US"/>
        </w:rPr>
        <w:t xml:space="preserve"> </w:t>
      </w:r>
      <w:r w:rsidR="00B371F5" w:rsidRPr="00221F3A">
        <w:rPr>
          <w:rFonts w:ascii="Trebuchet MS" w:hAnsi="Trebuchet MS"/>
          <w:sz w:val="24"/>
          <w:szCs w:val="24"/>
        </w:rPr>
        <w:t>вкл</w:t>
      </w:r>
      <w:r w:rsidR="00BA256F">
        <w:rPr>
          <w:rFonts w:ascii="Trebuchet MS" w:hAnsi="Trebuchet MS"/>
          <w:sz w:val="24"/>
          <w:szCs w:val="24"/>
        </w:rPr>
        <w:t>.</w:t>
      </w:r>
      <w:r w:rsidR="00B371F5" w:rsidRPr="00221F3A">
        <w:rPr>
          <w:rFonts w:ascii="Trebuchet MS" w:hAnsi="Trebuchet MS"/>
          <w:sz w:val="24"/>
          <w:szCs w:val="24"/>
        </w:rPr>
        <w:t xml:space="preserve"> и </w:t>
      </w:r>
      <w:r w:rsidR="0002400B" w:rsidRPr="00221F3A">
        <w:rPr>
          <w:rFonts w:ascii="Trebuchet MS" w:hAnsi="Trebuchet MS"/>
          <w:sz w:val="24"/>
          <w:szCs w:val="24"/>
        </w:rPr>
        <w:t>изхвъргачи</w:t>
      </w:r>
      <w:r w:rsidR="008868DE">
        <w:rPr>
          <w:rFonts w:ascii="Trebuchet MS" w:hAnsi="Trebuchet MS"/>
          <w:sz w:val="24"/>
          <w:szCs w:val="24"/>
        </w:rPr>
        <w:t>-69,60</w:t>
      </w:r>
      <w:r w:rsidR="00175055">
        <w:rPr>
          <w:rFonts w:ascii="Trebuchet MS" w:hAnsi="Trebuchet MS"/>
          <w:sz w:val="24"/>
          <w:szCs w:val="24"/>
        </w:rPr>
        <w:t xml:space="preserve"> </w:t>
      </w:r>
      <w:r w:rsidR="008868DE">
        <w:rPr>
          <w:rFonts w:ascii="Trebuchet MS" w:hAnsi="Trebuchet MS"/>
          <w:sz w:val="24"/>
          <w:szCs w:val="24"/>
        </w:rPr>
        <w:t>мл</w:t>
      </w:r>
      <w:r w:rsidR="000F4E4E" w:rsidRPr="00221F3A">
        <w:rPr>
          <w:rFonts w:ascii="Trebuchet MS" w:hAnsi="Trebuchet MS"/>
          <w:sz w:val="24"/>
          <w:szCs w:val="24"/>
        </w:rPr>
        <w:t>;</w:t>
      </w:r>
      <w:r w:rsidR="00B932CF" w:rsidRPr="00221F3A">
        <w:rPr>
          <w:rFonts w:ascii="Trebuchet MS" w:hAnsi="Trebuchet MS"/>
          <w:sz w:val="24"/>
          <w:szCs w:val="24"/>
        </w:rPr>
        <w:t xml:space="preserve"> </w:t>
      </w:r>
    </w:p>
    <w:p w:rsidR="00237512" w:rsidRPr="00221F3A" w:rsidRDefault="00237512" w:rsidP="003F2EBD">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Водосточни казанчета</w:t>
      </w:r>
      <w:r w:rsidR="00A8409D" w:rsidRPr="00221F3A">
        <w:rPr>
          <w:rFonts w:ascii="Trebuchet MS" w:hAnsi="Trebuchet MS"/>
          <w:sz w:val="24"/>
          <w:szCs w:val="24"/>
          <w:lang w:val="en-US"/>
        </w:rPr>
        <w:t xml:space="preserve"> PVC </w:t>
      </w:r>
      <w:r w:rsidR="00A8409D" w:rsidRPr="00221F3A">
        <w:rPr>
          <w:rFonts w:ascii="Trebuchet MS" w:hAnsi="Trebuchet MS"/>
          <w:sz w:val="24"/>
          <w:szCs w:val="24"/>
        </w:rPr>
        <w:t xml:space="preserve">с </w:t>
      </w:r>
      <w:r w:rsidR="00A8409D" w:rsidRPr="00221F3A">
        <w:rPr>
          <w:rFonts w:ascii="Trebuchet MS" w:hAnsi="Trebuchet MS"/>
          <w:sz w:val="24"/>
          <w:szCs w:val="24"/>
          <w:lang w:val="en-US"/>
        </w:rPr>
        <w:t>UV</w:t>
      </w:r>
      <w:r w:rsidR="00A8409D" w:rsidRPr="00221F3A">
        <w:rPr>
          <w:rFonts w:ascii="Trebuchet MS" w:hAnsi="Trebuchet MS"/>
          <w:sz w:val="24"/>
          <w:szCs w:val="24"/>
        </w:rPr>
        <w:t xml:space="preserve"> защита</w:t>
      </w:r>
      <w:r w:rsidR="008868DE">
        <w:rPr>
          <w:rFonts w:ascii="Trebuchet MS" w:hAnsi="Trebuchet MS"/>
          <w:sz w:val="24"/>
          <w:szCs w:val="24"/>
        </w:rPr>
        <w:t>-6</w:t>
      </w:r>
      <w:r w:rsidR="00175055">
        <w:rPr>
          <w:rFonts w:ascii="Trebuchet MS" w:hAnsi="Trebuchet MS"/>
          <w:sz w:val="24"/>
          <w:szCs w:val="24"/>
        </w:rPr>
        <w:t xml:space="preserve"> </w:t>
      </w:r>
      <w:r w:rsidR="008868DE">
        <w:rPr>
          <w:rFonts w:ascii="Trebuchet MS" w:hAnsi="Trebuchet MS"/>
          <w:sz w:val="24"/>
          <w:szCs w:val="24"/>
        </w:rPr>
        <w:t>бр.</w:t>
      </w:r>
      <w:r w:rsidR="000F4E4E" w:rsidRPr="00221F3A">
        <w:rPr>
          <w:rFonts w:ascii="Trebuchet MS" w:hAnsi="Trebuchet MS"/>
          <w:sz w:val="24"/>
          <w:szCs w:val="24"/>
        </w:rPr>
        <w:t>;</w:t>
      </w:r>
    </w:p>
    <w:p w:rsidR="00237512" w:rsidRPr="00221F3A" w:rsidRDefault="00237512" w:rsidP="003F2EBD">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Доставка и монтаж подпрозоречни дъски от пластифицирана ламарина - ширина 55</w:t>
      </w:r>
      <w:r w:rsidR="00A8409D" w:rsidRPr="00221F3A">
        <w:rPr>
          <w:rFonts w:ascii="Trebuchet MS" w:hAnsi="Trebuchet MS"/>
          <w:sz w:val="24"/>
          <w:szCs w:val="24"/>
        </w:rPr>
        <w:t xml:space="preserve"> </w:t>
      </w:r>
      <w:r w:rsidRPr="00221F3A">
        <w:rPr>
          <w:rFonts w:ascii="Trebuchet MS" w:hAnsi="Trebuchet MS"/>
          <w:sz w:val="24"/>
          <w:szCs w:val="24"/>
        </w:rPr>
        <w:t>см</w:t>
      </w:r>
      <w:r w:rsidR="007F5895">
        <w:rPr>
          <w:rFonts w:ascii="Trebuchet MS" w:hAnsi="Trebuchet MS"/>
          <w:sz w:val="24"/>
          <w:szCs w:val="24"/>
        </w:rPr>
        <w:t>,б</w:t>
      </w:r>
      <w:r w:rsidR="00A8409D" w:rsidRPr="00221F3A">
        <w:rPr>
          <w:rFonts w:ascii="Trebuchet MS" w:hAnsi="Trebuchet MS"/>
          <w:sz w:val="24"/>
          <w:szCs w:val="24"/>
        </w:rPr>
        <w:t>ял цвят</w:t>
      </w:r>
      <w:r w:rsidR="008868DE">
        <w:rPr>
          <w:rFonts w:ascii="Trebuchet MS" w:hAnsi="Trebuchet MS"/>
          <w:sz w:val="24"/>
          <w:szCs w:val="24"/>
        </w:rPr>
        <w:t>-21,85</w:t>
      </w:r>
      <w:r w:rsidR="00175055">
        <w:rPr>
          <w:rFonts w:ascii="Trebuchet MS" w:hAnsi="Trebuchet MS"/>
          <w:sz w:val="24"/>
          <w:szCs w:val="24"/>
        </w:rPr>
        <w:t xml:space="preserve"> </w:t>
      </w:r>
      <w:r w:rsidR="008868DE">
        <w:rPr>
          <w:rFonts w:ascii="Trebuchet MS" w:hAnsi="Trebuchet MS"/>
          <w:sz w:val="24"/>
          <w:szCs w:val="24"/>
        </w:rPr>
        <w:t>мл</w:t>
      </w:r>
      <w:r w:rsidR="007F5895">
        <w:rPr>
          <w:rFonts w:ascii="Trebuchet MS" w:hAnsi="Trebuchet MS"/>
          <w:sz w:val="24"/>
          <w:szCs w:val="24"/>
        </w:rPr>
        <w:t>;</w:t>
      </w:r>
    </w:p>
    <w:p w:rsidR="00237512" w:rsidRPr="00221F3A" w:rsidRDefault="00C43E01" w:rsidP="003F2EBD">
      <w:pPr>
        <w:pStyle w:val="a9"/>
        <w:numPr>
          <w:ilvl w:val="0"/>
          <w:numId w:val="23"/>
        </w:numPr>
        <w:spacing w:after="0" w:line="240" w:lineRule="auto"/>
        <w:ind w:left="0" w:firstLine="851"/>
        <w:jc w:val="both"/>
        <w:rPr>
          <w:rFonts w:ascii="Trebuchet MS" w:hAnsi="Trebuchet MS"/>
          <w:sz w:val="24"/>
          <w:szCs w:val="24"/>
        </w:rPr>
      </w:pPr>
      <w:r>
        <w:rPr>
          <w:rFonts w:ascii="Trebuchet MS" w:hAnsi="Trebuchet MS"/>
          <w:sz w:val="24"/>
          <w:szCs w:val="24"/>
        </w:rPr>
        <w:t>Изкърпване външна мазилка</w:t>
      </w:r>
      <w:r w:rsidR="008868DE">
        <w:rPr>
          <w:rFonts w:ascii="Trebuchet MS" w:hAnsi="Trebuchet MS"/>
          <w:sz w:val="24"/>
          <w:szCs w:val="24"/>
        </w:rPr>
        <w:t>-185</w:t>
      </w:r>
      <w:r w:rsidR="00175055">
        <w:rPr>
          <w:rFonts w:ascii="Trebuchet MS" w:hAnsi="Trebuchet MS"/>
          <w:sz w:val="24"/>
          <w:szCs w:val="24"/>
        </w:rPr>
        <w:t xml:space="preserve"> </w:t>
      </w:r>
      <w:r w:rsidR="008868DE">
        <w:rPr>
          <w:rFonts w:ascii="Trebuchet MS" w:hAnsi="Trebuchet MS"/>
          <w:sz w:val="24"/>
          <w:szCs w:val="24"/>
        </w:rPr>
        <w:t>м2</w:t>
      </w:r>
      <w:r w:rsidR="007F5895">
        <w:rPr>
          <w:rFonts w:ascii="Trebuchet MS" w:hAnsi="Trebuchet MS"/>
          <w:sz w:val="24"/>
          <w:szCs w:val="24"/>
        </w:rPr>
        <w:t>;</w:t>
      </w:r>
    </w:p>
    <w:p w:rsidR="00237512" w:rsidRPr="00221F3A" w:rsidRDefault="00237512" w:rsidP="003F2EBD">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lastRenderedPageBreak/>
        <w:t>Декоративна мазилка по колони- мозаечна</w:t>
      </w:r>
      <w:r w:rsidR="008868DE">
        <w:rPr>
          <w:rFonts w:ascii="Trebuchet MS" w:hAnsi="Trebuchet MS"/>
          <w:sz w:val="24"/>
          <w:szCs w:val="24"/>
        </w:rPr>
        <w:t>-48</w:t>
      </w:r>
      <w:r w:rsidR="00175055">
        <w:rPr>
          <w:rFonts w:ascii="Trebuchet MS" w:hAnsi="Trebuchet MS"/>
          <w:sz w:val="24"/>
          <w:szCs w:val="24"/>
        </w:rPr>
        <w:t xml:space="preserve"> </w:t>
      </w:r>
      <w:r w:rsidR="008868DE">
        <w:rPr>
          <w:rFonts w:ascii="Trebuchet MS" w:hAnsi="Trebuchet MS"/>
          <w:sz w:val="24"/>
          <w:szCs w:val="24"/>
        </w:rPr>
        <w:t>м2</w:t>
      </w:r>
      <w:r w:rsidR="000F4E4E" w:rsidRPr="00221F3A">
        <w:rPr>
          <w:rFonts w:ascii="Trebuchet MS" w:hAnsi="Trebuchet MS"/>
          <w:sz w:val="24"/>
          <w:szCs w:val="24"/>
        </w:rPr>
        <w:t>;</w:t>
      </w:r>
    </w:p>
    <w:p w:rsidR="00237512" w:rsidRPr="00221F3A" w:rsidRDefault="00237512" w:rsidP="003F2EBD">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Външно фасадно скеле - монтаж и демонтаж</w:t>
      </w:r>
      <w:r w:rsidR="008868DE">
        <w:rPr>
          <w:rFonts w:ascii="Trebuchet MS" w:hAnsi="Trebuchet MS"/>
          <w:sz w:val="24"/>
          <w:szCs w:val="24"/>
        </w:rPr>
        <w:t>-405,60</w:t>
      </w:r>
      <w:r w:rsidR="00175055">
        <w:rPr>
          <w:rFonts w:ascii="Trebuchet MS" w:hAnsi="Trebuchet MS"/>
          <w:sz w:val="24"/>
          <w:szCs w:val="24"/>
        </w:rPr>
        <w:t xml:space="preserve"> </w:t>
      </w:r>
      <w:r w:rsidR="008868DE">
        <w:rPr>
          <w:rFonts w:ascii="Trebuchet MS" w:hAnsi="Trebuchet MS"/>
          <w:sz w:val="24"/>
          <w:szCs w:val="24"/>
        </w:rPr>
        <w:t>м2</w:t>
      </w:r>
      <w:r w:rsidR="000F4E4E" w:rsidRPr="00221F3A">
        <w:rPr>
          <w:rFonts w:ascii="Trebuchet MS" w:hAnsi="Trebuchet MS"/>
          <w:sz w:val="24"/>
          <w:szCs w:val="24"/>
        </w:rPr>
        <w:t>;</w:t>
      </w:r>
    </w:p>
    <w:p w:rsidR="004A6320" w:rsidRPr="00B62E78" w:rsidRDefault="00FF0BE7" w:rsidP="00B62E78">
      <w:pPr>
        <w:pStyle w:val="a9"/>
        <w:numPr>
          <w:ilvl w:val="0"/>
          <w:numId w:val="23"/>
        </w:numPr>
        <w:spacing w:after="0" w:line="240" w:lineRule="auto"/>
        <w:ind w:left="0" w:firstLine="851"/>
        <w:jc w:val="both"/>
        <w:rPr>
          <w:rFonts w:ascii="Trebuchet MS" w:hAnsi="Trebuchet MS"/>
          <w:sz w:val="24"/>
          <w:szCs w:val="24"/>
        </w:rPr>
      </w:pPr>
      <w:r w:rsidRPr="00221F3A">
        <w:rPr>
          <w:rFonts w:ascii="Trebuchet MS" w:eastAsia="Calibri" w:hAnsi="Trebuchet MS" w:cs="Times New Roman"/>
          <w:sz w:val="24"/>
          <w:szCs w:val="24"/>
          <w:lang w:val="bg"/>
        </w:rPr>
        <w:t xml:space="preserve">Топлоизолация външни стени с EPS -8 см - вкл.шпакловка с мрежичка и лепило, ъглови протектори и водобранни лайсни и нанасяне на силиконова минерална мазилка </w:t>
      </w:r>
      <w:r w:rsidR="009A384F">
        <w:rPr>
          <w:rFonts w:ascii="Trebuchet MS" w:eastAsia="Calibri" w:hAnsi="Trebuchet MS" w:cs="Times New Roman"/>
          <w:sz w:val="24"/>
          <w:szCs w:val="24"/>
          <w:lang w:val="bg"/>
        </w:rPr>
        <w:t>–</w:t>
      </w:r>
      <w:r w:rsidRPr="00221F3A">
        <w:rPr>
          <w:rFonts w:ascii="Trebuchet MS" w:eastAsia="Calibri" w:hAnsi="Trebuchet MS" w:cs="Times New Roman"/>
          <w:sz w:val="24"/>
          <w:szCs w:val="24"/>
          <w:lang w:val="bg"/>
        </w:rPr>
        <w:t xml:space="preserve"> цветна</w:t>
      </w:r>
      <w:r w:rsidR="00B62E78">
        <w:rPr>
          <w:rFonts w:ascii="Trebuchet MS" w:eastAsia="Calibri" w:hAnsi="Trebuchet MS" w:cs="Times New Roman"/>
          <w:sz w:val="24"/>
          <w:szCs w:val="24"/>
          <w:lang w:val="bg"/>
        </w:rPr>
        <w:t xml:space="preserve"> - цвет</w:t>
      </w:r>
      <w:r w:rsidR="00E32857">
        <w:rPr>
          <w:rFonts w:ascii="Trebuchet MS" w:eastAsia="Calibri" w:hAnsi="Trebuchet MS" w:cs="Times New Roman"/>
          <w:sz w:val="24"/>
          <w:szCs w:val="24"/>
          <w:lang w:val="bg"/>
        </w:rPr>
        <w:t>ът</w:t>
      </w:r>
      <w:r w:rsidR="00B62E78">
        <w:rPr>
          <w:rFonts w:ascii="Trebuchet MS" w:eastAsia="Calibri" w:hAnsi="Trebuchet MS" w:cs="Times New Roman"/>
          <w:sz w:val="24"/>
          <w:szCs w:val="24"/>
          <w:lang w:val="bg"/>
        </w:rPr>
        <w:t xml:space="preserve"> се уточнява с възложителя</w:t>
      </w:r>
      <w:r w:rsidR="008868DE">
        <w:rPr>
          <w:rFonts w:ascii="Trebuchet MS" w:eastAsia="Calibri" w:hAnsi="Trebuchet MS" w:cs="Times New Roman"/>
          <w:sz w:val="24"/>
          <w:szCs w:val="24"/>
          <w:lang w:val="bg"/>
        </w:rPr>
        <w:t>-464</w:t>
      </w:r>
      <w:r w:rsidR="00175055">
        <w:rPr>
          <w:rFonts w:ascii="Trebuchet MS" w:eastAsia="Calibri" w:hAnsi="Trebuchet MS" w:cs="Times New Roman"/>
          <w:sz w:val="24"/>
          <w:szCs w:val="24"/>
          <w:lang w:val="bg"/>
        </w:rPr>
        <w:t xml:space="preserve"> </w:t>
      </w:r>
      <w:r w:rsidR="008868DE">
        <w:rPr>
          <w:rFonts w:ascii="Trebuchet MS" w:eastAsia="Calibri" w:hAnsi="Trebuchet MS" w:cs="Times New Roman"/>
          <w:sz w:val="24"/>
          <w:szCs w:val="24"/>
          <w:lang w:val="bg"/>
        </w:rPr>
        <w:t>м2</w:t>
      </w:r>
      <w:r w:rsidR="000F4E4E" w:rsidRPr="00B62E78">
        <w:rPr>
          <w:rFonts w:ascii="Trebuchet MS" w:hAnsi="Trebuchet MS"/>
          <w:sz w:val="24"/>
          <w:szCs w:val="24"/>
        </w:rPr>
        <w:t>;</w:t>
      </w:r>
    </w:p>
    <w:p w:rsidR="00B371F5" w:rsidRPr="00221F3A" w:rsidRDefault="00237512" w:rsidP="00B371F5">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 xml:space="preserve">Топлоизолация цокъл с EPS -5 см - </w:t>
      </w:r>
      <w:r w:rsidR="00400D94" w:rsidRPr="00221F3A">
        <w:rPr>
          <w:rFonts w:ascii="Trebuchet MS" w:eastAsia="Calibri" w:hAnsi="Trebuchet MS" w:cs="Times New Roman"/>
          <w:sz w:val="24"/>
          <w:szCs w:val="24"/>
          <w:lang w:val="bg"/>
        </w:rPr>
        <w:t xml:space="preserve">вкл.шпакловка с мрежичка и лепило, ъглови протектори и водобранни лайсни и нанасяне на силиконова минерална мазилка </w:t>
      </w:r>
      <w:r w:rsidR="008868DE">
        <w:rPr>
          <w:rFonts w:ascii="Trebuchet MS" w:eastAsia="Calibri" w:hAnsi="Trebuchet MS" w:cs="Times New Roman"/>
          <w:sz w:val="24"/>
          <w:szCs w:val="24"/>
          <w:lang w:val="bg"/>
        </w:rPr>
        <w:t>–</w:t>
      </w:r>
      <w:r w:rsidR="00400D94" w:rsidRPr="00221F3A">
        <w:rPr>
          <w:rFonts w:ascii="Trebuchet MS" w:eastAsia="Calibri" w:hAnsi="Trebuchet MS" w:cs="Times New Roman"/>
          <w:sz w:val="24"/>
          <w:szCs w:val="24"/>
          <w:lang w:val="bg"/>
        </w:rPr>
        <w:t xml:space="preserve"> цветна</w:t>
      </w:r>
      <w:r w:rsidR="008868DE">
        <w:rPr>
          <w:rFonts w:ascii="Trebuchet MS" w:eastAsia="Calibri" w:hAnsi="Trebuchet MS" w:cs="Times New Roman"/>
          <w:sz w:val="24"/>
          <w:szCs w:val="24"/>
          <w:lang w:val="bg"/>
        </w:rPr>
        <w:t>-56</w:t>
      </w:r>
      <w:r w:rsidR="00175055">
        <w:rPr>
          <w:rFonts w:ascii="Trebuchet MS" w:eastAsia="Calibri" w:hAnsi="Trebuchet MS" w:cs="Times New Roman"/>
          <w:sz w:val="24"/>
          <w:szCs w:val="24"/>
          <w:lang w:val="bg"/>
        </w:rPr>
        <w:t xml:space="preserve"> </w:t>
      </w:r>
      <w:r w:rsidR="008868DE">
        <w:rPr>
          <w:rFonts w:ascii="Trebuchet MS" w:eastAsia="Calibri" w:hAnsi="Trebuchet MS" w:cs="Times New Roman"/>
          <w:sz w:val="24"/>
          <w:szCs w:val="24"/>
          <w:lang w:val="bg"/>
        </w:rPr>
        <w:t>м2</w:t>
      </w:r>
      <w:r w:rsidR="00400D94" w:rsidRPr="00221F3A">
        <w:rPr>
          <w:rFonts w:ascii="Trebuchet MS" w:hAnsi="Trebuchet MS"/>
          <w:sz w:val="24"/>
          <w:szCs w:val="24"/>
        </w:rPr>
        <w:t>;</w:t>
      </w:r>
    </w:p>
    <w:p w:rsidR="00B371F5" w:rsidRPr="00221F3A" w:rsidRDefault="00B371F5" w:rsidP="00B371F5">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Тротоар от тротоарни плочи около сградата с ширина -1</w:t>
      </w:r>
      <w:r w:rsidR="00371D66">
        <w:rPr>
          <w:rFonts w:ascii="Trebuchet MS" w:hAnsi="Trebuchet MS"/>
          <w:sz w:val="24"/>
          <w:szCs w:val="24"/>
        </w:rPr>
        <w:t>,</w:t>
      </w:r>
      <w:r w:rsidRPr="00221F3A">
        <w:rPr>
          <w:rFonts w:ascii="Trebuchet MS" w:hAnsi="Trebuchet MS"/>
          <w:sz w:val="24"/>
          <w:szCs w:val="24"/>
        </w:rPr>
        <w:t>50</w:t>
      </w:r>
      <w:r w:rsidR="00175055">
        <w:rPr>
          <w:rFonts w:ascii="Trebuchet MS" w:hAnsi="Trebuchet MS"/>
          <w:sz w:val="24"/>
          <w:szCs w:val="24"/>
        </w:rPr>
        <w:t xml:space="preserve"> </w:t>
      </w:r>
      <w:r w:rsidRPr="00221F3A">
        <w:rPr>
          <w:rFonts w:ascii="Trebuchet MS" w:hAnsi="Trebuchet MS"/>
          <w:sz w:val="24"/>
          <w:szCs w:val="24"/>
        </w:rPr>
        <w:t>м - 10 см армирана бетонова настилка  и цветни плочи с дебелина 5 см</w:t>
      </w:r>
      <w:r w:rsidR="008868DE">
        <w:rPr>
          <w:rFonts w:ascii="Trebuchet MS" w:hAnsi="Trebuchet MS"/>
          <w:sz w:val="24"/>
          <w:szCs w:val="24"/>
        </w:rPr>
        <w:t>-104</w:t>
      </w:r>
      <w:r w:rsidR="00175055">
        <w:rPr>
          <w:rFonts w:ascii="Trebuchet MS" w:hAnsi="Trebuchet MS"/>
          <w:sz w:val="24"/>
          <w:szCs w:val="24"/>
        </w:rPr>
        <w:t xml:space="preserve"> </w:t>
      </w:r>
      <w:r w:rsidR="008868DE">
        <w:rPr>
          <w:rFonts w:ascii="Trebuchet MS" w:hAnsi="Trebuchet MS"/>
          <w:sz w:val="24"/>
          <w:szCs w:val="24"/>
        </w:rPr>
        <w:t>м2;</w:t>
      </w:r>
    </w:p>
    <w:p w:rsidR="00237512" w:rsidRPr="00221F3A" w:rsidRDefault="00237512" w:rsidP="00175055">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Възстановяване счупени и паднали п</w:t>
      </w:r>
      <w:r w:rsidR="000F4E4E" w:rsidRPr="00221F3A">
        <w:rPr>
          <w:rFonts w:ascii="Trebuchet MS" w:hAnsi="Trebuchet MS"/>
          <w:sz w:val="24"/>
          <w:szCs w:val="24"/>
        </w:rPr>
        <w:t xml:space="preserve">лочи от </w:t>
      </w:r>
      <w:r w:rsidR="0043173D">
        <w:rPr>
          <w:rFonts w:ascii="Trebuchet MS" w:hAnsi="Trebuchet MS"/>
          <w:sz w:val="24"/>
          <w:szCs w:val="24"/>
        </w:rPr>
        <w:t xml:space="preserve">тип </w:t>
      </w:r>
      <w:r w:rsidR="000F4E4E" w:rsidRPr="00221F3A">
        <w:rPr>
          <w:rFonts w:ascii="Trebuchet MS" w:hAnsi="Trebuchet MS"/>
          <w:sz w:val="24"/>
          <w:szCs w:val="24"/>
        </w:rPr>
        <w:t>балчишки камък по цокъл</w:t>
      </w:r>
      <w:r w:rsidR="008868DE">
        <w:rPr>
          <w:rFonts w:ascii="Trebuchet MS" w:hAnsi="Trebuchet MS"/>
          <w:sz w:val="24"/>
          <w:szCs w:val="24"/>
        </w:rPr>
        <w:t>-1,50</w:t>
      </w:r>
      <w:r w:rsidR="00175055">
        <w:rPr>
          <w:rFonts w:ascii="Trebuchet MS" w:hAnsi="Trebuchet MS"/>
          <w:sz w:val="24"/>
          <w:szCs w:val="24"/>
        </w:rPr>
        <w:t xml:space="preserve"> </w:t>
      </w:r>
      <w:r w:rsidR="008868DE">
        <w:rPr>
          <w:rFonts w:ascii="Trebuchet MS" w:hAnsi="Trebuchet MS"/>
          <w:sz w:val="24"/>
          <w:szCs w:val="24"/>
        </w:rPr>
        <w:t>м2</w:t>
      </w:r>
      <w:r w:rsidR="000F4E4E" w:rsidRPr="00221F3A">
        <w:rPr>
          <w:rFonts w:ascii="Trebuchet MS" w:hAnsi="Trebuchet MS"/>
          <w:sz w:val="24"/>
          <w:szCs w:val="24"/>
        </w:rPr>
        <w:t>;</w:t>
      </w:r>
    </w:p>
    <w:p w:rsidR="00237512" w:rsidRPr="00221F3A" w:rsidRDefault="00237512" w:rsidP="00175055">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Вътрешна вароциментова мазилка външна тоалетна</w:t>
      </w:r>
      <w:r w:rsidR="0002400B" w:rsidRPr="00221F3A">
        <w:rPr>
          <w:rFonts w:ascii="Trebuchet MS" w:hAnsi="Trebuchet MS"/>
          <w:sz w:val="24"/>
          <w:szCs w:val="24"/>
        </w:rPr>
        <w:t xml:space="preserve"> по стени и таван</w:t>
      </w:r>
      <w:r w:rsidR="008868DE">
        <w:rPr>
          <w:rFonts w:ascii="Trebuchet MS" w:hAnsi="Trebuchet MS"/>
          <w:sz w:val="24"/>
          <w:szCs w:val="24"/>
        </w:rPr>
        <w:t>-54,82</w:t>
      </w:r>
      <w:r w:rsidR="00371D66">
        <w:rPr>
          <w:rFonts w:ascii="Trebuchet MS" w:hAnsi="Trebuchet MS"/>
          <w:sz w:val="24"/>
          <w:szCs w:val="24"/>
        </w:rPr>
        <w:t xml:space="preserve"> </w:t>
      </w:r>
      <w:r w:rsidR="008868DE">
        <w:rPr>
          <w:rFonts w:ascii="Trebuchet MS" w:hAnsi="Trebuchet MS"/>
          <w:sz w:val="24"/>
          <w:szCs w:val="24"/>
        </w:rPr>
        <w:t>м2</w:t>
      </w:r>
      <w:r w:rsidR="000F4E4E" w:rsidRPr="00221F3A">
        <w:rPr>
          <w:rFonts w:ascii="Trebuchet MS" w:hAnsi="Trebuchet MS"/>
          <w:sz w:val="24"/>
          <w:szCs w:val="24"/>
        </w:rPr>
        <w:t>;</w:t>
      </w:r>
    </w:p>
    <w:p w:rsidR="00B371F5" w:rsidRPr="00221F3A" w:rsidRDefault="00237512" w:rsidP="00B371F5">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Фаянсова облицовка - външна тоалетна</w:t>
      </w:r>
      <w:r w:rsidR="008868DE">
        <w:rPr>
          <w:rFonts w:ascii="Trebuchet MS" w:hAnsi="Trebuchet MS"/>
          <w:sz w:val="24"/>
          <w:szCs w:val="24"/>
        </w:rPr>
        <w:t>-27,30</w:t>
      </w:r>
      <w:r w:rsidR="00175055">
        <w:rPr>
          <w:rFonts w:ascii="Trebuchet MS" w:hAnsi="Trebuchet MS"/>
          <w:sz w:val="24"/>
          <w:szCs w:val="24"/>
        </w:rPr>
        <w:t xml:space="preserve"> </w:t>
      </w:r>
      <w:r w:rsidR="008868DE">
        <w:rPr>
          <w:rFonts w:ascii="Trebuchet MS" w:hAnsi="Trebuchet MS"/>
          <w:sz w:val="24"/>
          <w:szCs w:val="24"/>
        </w:rPr>
        <w:t>м2</w:t>
      </w:r>
      <w:r w:rsidR="000F4E4E" w:rsidRPr="00221F3A">
        <w:rPr>
          <w:rFonts w:ascii="Trebuchet MS" w:hAnsi="Trebuchet MS"/>
          <w:sz w:val="24"/>
          <w:szCs w:val="24"/>
        </w:rPr>
        <w:t>;</w:t>
      </w:r>
    </w:p>
    <w:p w:rsidR="00B371F5" w:rsidRPr="00221F3A" w:rsidRDefault="00237512" w:rsidP="00B371F5">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 xml:space="preserve">Настилка </w:t>
      </w:r>
      <w:r w:rsidR="0054098B" w:rsidRPr="00221F3A">
        <w:rPr>
          <w:rFonts w:ascii="Trebuchet MS" w:hAnsi="Trebuchet MS"/>
          <w:sz w:val="24"/>
          <w:szCs w:val="24"/>
        </w:rPr>
        <w:t xml:space="preserve">от </w:t>
      </w:r>
      <w:r w:rsidRPr="00221F3A">
        <w:rPr>
          <w:rFonts w:ascii="Trebuchet MS" w:hAnsi="Trebuchet MS"/>
          <w:sz w:val="24"/>
          <w:szCs w:val="24"/>
        </w:rPr>
        <w:t>теракот</w:t>
      </w:r>
      <w:r w:rsidR="0002400B" w:rsidRPr="00221F3A">
        <w:rPr>
          <w:rFonts w:ascii="Trebuchet MS" w:hAnsi="Trebuchet MS"/>
          <w:sz w:val="24"/>
          <w:szCs w:val="24"/>
        </w:rPr>
        <w:t xml:space="preserve"> грапав</w:t>
      </w:r>
      <w:r w:rsidRPr="00221F3A">
        <w:rPr>
          <w:rFonts w:ascii="Trebuchet MS" w:hAnsi="Trebuchet MS"/>
          <w:sz w:val="24"/>
          <w:szCs w:val="24"/>
        </w:rPr>
        <w:t xml:space="preserve"> - външна тоалетна</w:t>
      </w:r>
      <w:r w:rsidR="000F4E4E" w:rsidRPr="00221F3A">
        <w:rPr>
          <w:rFonts w:ascii="Trebuchet MS" w:hAnsi="Trebuchet MS"/>
          <w:sz w:val="24"/>
          <w:szCs w:val="24"/>
        </w:rPr>
        <w:t>;</w:t>
      </w:r>
      <w:r w:rsidR="0054098B" w:rsidRPr="00221F3A">
        <w:rPr>
          <w:rFonts w:ascii="Trebuchet MS" w:hAnsi="Trebuchet MS"/>
          <w:sz w:val="24"/>
          <w:szCs w:val="24"/>
        </w:rPr>
        <w:t xml:space="preserve"> </w:t>
      </w:r>
      <w:r w:rsidR="0016720F">
        <w:rPr>
          <w:rFonts w:ascii="Trebuchet MS" w:hAnsi="Trebuchet MS"/>
          <w:sz w:val="24"/>
          <w:szCs w:val="24"/>
        </w:rPr>
        <w:t>с включена циментова замаз</w:t>
      </w:r>
      <w:r w:rsidR="00B371F5" w:rsidRPr="00221F3A">
        <w:rPr>
          <w:rFonts w:ascii="Trebuchet MS" w:hAnsi="Trebuchet MS"/>
          <w:sz w:val="24"/>
          <w:szCs w:val="24"/>
        </w:rPr>
        <w:t>ка за наклони с дебелина до</w:t>
      </w:r>
      <w:r w:rsidR="00175055">
        <w:rPr>
          <w:rFonts w:ascii="Trebuchet MS" w:hAnsi="Trebuchet MS"/>
          <w:sz w:val="24"/>
          <w:szCs w:val="24"/>
        </w:rPr>
        <w:t xml:space="preserve"> 5 см,</w:t>
      </w:r>
      <w:r w:rsidR="00B371F5" w:rsidRPr="00221F3A">
        <w:rPr>
          <w:rFonts w:ascii="Trebuchet MS" w:hAnsi="Trebuchet MS"/>
          <w:sz w:val="24"/>
          <w:szCs w:val="24"/>
        </w:rPr>
        <w:t xml:space="preserve"> повърхността да е матирана или релефна,</w:t>
      </w:r>
      <w:r w:rsidR="00B371F5" w:rsidRPr="00221F3A">
        <w:rPr>
          <w:rFonts w:ascii="Trebuchet MS" w:eastAsia="Calibri" w:hAnsi="Trebuchet MS" w:cs="Times New Roman"/>
          <w:sz w:val="24"/>
          <w:szCs w:val="24"/>
          <w:lang w:val="bg"/>
        </w:rPr>
        <w:t xml:space="preserve"> износоустойчивоста подходящ</w:t>
      </w:r>
      <w:r w:rsidR="00175055">
        <w:rPr>
          <w:rFonts w:ascii="Trebuchet MS" w:eastAsia="Calibri" w:hAnsi="Trebuchet MS" w:cs="Times New Roman"/>
          <w:sz w:val="24"/>
          <w:szCs w:val="24"/>
          <w:lang w:val="bg"/>
        </w:rPr>
        <w:t>а</w:t>
      </w:r>
      <w:r w:rsidR="00B371F5" w:rsidRPr="00221F3A">
        <w:rPr>
          <w:rFonts w:ascii="Trebuchet MS" w:eastAsia="Calibri" w:hAnsi="Trebuchet MS" w:cs="Times New Roman"/>
          <w:sz w:val="24"/>
          <w:szCs w:val="24"/>
          <w:lang w:val="bg"/>
        </w:rPr>
        <w:t xml:space="preserve"> за умерено натоварени обществени помещения</w:t>
      </w:r>
      <w:r w:rsidR="00B62E78">
        <w:rPr>
          <w:rFonts w:ascii="Trebuchet MS" w:eastAsia="Calibri" w:hAnsi="Trebuchet MS" w:cs="Times New Roman"/>
          <w:sz w:val="24"/>
          <w:szCs w:val="24"/>
          <w:lang w:val="bg"/>
        </w:rPr>
        <w:t>,</w:t>
      </w:r>
      <w:r w:rsidR="00B371F5" w:rsidRPr="00221F3A">
        <w:rPr>
          <w:rFonts w:ascii="Trebuchet MS" w:eastAsia="Calibri" w:hAnsi="Trebuchet MS" w:cs="Times New Roman"/>
          <w:sz w:val="24"/>
          <w:szCs w:val="24"/>
          <w:lang w:val="bg"/>
        </w:rPr>
        <w:t xml:space="preserve"> </w:t>
      </w:r>
      <w:r w:rsidR="00175055">
        <w:rPr>
          <w:rFonts w:ascii="Trebuchet MS" w:eastAsia="Calibri" w:hAnsi="Trebuchet MS" w:cs="Times New Roman"/>
          <w:sz w:val="24"/>
          <w:szCs w:val="24"/>
          <w:lang w:val="bg"/>
        </w:rPr>
        <w:t>цветът</w:t>
      </w:r>
      <w:r w:rsidR="00B62E78">
        <w:rPr>
          <w:rFonts w:ascii="Trebuchet MS" w:eastAsia="Calibri" w:hAnsi="Trebuchet MS" w:cs="Times New Roman"/>
          <w:sz w:val="24"/>
          <w:szCs w:val="24"/>
          <w:lang w:val="bg"/>
        </w:rPr>
        <w:t xml:space="preserve"> се уточнява с възложителя</w:t>
      </w:r>
      <w:r w:rsidR="008868DE">
        <w:rPr>
          <w:rFonts w:ascii="Trebuchet MS" w:eastAsia="Calibri" w:hAnsi="Trebuchet MS" w:cs="Times New Roman"/>
          <w:sz w:val="24"/>
          <w:szCs w:val="24"/>
          <w:lang w:val="bg"/>
        </w:rPr>
        <w:t>-11</w:t>
      </w:r>
      <w:r w:rsidR="00175055">
        <w:rPr>
          <w:rFonts w:ascii="Trebuchet MS" w:eastAsia="Calibri" w:hAnsi="Trebuchet MS" w:cs="Times New Roman"/>
          <w:sz w:val="24"/>
          <w:szCs w:val="24"/>
          <w:lang w:val="bg"/>
        </w:rPr>
        <w:t xml:space="preserve"> </w:t>
      </w:r>
      <w:r w:rsidR="008868DE">
        <w:rPr>
          <w:rFonts w:ascii="Trebuchet MS" w:eastAsia="Calibri" w:hAnsi="Trebuchet MS" w:cs="Times New Roman"/>
          <w:sz w:val="24"/>
          <w:szCs w:val="24"/>
          <w:lang w:val="bg"/>
        </w:rPr>
        <w:t>м2</w:t>
      </w:r>
      <w:r w:rsidR="00B62E78">
        <w:rPr>
          <w:rFonts w:ascii="Trebuchet MS" w:eastAsia="Calibri" w:hAnsi="Trebuchet MS" w:cs="Times New Roman"/>
          <w:sz w:val="24"/>
          <w:szCs w:val="24"/>
          <w:lang w:val="bg"/>
        </w:rPr>
        <w:t>;</w:t>
      </w:r>
    </w:p>
    <w:p w:rsidR="00237512" w:rsidRPr="00221F3A" w:rsidRDefault="00237512" w:rsidP="000F4E4E">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Доставка и монтаж врата</w:t>
      </w:r>
      <w:r w:rsidR="0054098B" w:rsidRPr="00221F3A">
        <w:rPr>
          <w:rFonts w:ascii="Trebuchet MS" w:hAnsi="Trebuchet MS"/>
          <w:sz w:val="24"/>
          <w:szCs w:val="24"/>
        </w:rPr>
        <w:t xml:space="preserve"> </w:t>
      </w:r>
      <w:r w:rsidR="0002400B" w:rsidRPr="00221F3A">
        <w:rPr>
          <w:rFonts w:ascii="Trebuchet MS" w:hAnsi="Trebuchet MS"/>
          <w:sz w:val="24"/>
          <w:szCs w:val="24"/>
        </w:rPr>
        <w:t>метална 100/200 на</w:t>
      </w:r>
      <w:r w:rsidR="0054098B" w:rsidRPr="00221F3A">
        <w:rPr>
          <w:rFonts w:ascii="Trebuchet MS" w:hAnsi="Trebuchet MS"/>
          <w:sz w:val="24"/>
          <w:szCs w:val="24"/>
        </w:rPr>
        <w:t xml:space="preserve"> каса</w:t>
      </w:r>
      <w:r w:rsidRPr="00221F3A">
        <w:rPr>
          <w:rFonts w:ascii="Trebuchet MS" w:hAnsi="Trebuchet MS"/>
          <w:sz w:val="24"/>
          <w:szCs w:val="24"/>
        </w:rPr>
        <w:t xml:space="preserve"> външна тоалетна</w:t>
      </w:r>
      <w:r w:rsidR="0054098B" w:rsidRPr="00221F3A">
        <w:rPr>
          <w:rFonts w:ascii="Trebuchet MS" w:hAnsi="Trebuchet MS"/>
          <w:sz w:val="24"/>
          <w:szCs w:val="24"/>
        </w:rPr>
        <w:t xml:space="preserve"> </w:t>
      </w:r>
      <w:r w:rsidR="0002400B" w:rsidRPr="00221F3A">
        <w:rPr>
          <w:rFonts w:ascii="Trebuchet MS" w:hAnsi="Trebuchet MS"/>
          <w:sz w:val="24"/>
          <w:szCs w:val="24"/>
        </w:rPr>
        <w:t>с вкл.грундиране, боядисване и подмазване</w:t>
      </w:r>
      <w:r w:rsidR="008868DE">
        <w:rPr>
          <w:rFonts w:ascii="Trebuchet MS" w:hAnsi="Trebuchet MS"/>
          <w:sz w:val="24"/>
          <w:szCs w:val="24"/>
        </w:rPr>
        <w:t>-2</w:t>
      </w:r>
      <w:r w:rsidR="00175055">
        <w:rPr>
          <w:rFonts w:ascii="Trebuchet MS" w:hAnsi="Trebuchet MS"/>
          <w:sz w:val="24"/>
          <w:szCs w:val="24"/>
        </w:rPr>
        <w:t xml:space="preserve"> </w:t>
      </w:r>
      <w:r w:rsidR="008868DE">
        <w:rPr>
          <w:rFonts w:ascii="Trebuchet MS" w:hAnsi="Trebuchet MS"/>
          <w:sz w:val="24"/>
          <w:szCs w:val="24"/>
        </w:rPr>
        <w:t>бр.</w:t>
      </w:r>
      <w:r w:rsidR="000F4E4E" w:rsidRPr="00221F3A">
        <w:rPr>
          <w:rFonts w:ascii="Trebuchet MS" w:hAnsi="Trebuchet MS"/>
          <w:sz w:val="24"/>
          <w:szCs w:val="24"/>
        </w:rPr>
        <w:t>;</w:t>
      </w:r>
    </w:p>
    <w:p w:rsidR="00237512" w:rsidRPr="00221F3A" w:rsidRDefault="0063012E" w:rsidP="00175055">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 xml:space="preserve">Доставка и монтаж </w:t>
      </w:r>
      <w:r w:rsidR="00237512" w:rsidRPr="00221F3A">
        <w:rPr>
          <w:rFonts w:ascii="Trebuchet MS" w:hAnsi="Trebuchet MS"/>
          <w:sz w:val="24"/>
          <w:szCs w:val="24"/>
        </w:rPr>
        <w:t>PVC прозорец 70/90 със стъклопакет</w:t>
      </w:r>
      <w:r w:rsidR="000F4E4E" w:rsidRPr="00221F3A">
        <w:rPr>
          <w:rFonts w:ascii="Trebuchet MS" w:hAnsi="Trebuchet MS"/>
          <w:sz w:val="24"/>
          <w:szCs w:val="24"/>
        </w:rPr>
        <w:t>;</w:t>
      </w:r>
      <w:r w:rsidR="0002400B" w:rsidRPr="00221F3A">
        <w:rPr>
          <w:rFonts w:ascii="Trebuchet MS" w:eastAsia="Calibri" w:hAnsi="Trebuchet MS" w:cs="Times New Roman"/>
          <w:color w:val="FF0000"/>
          <w:sz w:val="24"/>
          <w:szCs w:val="24"/>
          <w:lang w:val="bg"/>
        </w:rPr>
        <w:t xml:space="preserve"> </w:t>
      </w:r>
      <w:r w:rsidR="0002400B" w:rsidRPr="00221F3A">
        <w:rPr>
          <w:rFonts w:ascii="Trebuchet MS" w:eastAsia="Calibri" w:hAnsi="Trebuchet MS" w:cs="Times New Roman"/>
          <w:sz w:val="24"/>
          <w:szCs w:val="24"/>
          <w:lang w:val="bg"/>
        </w:rPr>
        <w:t>отваряем</w:t>
      </w:r>
      <w:r w:rsidR="00400D94" w:rsidRPr="00221F3A">
        <w:rPr>
          <w:rFonts w:ascii="Trebuchet MS" w:eastAsia="Calibri" w:hAnsi="Trebuchet MS" w:cs="Times New Roman"/>
          <w:sz w:val="24"/>
          <w:szCs w:val="24"/>
          <w:lang w:val="bg"/>
        </w:rPr>
        <w:t>, с включено подмазване</w:t>
      </w:r>
      <w:r w:rsidR="008868DE">
        <w:rPr>
          <w:rFonts w:ascii="Trebuchet MS" w:eastAsia="Calibri" w:hAnsi="Trebuchet MS" w:cs="Times New Roman"/>
          <w:sz w:val="24"/>
          <w:szCs w:val="24"/>
          <w:lang w:val="bg"/>
        </w:rPr>
        <w:t>-0,63</w:t>
      </w:r>
      <w:r w:rsidR="00175055">
        <w:rPr>
          <w:rFonts w:ascii="Trebuchet MS" w:eastAsia="Calibri" w:hAnsi="Trebuchet MS" w:cs="Times New Roman"/>
          <w:sz w:val="24"/>
          <w:szCs w:val="24"/>
          <w:lang w:val="bg"/>
        </w:rPr>
        <w:t xml:space="preserve"> </w:t>
      </w:r>
      <w:r w:rsidR="008868DE">
        <w:rPr>
          <w:rFonts w:ascii="Trebuchet MS" w:eastAsia="Calibri" w:hAnsi="Trebuchet MS" w:cs="Times New Roman"/>
          <w:sz w:val="24"/>
          <w:szCs w:val="24"/>
          <w:lang w:val="bg"/>
        </w:rPr>
        <w:t>м2</w:t>
      </w:r>
    </w:p>
    <w:p w:rsidR="00237512" w:rsidRPr="00221F3A" w:rsidRDefault="00237512" w:rsidP="000F4E4E">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Полагане на контактен грунд преди шпакловка</w:t>
      </w:r>
      <w:r w:rsidR="008868DE">
        <w:rPr>
          <w:rFonts w:ascii="Trebuchet MS" w:hAnsi="Trebuchet MS"/>
          <w:sz w:val="24"/>
          <w:szCs w:val="24"/>
        </w:rPr>
        <w:t>-27,52</w:t>
      </w:r>
      <w:r w:rsidR="00175055">
        <w:rPr>
          <w:rFonts w:ascii="Trebuchet MS" w:hAnsi="Trebuchet MS"/>
          <w:sz w:val="24"/>
          <w:szCs w:val="24"/>
        </w:rPr>
        <w:t xml:space="preserve"> </w:t>
      </w:r>
      <w:r w:rsidR="008868DE">
        <w:rPr>
          <w:rFonts w:ascii="Trebuchet MS" w:hAnsi="Trebuchet MS"/>
          <w:sz w:val="24"/>
          <w:szCs w:val="24"/>
        </w:rPr>
        <w:t>м2</w:t>
      </w:r>
      <w:r w:rsidR="000F4E4E" w:rsidRPr="00221F3A">
        <w:rPr>
          <w:rFonts w:ascii="Trebuchet MS" w:hAnsi="Trebuchet MS"/>
          <w:sz w:val="24"/>
          <w:szCs w:val="24"/>
        </w:rPr>
        <w:t>;</w:t>
      </w:r>
    </w:p>
    <w:p w:rsidR="00237512" w:rsidRPr="00221F3A" w:rsidRDefault="00237512" w:rsidP="000F4E4E">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Шпа</w:t>
      </w:r>
      <w:r w:rsidR="0063012E" w:rsidRPr="00221F3A">
        <w:rPr>
          <w:rFonts w:ascii="Trebuchet MS" w:hAnsi="Trebuchet MS"/>
          <w:sz w:val="24"/>
          <w:szCs w:val="24"/>
        </w:rPr>
        <w:t>к</w:t>
      </w:r>
      <w:r w:rsidRPr="00221F3A">
        <w:rPr>
          <w:rFonts w:ascii="Trebuchet MS" w:hAnsi="Trebuchet MS"/>
          <w:sz w:val="24"/>
          <w:szCs w:val="24"/>
        </w:rPr>
        <w:t>ловка стени и тавани</w:t>
      </w:r>
      <w:r w:rsidR="0063012E" w:rsidRPr="00221F3A">
        <w:rPr>
          <w:rFonts w:ascii="Trebuchet MS" w:hAnsi="Trebuchet MS"/>
          <w:sz w:val="24"/>
          <w:szCs w:val="24"/>
        </w:rPr>
        <w:t xml:space="preserve"> на </w:t>
      </w:r>
      <w:r w:rsidRPr="00221F3A">
        <w:rPr>
          <w:rFonts w:ascii="Trebuchet MS" w:hAnsi="Trebuchet MS"/>
          <w:sz w:val="24"/>
          <w:szCs w:val="24"/>
        </w:rPr>
        <w:t>външна тоалетна</w:t>
      </w:r>
      <w:r w:rsidR="008868DE">
        <w:rPr>
          <w:rFonts w:ascii="Trebuchet MS" w:hAnsi="Trebuchet MS"/>
          <w:sz w:val="24"/>
          <w:szCs w:val="24"/>
        </w:rPr>
        <w:t>-27,52</w:t>
      </w:r>
      <w:r w:rsidR="00175055">
        <w:rPr>
          <w:rFonts w:ascii="Trebuchet MS" w:hAnsi="Trebuchet MS"/>
          <w:sz w:val="24"/>
          <w:szCs w:val="24"/>
        </w:rPr>
        <w:t xml:space="preserve"> </w:t>
      </w:r>
      <w:r w:rsidR="008868DE">
        <w:rPr>
          <w:rFonts w:ascii="Trebuchet MS" w:hAnsi="Trebuchet MS"/>
          <w:sz w:val="24"/>
          <w:szCs w:val="24"/>
        </w:rPr>
        <w:t>м2</w:t>
      </w:r>
      <w:r w:rsidR="000F4E4E" w:rsidRPr="00221F3A">
        <w:rPr>
          <w:rFonts w:ascii="Trebuchet MS" w:hAnsi="Trebuchet MS"/>
          <w:sz w:val="24"/>
          <w:szCs w:val="24"/>
        </w:rPr>
        <w:t>;</w:t>
      </w:r>
    </w:p>
    <w:p w:rsidR="00237512" w:rsidRPr="00221F3A" w:rsidRDefault="00237512" w:rsidP="000F4E4E">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 xml:space="preserve">Грундиране по шпакловани стени </w:t>
      </w:r>
      <w:r w:rsidR="002D19B1" w:rsidRPr="00221F3A">
        <w:rPr>
          <w:rFonts w:ascii="Trebuchet MS" w:hAnsi="Trebuchet MS"/>
          <w:sz w:val="24"/>
          <w:szCs w:val="24"/>
          <w:lang w:val="en-US"/>
        </w:rPr>
        <w:t xml:space="preserve"> </w:t>
      </w:r>
      <w:r w:rsidR="002D19B1" w:rsidRPr="00221F3A">
        <w:rPr>
          <w:rFonts w:ascii="Trebuchet MS" w:hAnsi="Trebuchet MS"/>
          <w:sz w:val="24"/>
          <w:szCs w:val="24"/>
        </w:rPr>
        <w:t xml:space="preserve">и тавани </w:t>
      </w:r>
      <w:r w:rsidRPr="00221F3A">
        <w:rPr>
          <w:rFonts w:ascii="Trebuchet MS" w:hAnsi="Trebuchet MS"/>
          <w:sz w:val="24"/>
          <w:szCs w:val="24"/>
        </w:rPr>
        <w:t>преди боя латекс</w:t>
      </w:r>
      <w:r w:rsidR="008868DE">
        <w:rPr>
          <w:rFonts w:ascii="Trebuchet MS" w:hAnsi="Trebuchet MS"/>
          <w:sz w:val="24"/>
          <w:szCs w:val="24"/>
        </w:rPr>
        <w:t>-27,52</w:t>
      </w:r>
      <w:r w:rsidR="00175055">
        <w:rPr>
          <w:rFonts w:ascii="Trebuchet MS" w:hAnsi="Trebuchet MS"/>
          <w:sz w:val="24"/>
          <w:szCs w:val="24"/>
        </w:rPr>
        <w:t xml:space="preserve"> </w:t>
      </w:r>
      <w:r w:rsidR="008868DE">
        <w:rPr>
          <w:rFonts w:ascii="Trebuchet MS" w:hAnsi="Trebuchet MS"/>
          <w:sz w:val="24"/>
          <w:szCs w:val="24"/>
        </w:rPr>
        <w:t>м2</w:t>
      </w:r>
      <w:r w:rsidR="000F4E4E" w:rsidRPr="00221F3A">
        <w:rPr>
          <w:rFonts w:ascii="Trebuchet MS" w:hAnsi="Trebuchet MS"/>
          <w:sz w:val="24"/>
          <w:szCs w:val="24"/>
        </w:rPr>
        <w:t>;</w:t>
      </w:r>
    </w:p>
    <w:p w:rsidR="00237512" w:rsidRPr="00221F3A" w:rsidRDefault="00237512" w:rsidP="000F4E4E">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 xml:space="preserve">Латекс </w:t>
      </w:r>
      <w:r w:rsidR="00175055">
        <w:rPr>
          <w:rFonts w:ascii="Trebuchet MS" w:hAnsi="Trebuchet MS"/>
          <w:sz w:val="24"/>
          <w:szCs w:val="24"/>
        </w:rPr>
        <w:t xml:space="preserve">по </w:t>
      </w:r>
      <w:r w:rsidRPr="00221F3A">
        <w:rPr>
          <w:rFonts w:ascii="Trebuchet MS" w:hAnsi="Trebuchet MS"/>
          <w:sz w:val="24"/>
          <w:szCs w:val="24"/>
        </w:rPr>
        <w:t xml:space="preserve">стени и тавани </w:t>
      </w:r>
      <w:r w:rsidR="002D19B1" w:rsidRPr="00221F3A">
        <w:rPr>
          <w:rFonts w:ascii="Trebuchet MS" w:hAnsi="Trebuchet MS"/>
          <w:sz w:val="24"/>
          <w:szCs w:val="24"/>
        </w:rPr>
        <w:t>двукратно цветен</w:t>
      </w:r>
      <w:r w:rsidRPr="00221F3A">
        <w:rPr>
          <w:rFonts w:ascii="Trebuchet MS" w:hAnsi="Trebuchet MS"/>
          <w:sz w:val="24"/>
          <w:szCs w:val="24"/>
        </w:rPr>
        <w:t>- външна тоалетна</w:t>
      </w:r>
      <w:r w:rsidR="00B62E78">
        <w:rPr>
          <w:rFonts w:ascii="Trebuchet MS" w:hAnsi="Trebuchet MS"/>
          <w:sz w:val="24"/>
          <w:szCs w:val="24"/>
        </w:rPr>
        <w:t>-</w:t>
      </w:r>
      <w:r w:rsidR="00B62E78" w:rsidRPr="00B62E78">
        <w:rPr>
          <w:rFonts w:ascii="Trebuchet MS" w:eastAsia="Calibri" w:hAnsi="Trebuchet MS" w:cs="Times New Roman"/>
          <w:sz w:val="24"/>
          <w:szCs w:val="24"/>
          <w:lang w:val="bg"/>
        </w:rPr>
        <w:t xml:space="preserve"> </w:t>
      </w:r>
      <w:r w:rsidR="00175055">
        <w:rPr>
          <w:rFonts w:ascii="Trebuchet MS" w:eastAsia="Calibri" w:hAnsi="Trebuchet MS" w:cs="Times New Roman"/>
          <w:sz w:val="24"/>
          <w:szCs w:val="24"/>
          <w:lang w:val="bg"/>
        </w:rPr>
        <w:t>цветът</w:t>
      </w:r>
      <w:r w:rsidR="00B62E78">
        <w:rPr>
          <w:rFonts w:ascii="Trebuchet MS" w:eastAsia="Calibri" w:hAnsi="Trebuchet MS" w:cs="Times New Roman"/>
          <w:sz w:val="24"/>
          <w:szCs w:val="24"/>
          <w:lang w:val="bg"/>
        </w:rPr>
        <w:t xml:space="preserve"> се уточнява с възложителя</w:t>
      </w:r>
      <w:r w:rsidR="008868DE">
        <w:rPr>
          <w:rFonts w:ascii="Trebuchet MS" w:eastAsia="Calibri" w:hAnsi="Trebuchet MS" w:cs="Times New Roman"/>
          <w:sz w:val="24"/>
          <w:szCs w:val="24"/>
          <w:lang w:val="bg"/>
        </w:rPr>
        <w:t>-27,52</w:t>
      </w:r>
      <w:r w:rsidR="00175055">
        <w:rPr>
          <w:rFonts w:ascii="Trebuchet MS" w:eastAsia="Calibri" w:hAnsi="Trebuchet MS" w:cs="Times New Roman"/>
          <w:sz w:val="24"/>
          <w:szCs w:val="24"/>
          <w:lang w:val="bg"/>
        </w:rPr>
        <w:t xml:space="preserve"> </w:t>
      </w:r>
      <w:r w:rsidR="008868DE">
        <w:rPr>
          <w:rFonts w:ascii="Trebuchet MS" w:eastAsia="Calibri" w:hAnsi="Trebuchet MS" w:cs="Times New Roman"/>
          <w:sz w:val="24"/>
          <w:szCs w:val="24"/>
          <w:lang w:val="bg"/>
        </w:rPr>
        <w:t>м2</w:t>
      </w:r>
      <w:r w:rsidR="000F4E4E" w:rsidRPr="00221F3A">
        <w:rPr>
          <w:rFonts w:ascii="Trebuchet MS" w:hAnsi="Trebuchet MS"/>
          <w:sz w:val="24"/>
          <w:szCs w:val="24"/>
        </w:rPr>
        <w:t>;</w:t>
      </w:r>
    </w:p>
    <w:p w:rsidR="00237512" w:rsidRPr="00221F3A" w:rsidRDefault="00237512" w:rsidP="00B62E78">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Хидроизолация</w:t>
      </w:r>
      <w:r w:rsidR="009D47B0" w:rsidRPr="00221F3A">
        <w:rPr>
          <w:rFonts w:ascii="Trebuchet MS" w:hAnsi="Trebuchet MS"/>
          <w:sz w:val="24"/>
          <w:szCs w:val="24"/>
        </w:rPr>
        <w:t xml:space="preserve"> покрив два пласта воалит с посипка 4,5 </w:t>
      </w:r>
      <w:r w:rsidR="00B371F5" w:rsidRPr="00221F3A">
        <w:rPr>
          <w:rFonts w:ascii="Trebuchet MS" w:hAnsi="Trebuchet MS"/>
          <w:sz w:val="24"/>
          <w:szCs w:val="24"/>
        </w:rPr>
        <w:t>мм</w:t>
      </w:r>
      <w:r w:rsidR="009D47B0" w:rsidRPr="00221F3A">
        <w:rPr>
          <w:rFonts w:ascii="Trebuchet MS" w:hAnsi="Trebuchet MS"/>
          <w:sz w:val="24"/>
          <w:szCs w:val="24"/>
        </w:rPr>
        <w:t xml:space="preserve"> и газопламъчно залепване</w:t>
      </w:r>
      <w:r w:rsidRPr="00221F3A">
        <w:rPr>
          <w:rFonts w:ascii="Trebuchet MS" w:hAnsi="Trebuchet MS"/>
          <w:sz w:val="24"/>
          <w:szCs w:val="24"/>
        </w:rPr>
        <w:t xml:space="preserve"> - външни тоалетни</w:t>
      </w:r>
      <w:r w:rsidR="008868DE">
        <w:rPr>
          <w:rFonts w:ascii="Trebuchet MS" w:hAnsi="Trebuchet MS"/>
          <w:sz w:val="24"/>
          <w:szCs w:val="24"/>
        </w:rPr>
        <w:t>-17,60</w:t>
      </w:r>
      <w:r w:rsidR="00175055">
        <w:rPr>
          <w:rFonts w:ascii="Trebuchet MS" w:hAnsi="Trebuchet MS"/>
          <w:sz w:val="24"/>
          <w:szCs w:val="24"/>
        </w:rPr>
        <w:t xml:space="preserve"> </w:t>
      </w:r>
      <w:r w:rsidR="008868DE">
        <w:rPr>
          <w:rFonts w:ascii="Trebuchet MS" w:hAnsi="Trebuchet MS"/>
          <w:sz w:val="24"/>
          <w:szCs w:val="24"/>
        </w:rPr>
        <w:t>м2</w:t>
      </w:r>
      <w:r w:rsidR="00B62E78">
        <w:rPr>
          <w:rFonts w:ascii="Trebuchet MS" w:hAnsi="Trebuchet MS"/>
          <w:sz w:val="24"/>
          <w:szCs w:val="24"/>
        </w:rPr>
        <w:t>;</w:t>
      </w:r>
    </w:p>
    <w:p w:rsidR="00237512" w:rsidRPr="00221F3A" w:rsidRDefault="0063012E" w:rsidP="00B62E78">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Козирка</w:t>
      </w:r>
      <w:r w:rsidR="00B62E78">
        <w:rPr>
          <w:rFonts w:ascii="Trebuchet MS" w:hAnsi="Trebuchet MS"/>
          <w:sz w:val="24"/>
          <w:szCs w:val="24"/>
        </w:rPr>
        <w:t xml:space="preserve"> над входна врата</w:t>
      </w:r>
      <w:r w:rsidR="00237512" w:rsidRPr="00221F3A">
        <w:rPr>
          <w:rFonts w:ascii="Trebuchet MS" w:hAnsi="Trebuchet MS"/>
          <w:sz w:val="24"/>
          <w:szCs w:val="24"/>
        </w:rPr>
        <w:t xml:space="preserve"> поликарбон</w:t>
      </w:r>
      <w:r w:rsidR="009D47B0" w:rsidRPr="00221F3A">
        <w:rPr>
          <w:rFonts w:ascii="Trebuchet MS" w:hAnsi="Trebuchet MS"/>
          <w:sz w:val="24"/>
          <w:szCs w:val="24"/>
        </w:rPr>
        <w:t xml:space="preserve"> на метална конструкция</w:t>
      </w:r>
      <w:r w:rsidRPr="00221F3A">
        <w:rPr>
          <w:rFonts w:ascii="Trebuchet MS" w:hAnsi="Trebuchet MS"/>
          <w:sz w:val="24"/>
          <w:szCs w:val="24"/>
        </w:rPr>
        <w:t xml:space="preserve">; </w:t>
      </w:r>
      <w:r w:rsidR="00FD3610" w:rsidRPr="00221F3A">
        <w:rPr>
          <w:rFonts w:ascii="Trebuchet MS" w:hAnsi="Trebuchet MS"/>
          <w:sz w:val="24"/>
          <w:szCs w:val="24"/>
        </w:rPr>
        <w:t>с размери 150/100 права с наклон</w:t>
      </w:r>
      <w:r w:rsidR="00B62E78">
        <w:rPr>
          <w:rFonts w:ascii="Trebuchet MS" w:hAnsi="Trebuchet MS"/>
          <w:sz w:val="24"/>
          <w:szCs w:val="24"/>
        </w:rPr>
        <w:t>-</w:t>
      </w:r>
      <w:r w:rsidR="00B62E78" w:rsidRPr="00B62E78">
        <w:rPr>
          <w:rFonts w:ascii="Trebuchet MS" w:eastAsia="Calibri" w:hAnsi="Trebuchet MS" w:cs="Times New Roman"/>
          <w:sz w:val="24"/>
          <w:szCs w:val="24"/>
          <w:lang w:val="bg"/>
        </w:rPr>
        <w:t xml:space="preserve"> </w:t>
      </w:r>
      <w:r w:rsidR="00175055">
        <w:rPr>
          <w:rFonts w:ascii="Trebuchet MS" w:eastAsia="Calibri" w:hAnsi="Trebuchet MS" w:cs="Times New Roman"/>
          <w:sz w:val="24"/>
          <w:szCs w:val="24"/>
          <w:lang w:val="bg"/>
        </w:rPr>
        <w:t>цветът</w:t>
      </w:r>
      <w:r w:rsidR="00B62E78">
        <w:rPr>
          <w:rFonts w:ascii="Trebuchet MS" w:eastAsia="Calibri" w:hAnsi="Trebuchet MS" w:cs="Times New Roman"/>
          <w:sz w:val="24"/>
          <w:szCs w:val="24"/>
          <w:lang w:val="bg"/>
        </w:rPr>
        <w:t xml:space="preserve"> се уточнява с възложителя</w:t>
      </w:r>
      <w:r w:rsidR="008868DE">
        <w:rPr>
          <w:rFonts w:ascii="Trebuchet MS" w:eastAsia="Calibri" w:hAnsi="Trebuchet MS" w:cs="Times New Roman"/>
          <w:sz w:val="24"/>
          <w:szCs w:val="24"/>
          <w:lang w:val="bg"/>
        </w:rPr>
        <w:t>-1</w:t>
      </w:r>
      <w:r w:rsidR="00175055">
        <w:rPr>
          <w:rFonts w:ascii="Trebuchet MS" w:eastAsia="Calibri" w:hAnsi="Trebuchet MS" w:cs="Times New Roman"/>
          <w:sz w:val="24"/>
          <w:szCs w:val="24"/>
          <w:lang w:val="bg"/>
        </w:rPr>
        <w:t xml:space="preserve"> </w:t>
      </w:r>
      <w:r w:rsidR="008868DE">
        <w:rPr>
          <w:rFonts w:ascii="Trebuchet MS" w:eastAsia="Calibri" w:hAnsi="Trebuchet MS" w:cs="Times New Roman"/>
          <w:sz w:val="24"/>
          <w:szCs w:val="24"/>
          <w:lang w:val="bg"/>
        </w:rPr>
        <w:t>бр.</w:t>
      </w:r>
      <w:r w:rsidR="00B62E78">
        <w:rPr>
          <w:rFonts w:ascii="Trebuchet MS" w:eastAsia="Calibri" w:hAnsi="Trebuchet MS" w:cs="Times New Roman"/>
          <w:sz w:val="24"/>
          <w:szCs w:val="24"/>
          <w:lang w:val="bg"/>
        </w:rPr>
        <w:t>;</w:t>
      </w:r>
    </w:p>
    <w:p w:rsidR="00237512" w:rsidRPr="00221F3A" w:rsidRDefault="00237512" w:rsidP="000F4E4E">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Демонтаж каменни плочи по масивен парапет</w:t>
      </w:r>
      <w:r w:rsidR="008868DE">
        <w:rPr>
          <w:rFonts w:ascii="Trebuchet MS" w:hAnsi="Trebuchet MS"/>
          <w:sz w:val="24"/>
          <w:szCs w:val="24"/>
        </w:rPr>
        <w:t>-2</w:t>
      </w:r>
      <w:r w:rsidR="00175055">
        <w:rPr>
          <w:rFonts w:ascii="Trebuchet MS" w:hAnsi="Trebuchet MS"/>
          <w:sz w:val="24"/>
          <w:szCs w:val="24"/>
        </w:rPr>
        <w:t xml:space="preserve"> </w:t>
      </w:r>
      <w:r w:rsidR="008868DE">
        <w:rPr>
          <w:rFonts w:ascii="Trebuchet MS" w:hAnsi="Trebuchet MS"/>
          <w:sz w:val="24"/>
          <w:szCs w:val="24"/>
        </w:rPr>
        <w:t>м2</w:t>
      </w:r>
      <w:r w:rsidR="000F4E4E" w:rsidRPr="00221F3A">
        <w:rPr>
          <w:rFonts w:ascii="Trebuchet MS" w:hAnsi="Trebuchet MS"/>
          <w:sz w:val="24"/>
          <w:szCs w:val="24"/>
        </w:rPr>
        <w:t>;</w:t>
      </w:r>
    </w:p>
    <w:p w:rsidR="00237512" w:rsidRPr="00221F3A" w:rsidRDefault="00237512" w:rsidP="000F4E4E">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Разбиване бетонов парапет стълбище</w:t>
      </w:r>
      <w:r w:rsidR="008868DE">
        <w:rPr>
          <w:rFonts w:ascii="Trebuchet MS" w:hAnsi="Trebuchet MS"/>
          <w:sz w:val="24"/>
          <w:szCs w:val="24"/>
        </w:rPr>
        <w:t>-1,85</w:t>
      </w:r>
      <w:r w:rsidR="00175055">
        <w:rPr>
          <w:rFonts w:ascii="Trebuchet MS" w:hAnsi="Trebuchet MS"/>
          <w:sz w:val="24"/>
          <w:szCs w:val="24"/>
        </w:rPr>
        <w:t xml:space="preserve"> </w:t>
      </w:r>
      <w:r w:rsidR="008868DE">
        <w:rPr>
          <w:rFonts w:ascii="Trebuchet MS" w:hAnsi="Trebuchet MS"/>
          <w:sz w:val="24"/>
          <w:szCs w:val="24"/>
        </w:rPr>
        <w:t>м3</w:t>
      </w:r>
      <w:r w:rsidR="000F4E4E" w:rsidRPr="00221F3A">
        <w:rPr>
          <w:rFonts w:ascii="Trebuchet MS" w:hAnsi="Trebuchet MS"/>
          <w:sz w:val="24"/>
          <w:szCs w:val="24"/>
        </w:rPr>
        <w:t>;</w:t>
      </w:r>
    </w:p>
    <w:p w:rsidR="00237512" w:rsidRPr="00221F3A" w:rsidRDefault="00237512" w:rsidP="000F4E4E">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Ремонт</w:t>
      </w:r>
      <w:r w:rsidR="00FD3610" w:rsidRPr="00221F3A">
        <w:rPr>
          <w:rFonts w:ascii="Trebuchet MS" w:hAnsi="Trebuchet MS"/>
          <w:sz w:val="24"/>
          <w:szCs w:val="24"/>
        </w:rPr>
        <w:t xml:space="preserve"> стълбищен парапет-кофраж,</w:t>
      </w:r>
      <w:r w:rsidR="00B62E78">
        <w:rPr>
          <w:rFonts w:ascii="Trebuchet MS" w:hAnsi="Trebuchet MS"/>
          <w:sz w:val="24"/>
          <w:szCs w:val="24"/>
        </w:rPr>
        <w:t xml:space="preserve"> </w:t>
      </w:r>
      <w:r w:rsidR="00FD3610" w:rsidRPr="00221F3A">
        <w:rPr>
          <w:rFonts w:ascii="Trebuchet MS" w:hAnsi="Trebuchet MS"/>
          <w:sz w:val="24"/>
          <w:szCs w:val="24"/>
        </w:rPr>
        <w:t xml:space="preserve">арматура, </w:t>
      </w:r>
      <w:r w:rsidRPr="00221F3A">
        <w:rPr>
          <w:rFonts w:ascii="Trebuchet MS" w:hAnsi="Trebuchet MS"/>
          <w:sz w:val="24"/>
          <w:szCs w:val="24"/>
        </w:rPr>
        <w:t>бетон,фусове</w:t>
      </w:r>
      <w:r w:rsidR="008868DE">
        <w:rPr>
          <w:rFonts w:ascii="Trebuchet MS" w:hAnsi="Trebuchet MS"/>
          <w:sz w:val="24"/>
          <w:szCs w:val="24"/>
        </w:rPr>
        <w:t>-1</w:t>
      </w:r>
      <w:r w:rsidR="00175055">
        <w:rPr>
          <w:rFonts w:ascii="Trebuchet MS" w:hAnsi="Trebuchet MS"/>
          <w:sz w:val="24"/>
          <w:szCs w:val="24"/>
        </w:rPr>
        <w:t xml:space="preserve"> </w:t>
      </w:r>
      <w:r w:rsidR="008868DE">
        <w:rPr>
          <w:rFonts w:ascii="Trebuchet MS" w:hAnsi="Trebuchet MS"/>
          <w:sz w:val="24"/>
          <w:szCs w:val="24"/>
        </w:rPr>
        <w:t>бр.</w:t>
      </w:r>
      <w:r w:rsidR="000F4E4E" w:rsidRPr="00221F3A">
        <w:rPr>
          <w:rFonts w:ascii="Trebuchet MS" w:hAnsi="Trebuchet MS"/>
          <w:sz w:val="24"/>
          <w:szCs w:val="24"/>
        </w:rPr>
        <w:t>;</w:t>
      </w:r>
    </w:p>
    <w:p w:rsidR="00237512" w:rsidRPr="00221F3A" w:rsidRDefault="00237512" w:rsidP="00221FE3">
      <w:pPr>
        <w:pStyle w:val="a9"/>
        <w:numPr>
          <w:ilvl w:val="0"/>
          <w:numId w:val="13"/>
        </w:numPr>
        <w:spacing w:after="0" w:line="252" w:lineRule="auto"/>
        <w:ind w:left="0" w:firstLine="851"/>
        <w:jc w:val="both"/>
        <w:rPr>
          <w:rFonts w:ascii="Trebuchet MS" w:eastAsia="Calibri" w:hAnsi="Trebuchet MS" w:cs="Times New Roman"/>
          <w:sz w:val="24"/>
          <w:szCs w:val="24"/>
          <w:lang w:val="bg"/>
        </w:rPr>
      </w:pPr>
      <w:r w:rsidRPr="00221F3A">
        <w:rPr>
          <w:rFonts w:ascii="Trebuchet MS" w:hAnsi="Trebuchet MS"/>
          <w:sz w:val="24"/>
          <w:szCs w:val="24"/>
        </w:rPr>
        <w:t>Метален парапет стълбище</w:t>
      </w:r>
      <w:r w:rsidR="0063012E" w:rsidRPr="00221F3A">
        <w:rPr>
          <w:rFonts w:ascii="Trebuchet MS" w:hAnsi="Trebuchet MS"/>
          <w:sz w:val="24"/>
          <w:szCs w:val="24"/>
        </w:rPr>
        <w:t xml:space="preserve"> </w:t>
      </w:r>
      <w:r w:rsidR="00B62E78">
        <w:rPr>
          <w:rFonts w:ascii="Trebuchet MS" w:hAnsi="Trebuchet MS"/>
          <w:sz w:val="24"/>
          <w:szCs w:val="24"/>
        </w:rPr>
        <w:t xml:space="preserve">- </w:t>
      </w:r>
      <w:r w:rsidR="00866663">
        <w:rPr>
          <w:rFonts w:ascii="Trebuchet MS" w:eastAsia="Calibri" w:hAnsi="Trebuchet MS" w:cs="Times New Roman"/>
          <w:sz w:val="24"/>
          <w:szCs w:val="24"/>
        </w:rPr>
        <w:t>с</w:t>
      </w:r>
      <w:r w:rsidR="00221FE3" w:rsidRPr="00221F3A">
        <w:rPr>
          <w:rFonts w:ascii="Trebuchet MS" w:eastAsia="Calibri" w:hAnsi="Trebuchet MS" w:cs="Times New Roman"/>
          <w:sz w:val="24"/>
          <w:szCs w:val="24"/>
        </w:rPr>
        <w:t>ъ</w:t>
      </w:r>
      <w:r w:rsidR="00B62E78">
        <w:rPr>
          <w:rFonts w:ascii="Trebuchet MS" w:eastAsia="Calibri" w:hAnsi="Trebuchet MS" w:cs="Times New Roman"/>
          <w:sz w:val="24"/>
          <w:szCs w:val="24"/>
        </w:rPr>
        <w:t>гласно Наредба № 4/01.07.2009</w:t>
      </w:r>
      <w:r w:rsidR="00175055">
        <w:rPr>
          <w:rFonts w:ascii="Trebuchet MS" w:eastAsia="Calibri" w:hAnsi="Trebuchet MS" w:cs="Times New Roman"/>
          <w:sz w:val="24"/>
          <w:szCs w:val="24"/>
        </w:rPr>
        <w:t xml:space="preserve"> </w:t>
      </w:r>
      <w:r w:rsidR="00B62E78">
        <w:rPr>
          <w:rFonts w:ascii="Trebuchet MS" w:eastAsia="Calibri" w:hAnsi="Trebuchet MS" w:cs="Times New Roman"/>
          <w:sz w:val="24"/>
          <w:szCs w:val="24"/>
        </w:rPr>
        <w:t>г.</w:t>
      </w:r>
      <w:r w:rsidR="009E2C99">
        <w:rPr>
          <w:rFonts w:ascii="Trebuchet MS" w:eastAsia="Calibri" w:hAnsi="Trebuchet MS" w:cs="Times New Roman"/>
          <w:sz w:val="24"/>
          <w:szCs w:val="24"/>
          <w:lang w:val="en-US"/>
        </w:rPr>
        <w:t>-</w:t>
      </w:r>
      <w:r w:rsidR="008868DE">
        <w:rPr>
          <w:rFonts w:ascii="Trebuchet MS" w:eastAsia="Calibri" w:hAnsi="Trebuchet MS" w:cs="Times New Roman"/>
          <w:sz w:val="24"/>
          <w:szCs w:val="24"/>
        </w:rPr>
        <w:t>3,60</w:t>
      </w:r>
      <w:r w:rsidR="00175055">
        <w:rPr>
          <w:rFonts w:ascii="Trebuchet MS" w:eastAsia="Calibri" w:hAnsi="Trebuchet MS" w:cs="Times New Roman"/>
          <w:sz w:val="24"/>
          <w:szCs w:val="24"/>
        </w:rPr>
        <w:t xml:space="preserve"> </w:t>
      </w:r>
      <w:r w:rsidR="008868DE">
        <w:rPr>
          <w:rFonts w:ascii="Trebuchet MS" w:eastAsia="Calibri" w:hAnsi="Trebuchet MS" w:cs="Times New Roman"/>
          <w:sz w:val="24"/>
          <w:szCs w:val="24"/>
        </w:rPr>
        <w:t>мл</w:t>
      </w:r>
      <w:r w:rsidR="00B62E78">
        <w:rPr>
          <w:rFonts w:ascii="Trebuchet MS" w:eastAsia="Calibri" w:hAnsi="Trebuchet MS" w:cs="Times New Roman"/>
          <w:sz w:val="24"/>
          <w:szCs w:val="24"/>
        </w:rPr>
        <w:t>;</w:t>
      </w:r>
    </w:p>
    <w:p w:rsidR="00237512" w:rsidRPr="00221F3A" w:rsidRDefault="00237512" w:rsidP="007579FD">
      <w:pPr>
        <w:pStyle w:val="a9"/>
        <w:numPr>
          <w:ilvl w:val="0"/>
          <w:numId w:val="13"/>
        </w:numPr>
        <w:spacing w:after="0" w:line="252" w:lineRule="auto"/>
        <w:ind w:left="0" w:firstLine="851"/>
        <w:jc w:val="both"/>
        <w:rPr>
          <w:rFonts w:ascii="Trebuchet MS" w:eastAsia="Calibri" w:hAnsi="Trebuchet MS" w:cs="Times New Roman"/>
          <w:sz w:val="24"/>
          <w:szCs w:val="24"/>
          <w:lang w:val="bg"/>
        </w:rPr>
      </w:pPr>
      <w:r w:rsidRPr="00221F3A">
        <w:rPr>
          <w:rFonts w:ascii="Trebuchet MS" w:hAnsi="Trebuchet MS"/>
          <w:sz w:val="24"/>
          <w:szCs w:val="24"/>
        </w:rPr>
        <w:t>Направа подход за инвалиди - метална конструкция</w:t>
      </w:r>
      <w:r w:rsidR="007579FD" w:rsidRPr="00221F3A">
        <w:rPr>
          <w:rFonts w:ascii="Trebuchet MS" w:hAnsi="Trebuchet MS"/>
          <w:sz w:val="24"/>
          <w:szCs w:val="24"/>
        </w:rPr>
        <w:t xml:space="preserve"> </w:t>
      </w:r>
      <w:r w:rsidR="007579FD" w:rsidRPr="00221F3A">
        <w:rPr>
          <w:rFonts w:ascii="Trebuchet MS" w:eastAsia="Calibri" w:hAnsi="Trebuchet MS" w:cs="Times New Roman"/>
          <w:sz w:val="24"/>
          <w:szCs w:val="24"/>
          <w:lang w:val="bg"/>
        </w:rPr>
        <w:t>със с</w:t>
      </w:r>
      <w:r w:rsidR="00175055">
        <w:rPr>
          <w:rFonts w:ascii="Trebuchet MS" w:eastAsia="Calibri" w:hAnsi="Trebuchet MS" w:cs="Times New Roman"/>
          <w:sz w:val="24"/>
          <w:szCs w:val="24"/>
          <w:lang w:val="bg"/>
        </w:rPr>
        <w:t>транични парапети, подът</w:t>
      </w:r>
      <w:r w:rsidR="007579FD" w:rsidRPr="00221F3A">
        <w:rPr>
          <w:rFonts w:ascii="Trebuchet MS" w:eastAsia="Calibri" w:hAnsi="Trebuchet MS" w:cs="Times New Roman"/>
          <w:sz w:val="24"/>
          <w:szCs w:val="24"/>
          <w:lang w:val="bg"/>
        </w:rPr>
        <w:t xml:space="preserve"> на конструкцията да е покрит с настилка, която да не позволява пързаляне при ползване в дъждовно или снежно време</w:t>
      </w:r>
      <w:r w:rsidR="007579FD" w:rsidRPr="00221F3A">
        <w:rPr>
          <w:rFonts w:ascii="Trebuchet MS" w:eastAsia="Calibri" w:hAnsi="Trebuchet MS" w:cs="Times New Roman"/>
          <w:sz w:val="24"/>
          <w:szCs w:val="24"/>
        </w:rPr>
        <w:t>; Съ</w:t>
      </w:r>
      <w:r w:rsidR="00221FE3" w:rsidRPr="00221F3A">
        <w:rPr>
          <w:rFonts w:ascii="Trebuchet MS" w:eastAsia="Calibri" w:hAnsi="Trebuchet MS" w:cs="Times New Roman"/>
          <w:sz w:val="24"/>
          <w:szCs w:val="24"/>
        </w:rPr>
        <w:t>гласно Наредба № 4/01.07.2009г.</w:t>
      </w:r>
      <w:r w:rsidR="009E2C99">
        <w:rPr>
          <w:rFonts w:ascii="Trebuchet MS" w:eastAsia="Calibri" w:hAnsi="Trebuchet MS" w:cs="Times New Roman"/>
          <w:sz w:val="24"/>
          <w:szCs w:val="24"/>
        </w:rPr>
        <w:t>-</w:t>
      </w:r>
      <w:r w:rsidR="008868DE">
        <w:rPr>
          <w:rFonts w:ascii="Trebuchet MS" w:eastAsia="Calibri" w:hAnsi="Trebuchet MS" w:cs="Times New Roman"/>
          <w:sz w:val="24"/>
          <w:szCs w:val="24"/>
        </w:rPr>
        <w:t>1</w:t>
      </w:r>
      <w:r w:rsidR="00866663">
        <w:rPr>
          <w:rFonts w:ascii="Trebuchet MS" w:eastAsia="Calibri" w:hAnsi="Trebuchet MS" w:cs="Times New Roman"/>
          <w:sz w:val="24"/>
          <w:szCs w:val="24"/>
        </w:rPr>
        <w:t xml:space="preserve"> </w:t>
      </w:r>
      <w:r w:rsidR="008868DE">
        <w:rPr>
          <w:rFonts w:ascii="Trebuchet MS" w:eastAsia="Calibri" w:hAnsi="Trebuchet MS" w:cs="Times New Roman"/>
          <w:sz w:val="24"/>
          <w:szCs w:val="24"/>
        </w:rPr>
        <w:t>бр.;</w:t>
      </w:r>
    </w:p>
    <w:p w:rsidR="00237512" w:rsidRPr="00221F3A" w:rsidRDefault="00237512" w:rsidP="00B62E78">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 xml:space="preserve">Нова табела - </w:t>
      </w:r>
      <w:r w:rsidR="00175055">
        <w:rPr>
          <w:rFonts w:ascii="Trebuchet MS" w:hAnsi="Trebuchet MS"/>
          <w:sz w:val="24"/>
          <w:szCs w:val="24"/>
        </w:rPr>
        <w:t>Народно читалище „</w:t>
      </w:r>
      <w:r w:rsidRPr="00221F3A">
        <w:rPr>
          <w:rFonts w:ascii="Trebuchet MS" w:hAnsi="Trebuchet MS"/>
          <w:sz w:val="24"/>
          <w:szCs w:val="24"/>
        </w:rPr>
        <w:t>Светлина</w:t>
      </w:r>
      <w:r w:rsidR="00175055">
        <w:rPr>
          <w:rFonts w:ascii="Trebuchet MS" w:hAnsi="Trebuchet MS"/>
          <w:sz w:val="24"/>
          <w:szCs w:val="24"/>
        </w:rPr>
        <w:t>-1940</w:t>
      </w:r>
      <w:r w:rsidRPr="00221F3A">
        <w:rPr>
          <w:rFonts w:ascii="Trebuchet MS" w:hAnsi="Trebuchet MS"/>
          <w:sz w:val="24"/>
          <w:szCs w:val="24"/>
        </w:rPr>
        <w:t>"</w:t>
      </w:r>
      <w:r w:rsidR="00866663">
        <w:rPr>
          <w:rFonts w:ascii="Trebuchet MS" w:hAnsi="Trebuchet MS"/>
          <w:sz w:val="24"/>
          <w:szCs w:val="24"/>
        </w:rPr>
        <w:t xml:space="preserve"> с.</w:t>
      </w:r>
      <w:r w:rsidR="007478DE">
        <w:rPr>
          <w:rFonts w:ascii="Trebuchet MS" w:hAnsi="Trebuchet MS"/>
          <w:sz w:val="24"/>
          <w:szCs w:val="24"/>
        </w:rPr>
        <w:t>Ловчанци</w:t>
      </w:r>
      <w:r w:rsidR="00175055">
        <w:rPr>
          <w:rFonts w:ascii="Trebuchet MS" w:hAnsi="Trebuchet MS"/>
          <w:sz w:val="24"/>
          <w:szCs w:val="24"/>
        </w:rPr>
        <w:t>.</w:t>
      </w:r>
      <w:r w:rsidR="008761C2" w:rsidRPr="00221F3A">
        <w:rPr>
          <w:rFonts w:ascii="Trebuchet MS" w:eastAsia="Calibri" w:hAnsi="Trebuchet MS" w:cs="Times New Roman"/>
          <w:sz w:val="24"/>
          <w:szCs w:val="24"/>
          <w:lang w:val="bg"/>
        </w:rPr>
        <w:t xml:space="preserve"> </w:t>
      </w:r>
      <w:r w:rsidR="00373AFF" w:rsidRPr="00221F3A">
        <w:rPr>
          <w:rFonts w:ascii="Trebuchet MS" w:eastAsia="Calibri" w:hAnsi="Trebuchet MS" w:cs="Times New Roman"/>
          <w:sz w:val="24"/>
          <w:szCs w:val="24"/>
        </w:rPr>
        <w:t xml:space="preserve">Изработване, доставка и монтаж на табела от разпенено </w:t>
      </w:r>
      <w:r w:rsidR="00373AFF" w:rsidRPr="00221F3A">
        <w:rPr>
          <w:rFonts w:ascii="Trebuchet MS" w:eastAsia="Calibri" w:hAnsi="Trebuchet MS" w:cs="Times New Roman"/>
          <w:sz w:val="24"/>
          <w:szCs w:val="24"/>
          <w:lang w:val="en-US"/>
        </w:rPr>
        <w:t>PVC</w:t>
      </w:r>
      <w:r w:rsidR="00373AFF" w:rsidRPr="00221F3A">
        <w:rPr>
          <w:rFonts w:ascii="Trebuchet MS" w:eastAsia="Calibri" w:hAnsi="Trebuchet MS" w:cs="Times New Roman"/>
          <w:sz w:val="24"/>
          <w:szCs w:val="24"/>
        </w:rPr>
        <w:t xml:space="preserve"> с дебелина 8 мм, с устойчивост на външни влияния – водоустойчив, </w:t>
      </w:r>
      <w:r w:rsidR="00373AFF" w:rsidRPr="00221F3A">
        <w:rPr>
          <w:rFonts w:ascii="Trebuchet MS" w:eastAsia="Calibri" w:hAnsi="Trebuchet MS" w:cs="Times New Roman"/>
          <w:sz w:val="24"/>
          <w:szCs w:val="24"/>
          <w:lang w:val="en-US"/>
        </w:rPr>
        <w:t>PVC</w:t>
      </w:r>
      <w:r w:rsidR="00373AFF" w:rsidRPr="00221F3A">
        <w:rPr>
          <w:rFonts w:ascii="Trebuchet MS" w:eastAsia="Calibri" w:hAnsi="Trebuchet MS" w:cs="Times New Roman"/>
          <w:sz w:val="24"/>
          <w:szCs w:val="24"/>
        </w:rPr>
        <w:t xml:space="preserve"> печат на буквите и с размер на табелата 200/100 см</w:t>
      </w:r>
      <w:r w:rsidR="008868DE">
        <w:rPr>
          <w:rFonts w:ascii="Trebuchet MS" w:eastAsia="Calibri" w:hAnsi="Trebuchet MS" w:cs="Times New Roman"/>
          <w:sz w:val="24"/>
          <w:szCs w:val="24"/>
        </w:rPr>
        <w:t>-1</w:t>
      </w:r>
      <w:r w:rsidR="005A0C07">
        <w:rPr>
          <w:rFonts w:ascii="Trebuchet MS" w:eastAsia="Calibri" w:hAnsi="Trebuchet MS" w:cs="Times New Roman"/>
          <w:sz w:val="24"/>
          <w:szCs w:val="24"/>
        </w:rPr>
        <w:t xml:space="preserve"> </w:t>
      </w:r>
      <w:r w:rsidR="008868DE">
        <w:rPr>
          <w:rFonts w:ascii="Trebuchet MS" w:eastAsia="Calibri" w:hAnsi="Trebuchet MS" w:cs="Times New Roman"/>
          <w:sz w:val="24"/>
          <w:szCs w:val="24"/>
        </w:rPr>
        <w:t>бр.</w:t>
      </w:r>
    </w:p>
    <w:p w:rsidR="00221F3A" w:rsidRPr="00F73584" w:rsidRDefault="00221F3A" w:rsidP="00F73584">
      <w:pPr>
        <w:spacing w:after="0" w:line="240" w:lineRule="auto"/>
        <w:rPr>
          <w:rFonts w:ascii="Trebuchet MS" w:hAnsi="Trebuchet MS"/>
          <w:sz w:val="24"/>
          <w:szCs w:val="24"/>
        </w:rPr>
      </w:pPr>
    </w:p>
    <w:p w:rsidR="00237512" w:rsidRPr="00237512" w:rsidRDefault="00237512" w:rsidP="00F73584">
      <w:pPr>
        <w:spacing w:after="0"/>
        <w:ind w:firstLine="851"/>
        <w:rPr>
          <w:rFonts w:ascii="Trebuchet MS" w:hAnsi="Trebuchet MS"/>
          <w:b/>
          <w:sz w:val="24"/>
          <w:szCs w:val="24"/>
        </w:rPr>
      </w:pPr>
      <w:r w:rsidRPr="00237512">
        <w:rPr>
          <w:rFonts w:ascii="Trebuchet MS" w:hAnsi="Trebuchet MS"/>
          <w:b/>
          <w:sz w:val="24"/>
          <w:szCs w:val="24"/>
        </w:rPr>
        <w:t>ІІ. Първи етаж</w:t>
      </w:r>
    </w:p>
    <w:p w:rsidR="00237512" w:rsidRPr="00237512" w:rsidRDefault="00237512" w:rsidP="00F73584">
      <w:pPr>
        <w:spacing w:after="0" w:line="240" w:lineRule="auto"/>
        <w:ind w:firstLine="851"/>
        <w:rPr>
          <w:rFonts w:ascii="Trebuchet MS" w:hAnsi="Trebuchet MS"/>
          <w:b/>
          <w:sz w:val="24"/>
          <w:szCs w:val="24"/>
        </w:rPr>
      </w:pPr>
      <w:r w:rsidRPr="00237512">
        <w:rPr>
          <w:rFonts w:ascii="Trebuchet MS" w:hAnsi="Trebuchet MS"/>
          <w:b/>
          <w:sz w:val="24"/>
          <w:szCs w:val="24"/>
        </w:rPr>
        <w:lastRenderedPageBreak/>
        <w:t>А-I - Зрителна зала и балкон</w:t>
      </w:r>
    </w:p>
    <w:p w:rsidR="00237512" w:rsidRPr="00C642E2" w:rsidRDefault="00237512" w:rsidP="00F73584">
      <w:pPr>
        <w:pStyle w:val="a9"/>
        <w:numPr>
          <w:ilvl w:val="0"/>
          <w:numId w:val="23"/>
        </w:numPr>
        <w:spacing w:after="0" w:line="240" w:lineRule="auto"/>
        <w:ind w:left="0" w:firstLine="851"/>
        <w:rPr>
          <w:rFonts w:ascii="Trebuchet MS" w:hAnsi="Trebuchet MS"/>
          <w:sz w:val="24"/>
          <w:szCs w:val="24"/>
        </w:rPr>
      </w:pPr>
      <w:r w:rsidRPr="00C642E2">
        <w:rPr>
          <w:rFonts w:ascii="Trebuchet MS" w:hAnsi="Trebuchet MS"/>
          <w:sz w:val="24"/>
          <w:szCs w:val="24"/>
        </w:rPr>
        <w:t>Демонтаж чугунени радиатори</w:t>
      </w:r>
      <w:r w:rsidR="009E2C99">
        <w:rPr>
          <w:rFonts w:ascii="Trebuchet MS" w:hAnsi="Trebuchet MS"/>
          <w:sz w:val="24"/>
          <w:szCs w:val="24"/>
        </w:rPr>
        <w:t>-15 бр</w:t>
      </w:r>
      <w:r w:rsidR="00C642E2">
        <w:rPr>
          <w:rFonts w:ascii="Trebuchet MS" w:hAnsi="Trebuchet MS"/>
          <w:sz w:val="24"/>
          <w:szCs w:val="24"/>
        </w:rPr>
        <w:t>;</w:t>
      </w:r>
    </w:p>
    <w:p w:rsidR="00237512" w:rsidRPr="00C642E2" w:rsidRDefault="00237512" w:rsidP="00F73584">
      <w:pPr>
        <w:pStyle w:val="a9"/>
        <w:numPr>
          <w:ilvl w:val="0"/>
          <w:numId w:val="23"/>
        </w:numPr>
        <w:spacing w:after="0" w:line="240" w:lineRule="auto"/>
        <w:ind w:left="0" w:firstLine="851"/>
        <w:rPr>
          <w:rFonts w:ascii="Trebuchet MS" w:hAnsi="Trebuchet MS"/>
          <w:sz w:val="24"/>
          <w:szCs w:val="24"/>
        </w:rPr>
      </w:pPr>
      <w:r w:rsidRPr="00C642E2">
        <w:rPr>
          <w:rFonts w:ascii="Trebuchet MS" w:hAnsi="Trebuchet MS"/>
          <w:sz w:val="24"/>
          <w:szCs w:val="24"/>
        </w:rPr>
        <w:t>Демонтаж отоплителна инсталация</w:t>
      </w:r>
      <w:r w:rsidR="009E2C99">
        <w:rPr>
          <w:rFonts w:ascii="Trebuchet MS" w:hAnsi="Trebuchet MS"/>
          <w:sz w:val="24"/>
          <w:szCs w:val="24"/>
        </w:rPr>
        <w:t>-115</w:t>
      </w:r>
      <w:r w:rsidR="005A0C07">
        <w:rPr>
          <w:rFonts w:ascii="Trebuchet MS" w:hAnsi="Trebuchet MS"/>
          <w:sz w:val="24"/>
          <w:szCs w:val="24"/>
        </w:rPr>
        <w:t xml:space="preserve"> </w:t>
      </w:r>
      <w:r w:rsidR="009E2C99">
        <w:rPr>
          <w:rFonts w:ascii="Trebuchet MS" w:hAnsi="Trebuchet MS"/>
          <w:sz w:val="24"/>
          <w:szCs w:val="24"/>
        </w:rPr>
        <w:t>мл</w:t>
      </w:r>
      <w:r w:rsidR="00C642E2">
        <w:rPr>
          <w:rFonts w:ascii="Trebuchet MS" w:hAnsi="Trebuchet MS"/>
          <w:sz w:val="24"/>
          <w:szCs w:val="24"/>
        </w:rPr>
        <w:t>;</w:t>
      </w:r>
    </w:p>
    <w:p w:rsidR="00237512" w:rsidRPr="00C642E2" w:rsidRDefault="00237512" w:rsidP="00F73584">
      <w:pPr>
        <w:pStyle w:val="a9"/>
        <w:numPr>
          <w:ilvl w:val="0"/>
          <w:numId w:val="23"/>
        </w:numPr>
        <w:spacing w:after="0" w:line="240" w:lineRule="auto"/>
        <w:ind w:left="0" w:firstLine="851"/>
        <w:rPr>
          <w:rFonts w:ascii="Trebuchet MS" w:hAnsi="Trebuchet MS"/>
          <w:sz w:val="24"/>
          <w:szCs w:val="24"/>
        </w:rPr>
      </w:pPr>
      <w:r w:rsidRPr="00C642E2">
        <w:rPr>
          <w:rFonts w:ascii="Trebuchet MS" w:hAnsi="Trebuchet MS"/>
          <w:sz w:val="24"/>
          <w:szCs w:val="24"/>
        </w:rPr>
        <w:t>Демонтаж стационарни столове</w:t>
      </w:r>
      <w:r w:rsidR="009E2C99">
        <w:rPr>
          <w:rFonts w:ascii="Trebuchet MS" w:hAnsi="Trebuchet MS"/>
          <w:sz w:val="24"/>
          <w:szCs w:val="24"/>
        </w:rPr>
        <w:t>165 бр</w:t>
      </w:r>
      <w:r w:rsidR="00C642E2">
        <w:rPr>
          <w:rFonts w:ascii="Trebuchet MS" w:hAnsi="Trebuchet MS"/>
          <w:sz w:val="24"/>
          <w:szCs w:val="24"/>
        </w:rPr>
        <w:t>;</w:t>
      </w:r>
    </w:p>
    <w:p w:rsidR="00237512" w:rsidRPr="00C642E2" w:rsidRDefault="00237512" w:rsidP="00F73584">
      <w:pPr>
        <w:pStyle w:val="a9"/>
        <w:numPr>
          <w:ilvl w:val="0"/>
          <w:numId w:val="23"/>
        </w:numPr>
        <w:spacing w:after="0" w:line="240" w:lineRule="auto"/>
        <w:ind w:left="0" w:firstLine="851"/>
        <w:rPr>
          <w:rFonts w:ascii="Trebuchet MS" w:hAnsi="Trebuchet MS"/>
          <w:sz w:val="24"/>
          <w:szCs w:val="24"/>
        </w:rPr>
      </w:pPr>
      <w:r w:rsidRPr="00C642E2">
        <w:rPr>
          <w:rFonts w:ascii="Trebuchet MS" w:hAnsi="Trebuchet MS"/>
          <w:sz w:val="24"/>
          <w:szCs w:val="24"/>
        </w:rPr>
        <w:t>Демонтаж дървено дюшеме</w:t>
      </w:r>
      <w:r w:rsidR="009E2C99">
        <w:rPr>
          <w:rFonts w:ascii="Trebuchet MS" w:hAnsi="Trebuchet MS"/>
          <w:sz w:val="24"/>
          <w:szCs w:val="24"/>
        </w:rPr>
        <w:t>173,50</w:t>
      </w:r>
      <w:r w:rsidR="005A0C07">
        <w:rPr>
          <w:rFonts w:ascii="Trebuchet MS" w:hAnsi="Trebuchet MS"/>
          <w:sz w:val="24"/>
          <w:szCs w:val="24"/>
        </w:rPr>
        <w:t xml:space="preserve"> </w:t>
      </w:r>
      <w:r w:rsidR="009E2C99">
        <w:rPr>
          <w:rFonts w:ascii="Trebuchet MS" w:hAnsi="Trebuchet MS"/>
          <w:sz w:val="24"/>
          <w:szCs w:val="24"/>
        </w:rPr>
        <w:t>м2</w:t>
      </w:r>
      <w:r w:rsidR="00C642E2">
        <w:rPr>
          <w:rFonts w:ascii="Trebuchet MS" w:hAnsi="Trebuchet MS"/>
          <w:sz w:val="24"/>
          <w:szCs w:val="24"/>
        </w:rPr>
        <w:t>;</w:t>
      </w:r>
    </w:p>
    <w:p w:rsidR="00237512" w:rsidRPr="00C642E2" w:rsidRDefault="00237512" w:rsidP="00F73584">
      <w:pPr>
        <w:pStyle w:val="a9"/>
        <w:numPr>
          <w:ilvl w:val="0"/>
          <w:numId w:val="23"/>
        </w:numPr>
        <w:spacing w:after="0" w:line="240" w:lineRule="auto"/>
        <w:ind w:left="0" w:firstLine="851"/>
        <w:rPr>
          <w:rFonts w:ascii="Trebuchet MS" w:hAnsi="Trebuchet MS"/>
          <w:sz w:val="24"/>
          <w:szCs w:val="24"/>
        </w:rPr>
      </w:pPr>
      <w:r w:rsidRPr="00C642E2">
        <w:rPr>
          <w:rFonts w:ascii="Trebuchet MS" w:hAnsi="Trebuchet MS"/>
          <w:sz w:val="24"/>
          <w:szCs w:val="24"/>
        </w:rPr>
        <w:t xml:space="preserve">Демонтаж обшивка </w:t>
      </w:r>
      <w:r w:rsidR="000D2E1F">
        <w:rPr>
          <w:rFonts w:ascii="Trebuchet MS" w:hAnsi="Trebuchet MS"/>
          <w:sz w:val="24"/>
          <w:szCs w:val="24"/>
        </w:rPr>
        <w:t xml:space="preserve">на </w:t>
      </w:r>
      <w:r w:rsidRPr="00C642E2">
        <w:rPr>
          <w:rFonts w:ascii="Trebuchet MS" w:hAnsi="Trebuchet MS"/>
          <w:sz w:val="24"/>
          <w:szCs w:val="24"/>
        </w:rPr>
        <w:t xml:space="preserve">таван </w:t>
      </w:r>
      <w:r w:rsidR="000D2E1F">
        <w:rPr>
          <w:rFonts w:ascii="Trebuchet MS" w:hAnsi="Trebuchet MS"/>
          <w:sz w:val="24"/>
          <w:szCs w:val="24"/>
        </w:rPr>
        <w:t xml:space="preserve">изградена от </w:t>
      </w:r>
      <w:r w:rsidRPr="00C642E2">
        <w:rPr>
          <w:rFonts w:ascii="Trebuchet MS" w:hAnsi="Trebuchet MS"/>
          <w:sz w:val="24"/>
          <w:szCs w:val="24"/>
        </w:rPr>
        <w:t>дървени плоскости</w:t>
      </w:r>
      <w:r w:rsidR="009E2C99">
        <w:rPr>
          <w:rFonts w:ascii="Trebuchet MS" w:hAnsi="Trebuchet MS"/>
          <w:sz w:val="24"/>
          <w:szCs w:val="24"/>
        </w:rPr>
        <w:t>-173,50</w:t>
      </w:r>
      <w:r w:rsidR="005A0C07">
        <w:rPr>
          <w:rFonts w:ascii="Trebuchet MS" w:hAnsi="Trebuchet MS"/>
          <w:sz w:val="24"/>
          <w:szCs w:val="24"/>
        </w:rPr>
        <w:t xml:space="preserve"> </w:t>
      </w:r>
      <w:r w:rsidR="009E2C99">
        <w:rPr>
          <w:rFonts w:ascii="Trebuchet MS" w:hAnsi="Trebuchet MS"/>
          <w:sz w:val="24"/>
          <w:szCs w:val="24"/>
        </w:rPr>
        <w:t>м2</w:t>
      </w:r>
      <w:r w:rsidR="00C642E2">
        <w:rPr>
          <w:rFonts w:ascii="Trebuchet MS" w:hAnsi="Trebuchet MS"/>
          <w:sz w:val="24"/>
          <w:szCs w:val="24"/>
        </w:rPr>
        <w:t>;</w:t>
      </w:r>
    </w:p>
    <w:p w:rsidR="00237512" w:rsidRPr="00C642E2" w:rsidRDefault="00237512" w:rsidP="00C642E2">
      <w:pPr>
        <w:pStyle w:val="a9"/>
        <w:numPr>
          <w:ilvl w:val="0"/>
          <w:numId w:val="23"/>
        </w:numPr>
        <w:spacing w:after="0" w:line="240" w:lineRule="auto"/>
        <w:ind w:left="0" w:firstLine="851"/>
        <w:rPr>
          <w:rFonts w:ascii="Trebuchet MS" w:hAnsi="Trebuchet MS"/>
          <w:sz w:val="24"/>
          <w:szCs w:val="24"/>
        </w:rPr>
      </w:pPr>
      <w:r w:rsidRPr="00C642E2">
        <w:rPr>
          <w:rFonts w:ascii="Trebuchet MS" w:hAnsi="Trebuchet MS"/>
          <w:sz w:val="24"/>
          <w:szCs w:val="24"/>
        </w:rPr>
        <w:t>Скеле</w:t>
      </w:r>
      <w:r w:rsidR="000D2E1F">
        <w:rPr>
          <w:rFonts w:ascii="Trebuchet MS" w:hAnsi="Trebuchet MS"/>
          <w:sz w:val="24"/>
          <w:szCs w:val="24"/>
        </w:rPr>
        <w:t xml:space="preserve"> </w:t>
      </w:r>
      <w:r w:rsidRPr="00C642E2">
        <w:rPr>
          <w:rFonts w:ascii="Trebuchet MS" w:hAnsi="Trebuchet MS"/>
          <w:sz w:val="24"/>
          <w:szCs w:val="24"/>
        </w:rPr>
        <w:t>монтаж и демонтаж</w:t>
      </w:r>
      <w:r w:rsidR="009E2C99">
        <w:rPr>
          <w:rFonts w:ascii="Trebuchet MS" w:hAnsi="Trebuchet MS"/>
          <w:sz w:val="24"/>
          <w:szCs w:val="24"/>
        </w:rPr>
        <w:t>-518</w:t>
      </w:r>
      <w:r w:rsidR="005A0C07">
        <w:rPr>
          <w:rFonts w:ascii="Trebuchet MS" w:hAnsi="Trebuchet MS"/>
          <w:sz w:val="24"/>
          <w:szCs w:val="24"/>
        </w:rPr>
        <w:t xml:space="preserve"> </w:t>
      </w:r>
      <w:r w:rsidR="009E2C99">
        <w:rPr>
          <w:rFonts w:ascii="Trebuchet MS" w:hAnsi="Trebuchet MS"/>
          <w:sz w:val="24"/>
          <w:szCs w:val="24"/>
        </w:rPr>
        <w:t>м3</w:t>
      </w:r>
      <w:r w:rsidR="00C642E2">
        <w:rPr>
          <w:rFonts w:ascii="Trebuchet MS" w:hAnsi="Trebuchet MS"/>
          <w:sz w:val="24"/>
          <w:szCs w:val="24"/>
        </w:rPr>
        <w:t>;</w:t>
      </w:r>
    </w:p>
    <w:p w:rsidR="00237512" w:rsidRPr="00C642E2" w:rsidRDefault="00237512" w:rsidP="00C642E2">
      <w:pPr>
        <w:pStyle w:val="a9"/>
        <w:numPr>
          <w:ilvl w:val="0"/>
          <w:numId w:val="23"/>
        </w:numPr>
        <w:spacing w:after="0" w:line="240" w:lineRule="auto"/>
        <w:ind w:left="0" w:firstLine="851"/>
        <w:rPr>
          <w:rFonts w:ascii="Trebuchet MS" w:hAnsi="Trebuchet MS"/>
          <w:sz w:val="24"/>
          <w:szCs w:val="24"/>
        </w:rPr>
      </w:pPr>
      <w:r w:rsidRPr="00C642E2">
        <w:rPr>
          <w:rFonts w:ascii="Trebuchet MS" w:hAnsi="Trebuchet MS"/>
          <w:sz w:val="24"/>
          <w:szCs w:val="24"/>
        </w:rPr>
        <w:t xml:space="preserve">Демонтаж обшивка стени </w:t>
      </w:r>
      <w:r w:rsidR="00854936">
        <w:rPr>
          <w:rFonts w:ascii="Trebuchet MS" w:hAnsi="Trebuchet MS"/>
          <w:sz w:val="24"/>
          <w:szCs w:val="24"/>
        </w:rPr>
        <w:t xml:space="preserve">изградена от </w:t>
      </w:r>
      <w:r w:rsidRPr="00C642E2">
        <w:rPr>
          <w:rFonts w:ascii="Trebuchet MS" w:hAnsi="Trebuchet MS"/>
          <w:sz w:val="24"/>
          <w:szCs w:val="24"/>
        </w:rPr>
        <w:t>дървени плоскости</w:t>
      </w:r>
      <w:r w:rsidR="009E2C99">
        <w:rPr>
          <w:rFonts w:ascii="Trebuchet MS" w:hAnsi="Trebuchet MS"/>
          <w:sz w:val="24"/>
          <w:szCs w:val="24"/>
        </w:rPr>
        <w:t>-241,35</w:t>
      </w:r>
      <w:r w:rsidR="005A0C07">
        <w:rPr>
          <w:rFonts w:ascii="Trebuchet MS" w:hAnsi="Trebuchet MS"/>
          <w:sz w:val="24"/>
          <w:szCs w:val="24"/>
        </w:rPr>
        <w:t xml:space="preserve"> </w:t>
      </w:r>
      <w:r w:rsidR="009E2C99">
        <w:rPr>
          <w:rFonts w:ascii="Trebuchet MS" w:hAnsi="Trebuchet MS"/>
          <w:sz w:val="24"/>
          <w:szCs w:val="24"/>
        </w:rPr>
        <w:t>м2</w:t>
      </w:r>
      <w:r w:rsidR="00C642E2">
        <w:rPr>
          <w:rFonts w:ascii="Trebuchet MS" w:hAnsi="Trebuchet MS"/>
          <w:sz w:val="24"/>
          <w:szCs w:val="24"/>
        </w:rPr>
        <w:t>;</w:t>
      </w:r>
    </w:p>
    <w:p w:rsidR="004A6320" w:rsidRDefault="00237512" w:rsidP="004A6320">
      <w:pPr>
        <w:pStyle w:val="a9"/>
        <w:numPr>
          <w:ilvl w:val="0"/>
          <w:numId w:val="23"/>
        </w:numPr>
        <w:spacing w:after="0" w:line="240" w:lineRule="auto"/>
        <w:ind w:left="0" w:firstLine="851"/>
        <w:rPr>
          <w:rFonts w:ascii="Trebuchet MS" w:hAnsi="Trebuchet MS"/>
          <w:sz w:val="24"/>
          <w:szCs w:val="24"/>
        </w:rPr>
      </w:pPr>
      <w:r w:rsidRPr="00C642E2">
        <w:rPr>
          <w:rFonts w:ascii="Trebuchet MS" w:hAnsi="Trebuchet MS"/>
          <w:sz w:val="24"/>
          <w:szCs w:val="24"/>
        </w:rPr>
        <w:t>Изравнителна циментова замазка - 5 см</w:t>
      </w:r>
      <w:r w:rsidR="009E2C99">
        <w:rPr>
          <w:rFonts w:ascii="Trebuchet MS" w:hAnsi="Trebuchet MS"/>
          <w:sz w:val="24"/>
          <w:szCs w:val="24"/>
        </w:rPr>
        <w:t>-173,50</w:t>
      </w:r>
      <w:r w:rsidR="005A0C07">
        <w:rPr>
          <w:rFonts w:ascii="Trebuchet MS" w:hAnsi="Trebuchet MS"/>
          <w:sz w:val="24"/>
          <w:szCs w:val="24"/>
        </w:rPr>
        <w:t xml:space="preserve"> </w:t>
      </w:r>
      <w:r w:rsidR="009E2C99">
        <w:rPr>
          <w:rFonts w:ascii="Trebuchet MS" w:hAnsi="Trebuchet MS"/>
          <w:sz w:val="24"/>
          <w:szCs w:val="24"/>
        </w:rPr>
        <w:t>м2</w:t>
      </w:r>
      <w:r w:rsidR="00C642E2">
        <w:rPr>
          <w:rFonts w:ascii="Trebuchet MS" w:hAnsi="Trebuchet MS"/>
          <w:sz w:val="24"/>
          <w:szCs w:val="24"/>
        </w:rPr>
        <w:t>;</w:t>
      </w:r>
    </w:p>
    <w:p w:rsidR="00237512" w:rsidRPr="00221F3A" w:rsidRDefault="00237512" w:rsidP="00810B05">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Настилка ново дюшеме</w:t>
      </w:r>
      <w:r w:rsidR="0002514B" w:rsidRPr="00221F3A">
        <w:rPr>
          <w:rFonts w:ascii="Trebuchet MS" w:hAnsi="Trebuchet MS"/>
          <w:sz w:val="24"/>
          <w:szCs w:val="24"/>
        </w:rPr>
        <w:t xml:space="preserve"> на конструкция</w:t>
      </w:r>
      <w:r w:rsidR="005A0C07">
        <w:rPr>
          <w:rFonts w:ascii="Trebuchet MS" w:hAnsi="Trebuchet MS"/>
          <w:sz w:val="24"/>
          <w:szCs w:val="24"/>
        </w:rPr>
        <w:t>-</w:t>
      </w:r>
      <w:r w:rsidR="00B85B05" w:rsidRPr="00221F3A">
        <w:rPr>
          <w:rFonts w:ascii="Trebuchet MS" w:hAnsi="Trebuchet MS"/>
          <w:sz w:val="24"/>
          <w:szCs w:val="24"/>
        </w:rPr>
        <w:t xml:space="preserve"> Дюшеме от </w:t>
      </w:r>
      <w:r w:rsidR="000F02A8" w:rsidRPr="00221F3A">
        <w:rPr>
          <w:rFonts w:ascii="Trebuchet MS" w:hAnsi="Trebuchet MS"/>
          <w:sz w:val="24"/>
          <w:szCs w:val="24"/>
        </w:rPr>
        <w:t xml:space="preserve">иглолистна </w:t>
      </w:r>
      <w:r w:rsidR="00221FE3" w:rsidRPr="00221F3A">
        <w:rPr>
          <w:rFonts w:ascii="Trebuchet MS" w:hAnsi="Trebuchet MS"/>
          <w:sz w:val="24"/>
          <w:szCs w:val="24"/>
        </w:rPr>
        <w:t xml:space="preserve">дървесина с висока плътност и </w:t>
      </w:r>
      <w:r w:rsidR="000F02A8" w:rsidRPr="00221F3A">
        <w:rPr>
          <w:rFonts w:ascii="Trebuchet MS" w:hAnsi="Trebuchet MS"/>
          <w:sz w:val="24"/>
          <w:szCs w:val="24"/>
        </w:rPr>
        <w:t>дебелина</w:t>
      </w:r>
      <w:r w:rsidR="00221FE3" w:rsidRPr="00221F3A">
        <w:rPr>
          <w:rFonts w:ascii="Trebuchet MS" w:hAnsi="Trebuchet MS"/>
          <w:sz w:val="24"/>
          <w:szCs w:val="24"/>
        </w:rPr>
        <w:t xml:space="preserve"> 45 мм</w:t>
      </w:r>
      <w:r w:rsidR="005A0C07">
        <w:rPr>
          <w:rFonts w:ascii="Trebuchet MS" w:hAnsi="Trebuchet MS"/>
          <w:sz w:val="24"/>
          <w:szCs w:val="24"/>
        </w:rPr>
        <w:t>.</w:t>
      </w:r>
      <w:r w:rsidR="00B85B05" w:rsidRPr="00221F3A">
        <w:rPr>
          <w:rFonts w:ascii="Trebuchet MS" w:hAnsi="Trebuchet MS"/>
          <w:sz w:val="24"/>
          <w:szCs w:val="24"/>
        </w:rPr>
        <w:t xml:space="preserve"> В </w:t>
      </w:r>
      <w:r w:rsidR="005A0C07">
        <w:rPr>
          <w:rFonts w:ascii="Trebuchet MS" w:hAnsi="Trebuchet MS"/>
          <w:sz w:val="24"/>
          <w:szCs w:val="24"/>
        </w:rPr>
        <w:t>р</w:t>
      </w:r>
      <w:r w:rsidR="00B85B05" w:rsidRPr="00221F3A">
        <w:rPr>
          <w:rFonts w:ascii="Trebuchet MS" w:hAnsi="Trebuchet MS"/>
          <w:sz w:val="24"/>
          <w:szCs w:val="24"/>
        </w:rPr>
        <w:t>азходите да са включени полагане, циклене, фугиране, шлайфане и лакиране/омасляване</w:t>
      </w:r>
      <w:r w:rsidR="0042418A" w:rsidRPr="00221F3A">
        <w:rPr>
          <w:rFonts w:ascii="Trebuchet MS" w:hAnsi="Trebuchet MS"/>
          <w:sz w:val="24"/>
          <w:szCs w:val="24"/>
        </w:rPr>
        <w:t xml:space="preserve">, </w:t>
      </w:r>
      <w:r w:rsidR="00FB3DAC" w:rsidRPr="00221F3A">
        <w:rPr>
          <w:rFonts w:ascii="Trebuchet MS" w:hAnsi="Trebuchet MS"/>
          <w:sz w:val="24"/>
          <w:szCs w:val="24"/>
        </w:rPr>
        <w:t>дървени первази</w:t>
      </w:r>
      <w:r w:rsidR="009E2C99">
        <w:rPr>
          <w:rFonts w:ascii="Trebuchet MS" w:hAnsi="Trebuchet MS"/>
          <w:sz w:val="24"/>
          <w:szCs w:val="24"/>
        </w:rPr>
        <w:t>-173,50</w:t>
      </w:r>
      <w:r w:rsidR="005A0C07">
        <w:rPr>
          <w:rFonts w:ascii="Trebuchet MS" w:hAnsi="Trebuchet MS"/>
          <w:sz w:val="24"/>
          <w:szCs w:val="24"/>
        </w:rPr>
        <w:t xml:space="preserve"> </w:t>
      </w:r>
      <w:r w:rsidR="009E2C99">
        <w:rPr>
          <w:rFonts w:ascii="Trebuchet MS" w:hAnsi="Trebuchet MS"/>
          <w:sz w:val="24"/>
          <w:szCs w:val="24"/>
        </w:rPr>
        <w:t>м2</w:t>
      </w:r>
      <w:r w:rsidR="00B62E78">
        <w:rPr>
          <w:rFonts w:ascii="Trebuchet MS" w:hAnsi="Trebuchet MS"/>
          <w:sz w:val="24"/>
          <w:szCs w:val="24"/>
        </w:rPr>
        <w:t>;</w:t>
      </w:r>
    </w:p>
    <w:p w:rsidR="00237512" w:rsidRPr="00221F3A" w:rsidRDefault="00237512" w:rsidP="00C642E2">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Облицовка цокъл стени с Н=1.30м с MDF плоскости</w:t>
      </w:r>
      <w:r w:rsidR="00B62E78">
        <w:rPr>
          <w:rFonts w:ascii="Trebuchet MS" w:hAnsi="Trebuchet MS"/>
          <w:sz w:val="24"/>
          <w:szCs w:val="24"/>
        </w:rPr>
        <w:t>-</w:t>
      </w:r>
      <w:r w:rsidR="00B62E78" w:rsidRPr="00B62E78">
        <w:rPr>
          <w:rFonts w:ascii="Trebuchet MS" w:eastAsia="Calibri" w:hAnsi="Trebuchet MS" w:cs="Times New Roman"/>
          <w:sz w:val="24"/>
          <w:szCs w:val="24"/>
          <w:lang w:val="bg"/>
        </w:rPr>
        <w:t xml:space="preserve"> </w:t>
      </w:r>
      <w:r w:rsidR="005A0C07">
        <w:rPr>
          <w:rFonts w:ascii="Trebuchet MS" w:eastAsia="Calibri" w:hAnsi="Trebuchet MS" w:cs="Times New Roman"/>
          <w:sz w:val="24"/>
          <w:szCs w:val="24"/>
          <w:lang w:val="bg"/>
        </w:rPr>
        <w:t>цветът</w:t>
      </w:r>
      <w:r w:rsidR="00B62E78">
        <w:rPr>
          <w:rFonts w:ascii="Trebuchet MS" w:eastAsia="Calibri" w:hAnsi="Trebuchet MS" w:cs="Times New Roman"/>
          <w:sz w:val="24"/>
          <w:szCs w:val="24"/>
          <w:lang w:val="bg"/>
        </w:rPr>
        <w:t xml:space="preserve"> се уточнява с възложителя</w:t>
      </w:r>
      <w:r w:rsidR="009E2C99">
        <w:rPr>
          <w:rFonts w:ascii="Trebuchet MS" w:eastAsia="Calibri" w:hAnsi="Trebuchet MS" w:cs="Times New Roman"/>
          <w:sz w:val="24"/>
          <w:szCs w:val="24"/>
          <w:lang w:val="bg"/>
        </w:rPr>
        <w:t>-66,35</w:t>
      </w:r>
      <w:r w:rsidR="005A0C07">
        <w:rPr>
          <w:rFonts w:ascii="Trebuchet MS" w:eastAsia="Calibri" w:hAnsi="Trebuchet MS" w:cs="Times New Roman"/>
          <w:sz w:val="24"/>
          <w:szCs w:val="24"/>
          <w:lang w:val="bg"/>
        </w:rPr>
        <w:t xml:space="preserve"> </w:t>
      </w:r>
      <w:r w:rsidR="009E2C99">
        <w:rPr>
          <w:rFonts w:ascii="Trebuchet MS" w:eastAsia="Calibri" w:hAnsi="Trebuchet MS" w:cs="Times New Roman"/>
          <w:sz w:val="24"/>
          <w:szCs w:val="24"/>
          <w:lang w:val="bg"/>
        </w:rPr>
        <w:t>м2</w:t>
      </w:r>
      <w:r w:rsidR="00C642E2" w:rsidRPr="00221F3A">
        <w:rPr>
          <w:rFonts w:ascii="Trebuchet MS" w:hAnsi="Trebuchet MS"/>
          <w:sz w:val="24"/>
          <w:szCs w:val="24"/>
        </w:rPr>
        <w:t>;</w:t>
      </w:r>
    </w:p>
    <w:p w:rsidR="00237512" w:rsidRPr="00221F3A" w:rsidRDefault="00237512" w:rsidP="00B62E78">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Гипсокартон на конструкция - две нива по таван</w:t>
      </w:r>
      <w:r w:rsidR="00F95AF1" w:rsidRPr="00221F3A">
        <w:rPr>
          <w:rFonts w:ascii="Trebuchet MS" w:hAnsi="Trebuchet MS"/>
          <w:sz w:val="24"/>
          <w:szCs w:val="24"/>
        </w:rPr>
        <w:t xml:space="preserve"> – от еднослоен гипсокартон на конструкция с вкл. частично шпакловане</w:t>
      </w:r>
      <w:r w:rsidR="009E2C99">
        <w:rPr>
          <w:rFonts w:ascii="Trebuchet MS" w:hAnsi="Trebuchet MS"/>
          <w:sz w:val="24"/>
          <w:szCs w:val="24"/>
        </w:rPr>
        <w:t>-205,60</w:t>
      </w:r>
      <w:r w:rsidR="005A0C07">
        <w:rPr>
          <w:rFonts w:ascii="Trebuchet MS" w:hAnsi="Trebuchet MS"/>
          <w:sz w:val="24"/>
          <w:szCs w:val="24"/>
        </w:rPr>
        <w:t xml:space="preserve"> </w:t>
      </w:r>
      <w:r w:rsidR="009E2C99">
        <w:rPr>
          <w:rFonts w:ascii="Trebuchet MS" w:hAnsi="Trebuchet MS"/>
          <w:sz w:val="24"/>
          <w:szCs w:val="24"/>
        </w:rPr>
        <w:t>м2</w:t>
      </w:r>
      <w:r w:rsidR="00C642E2" w:rsidRPr="00221F3A">
        <w:rPr>
          <w:rFonts w:ascii="Trebuchet MS" w:hAnsi="Trebuchet MS"/>
          <w:sz w:val="24"/>
          <w:szCs w:val="24"/>
        </w:rPr>
        <w:t>;</w:t>
      </w:r>
    </w:p>
    <w:p w:rsidR="00237512" w:rsidRPr="00221F3A" w:rsidRDefault="00237512" w:rsidP="00C642E2">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Полагане на контактен грунд преди шпакловка</w:t>
      </w:r>
      <w:r w:rsidR="009E2C99">
        <w:rPr>
          <w:rFonts w:ascii="Trebuchet MS" w:hAnsi="Trebuchet MS"/>
          <w:sz w:val="24"/>
          <w:szCs w:val="24"/>
        </w:rPr>
        <w:t>-175</w:t>
      </w:r>
      <w:r w:rsidR="005A0C07">
        <w:rPr>
          <w:rFonts w:ascii="Trebuchet MS" w:hAnsi="Trebuchet MS"/>
          <w:sz w:val="24"/>
          <w:szCs w:val="24"/>
        </w:rPr>
        <w:t xml:space="preserve"> </w:t>
      </w:r>
      <w:r w:rsidR="009E2C99">
        <w:rPr>
          <w:rFonts w:ascii="Trebuchet MS" w:hAnsi="Trebuchet MS"/>
          <w:sz w:val="24"/>
          <w:szCs w:val="24"/>
        </w:rPr>
        <w:t>м2</w:t>
      </w:r>
      <w:r w:rsidR="00C642E2" w:rsidRPr="00221F3A">
        <w:rPr>
          <w:rFonts w:ascii="Trebuchet MS" w:hAnsi="Trebuchet MS"/>
          <w:sz w:val="24"/>
          <w:szCs w:val="24"/>
        </w:rPr>
        <w:t>;</w:t>
      </w:r>
    </w:p>
    <w:p w:rsidR="00237512" w:rsidRPr="00221F3A" w:rsidRDefault="00237512" w:rsidP="00C642E2">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Шпа</w:t>
      </w:r>
      <w:r w:rsidR="00C642E2" w:rsidRPr="00221F3A">
        <w:rPr>
          <w:rFonts w:ascii="Trebuchet MS" w:hAnsi="Trebuchet MS"/>
          <w:sz w:val="24"/>
          <w:szCs w:val="24"/>
        </w:rPr>
        <w:t>к</w:t>
      </w:r>
      <w:r w:rsidRPr="00221F3A">
        <w:rPr>
          <w:rFonts w:ascii="Trebuchet MS" w:hAnsi="Trebuchet MS"/>
          <w:sz w:val="24"/>
          <w:szCs w:val="24"/>
        </w:rPr>
        <w:t>ловка по стени</w:t>
      </w:r>
      <w:r w:rsidR="00F95AF1" w:rsidRPr="00221F3A">
        <w:rPr>
          <w:rFonts w:ascii="Trebuchet MS" w:hAnsi="Trebuchet MS"/>
          <w:sz w:val="24"/>
          <w:szCs w:val="24"/>
        </w:rPr>
        <w:t xml:space="preserve"> и тавани </w:t>
      </w:r>
      <w:r w:rsidR="009E2C99">
        <w:rPr>
          <w:rFonts w:ascii="Trebuchet MS" w:hAnsi="Trebuchet MS"/>
          <w:sz w:val="24"/>
          <w:szCs w:val="24"/>
        </w:rPr>
        <w:t>-175</w:t>
      </w:r>
      <w:r w:rsidR="005A0C07">
        <w:rPr>
          <w:rFonts w:ascii="Trebuchet MS" w:hAnsi="Trebuchet MS"/>
          <w:sz w:val="24"/>
          <w:szCs w:val="24"/>
        </w:rPr>
        <w:t xml:space="preserve"> </w:t>
      </w:r>
      <w:r w:rsidR="009E2C99">
        <w:rPr>
          <w:rFonts w:ascii="Trebuchet MS" w:hAnsi="Trebuchet MS"/>
          <w:sz w:val="24"/>
          <w:szCs w:val="24"/>
        </w:rPr>
        <w:t>м2</w:t>
      </w:r>
      <w:r w:rsidR="00C642E2" w:rsidRPr="00221F3A">
        <w:rPr>
          <w:rFonts w:ascii="Trebuchet MS" w:hAnsi="Trebuchet MS"/>
          <w:sz w:val="24"/>
          <w:szCs w:val="24"/>
        </w:rPr>
        <w:t>;</w:t>
      </w:r>
    </w:p>
    <w:p w:rsidR="00237512" w:rsidRPr="00221F3A" w:rsidRDefault="00237512" w:rsidP="00C642E2">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 xml:space="preserve">Грундиране по шпакловани стени </w:t>
      </w:r>
      <w:r w:rsidR="00F95AF1" w:rsidRPr="00221F3A">
        <w:rPr>
          <w:rFonts w:ascii="Trebuchet MS" w:hAnsi="Trebuchet MS"/>
          <w:sz w:val="24"/>
          <w:szCs w:val="24"/>
        </w:rPr>
        <w:t xml:space="preserve"> и тавани </w:t>
      </w:r>
      <w:r w:rsidRPr="00221F3A">
        <w:rPr>
          <w:rFonts w:ascii="Trebuchet MS" w:hAnsi="Trebuchet MS"/>
          <w:sz w:val="24"/>
          <w:szCs w:val="24"/>
        </w:rPr>
        <w:t>преди боя латекс</w:t>
      </w:r>
      <w:r w:rsidR="009E2C99">
        <w:rPr>
          <w:rFonts w:ascii="Trebuchet MS" w:hAnsi="Trebuchet MS"/>
          <w:sz w:val="24"/>
          <w:szCs w:val="24"/>
        </w:rPr>
        <w:t>-380,60</w:t>
      </w:r>
      <w:r w:rsidR="005A0C07">
        <w:rPr>
          <w:rFonts w:ascii="Trebuchet MS" w:hAnsi="Trebuchet MS"/>
          <w:sz w:val="24"/>
          <w:szCs w:val="24"/>
        </w:rPr>
        <w:t xml:space="preserve"> </w:t>
      </w:r>
      <w:r w:rsidR="009E2C99">
        <w:rPr>
          <w:rFonts w:ascii="Trebuchet MS" w:hAnsi="Trebuchet MS"/>
          <w:sz w:val="24"/>
          <w:szCs w:val="24"/>
        </w:rPr>
        <w:t>м2</w:t>
      </w:r>
      <w:r w:rsidR="00C642E2" w:rsidRPr="00221F3A">
        <w:rPr>
          <w:rFonts w:ascii="Trebuchet MS" w:hAnsi="Trebuchet MS"/>
          <w:sz w:val="24"/>
          <w:szCs w:val="24"/>
        </w:rPr>
        <w:t>;</w:t>
      </w:r>
    </w:p>
    <w:p w:rsidR="00237512" w:rsidRPr="00221F3A" w:rsidRDefault="00237512" w:rsidP="00E95D9C">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Релефен латекс по стени</w:t>
      </w:r>
      <w:r w:rsidR="00F95AF1" w:rsidRPr="00221F3A">
        <w:rPr>
          <w:rFonts w:ascii="Trebuchet MS" w:hAnsi="Trebuchet MS"/>
          <w:sz w:val="24"/>
          <w:szCs w:val="24"/>
        </w:rPr>
        <w:t xml:space="preserve"> двукратно цветен</w:t>
      </w:r>
      <w:r w:rsidR="00E95D9C">
        <w:rPr>
          <w:rFonts w:ascii="Trebuchet MS" w:hAnsi="Trebuchet MS"/>
          <w:sz w:val="24"/>
          <w:szCs w:val="24"/>
        </w:rPr>
        <w:t>-</w:t>
      </w:r>
      <w:r w:rsidR="00E95D9C" w:rsidRPr="00E95D9C">
        <w:rPr>
          <w:rFonts w:ascii="Trebuchet MS" w:eastAsia="Calibri" w:hAnsi="Trebuchet MS" w:cs="Times New Roman"/>
          <w:sz w:val="24"/>
          <w:szCs w:val="24"/>
          <w:lang w:val="bg"/>
        </w:rPr>
        <w:t xml:space="preserve"> </w:t>
      </w:r>
      <w:r w:rsidR="005A0C07">
        <w:rPr>
          <w:rFonts w:ascii="Trebuchet MS" w:eastAsia="Calibri" w:hAnsi="Trebuchet MS" w:cs="Times New Roman"/>
          <w:sz w:val="24"/>
          <w:szCs w:val="24"/>
          <w:lang w:val="bg"/>
        </w:rPr>
        <w:t>цветът</w:t>
      </w:r>
      <w:r w:rsidR="00E95D9C">
        <w:rPr>
          <w:rFonts w:ascii="Trebuchet MS" w:eastAsia="Calibri" w:hAnsi="Trebuchet MS" w:cs="Times New Roman"/>
          <w:sz w:val="24"/>
          <w:szCs w:val="24"/>
          <w:lang w:val="bg"/>
        </w:rPr>
        <w:t xml:space="preserve"> се уточнява с възложителя</w:t>
      </w:r>
      <w:r w:rsidR="009E2C99">
        <w:rPr>
          <w:rFonts w:ascii="Trebuchet MS" w:eastAsia="Calibri" w:hAnsi="Trebuchet MS" w:cs="Times New Roman"/>
          <w:sz w:val="24"/>
          <w:szCs w:val="24"/>
          <w:lang w:val="bg"/>
        </w:rPr>
        <w:t>-175</w:t>
      </w:r>
      <w:r w:rsidR="005A0C07">
        <w:rPr>
          <w:rFonts w:ascii="Trebuchet MS" w:eastAsia="Calibri" w:hAnsi="Trebuchet MS" w:cs="Times New Roman"/>
          <w:sz w:val="24"/>
          <w:szCs w:val="24"/>
          <w:lang w:val="bg"/>
        </w:rPr>
        <w:t xml:space="preserve"> </w:t>
      </w:r>
      <w:r w:rsidR="009E2C99">
        <w:rPr>
          <w:rFonts w:ascii="Trebuchet MS" w:eastAsia="Calibri" w:hAnsi="Trebuchet MS" w:cs="Times New Roman"/>
          <w:sz w:val="24"/>
          <w:szCs w:val="24"/>
          <w:lang w:val="bg"/>
        </w:rPr>
        <w:t>м2</w:t>
      </w:r>
      <w:r w:rsidR="00C642E2" w:rsidRPr="00221F3A">
        <w:rPr>
          <w:rFonts w:ascii="Trebuchet MS" w:hAnsi="Trebuchet MS"/>
          <w:sz w:val="24"/>
          <w:szCs w:val="24"/>
        </w:rPr>
        <w:t>;</w:t>
      </w:r>
    </w:p>
    <w:p w:rsidR="00237512" w:rsidRPr="00221F3A" w:rsidRDefault="00237512" w:rsidP="00C642E2">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Латекс по тавани</w:t>
      </w:r>
      <w:r w:rsidR="00F95AF1" w:rsidRPr="00221F3A">
        <w:rPr>
          <w:rFonts w:ascii="Trebuchet MS" w:hAnsi="Trebuchet MS"/>
          <w:sz w:val="24"/>
          <w:szCs w:val="24"/>
        </w:rPr>
        <w:t xml:space="preserve"> – двукратно бял</w:t>
      </w:r>
      <w:r w:rsidR="005A0C07">
        <w:rPr>
          <w:rFonts w:ascii="Trebuchet MS" w:hAnsi="Trebuchet MS"/>
          <w:sz w:val="24"/>
          <w:szCs w:val="24"/>
        </w:rPr>
        <w:t xml:space="preserve"> </w:t>
      </w:r>
      <w:r w:rsidR="009E2C99">
        <w:rPr>
          <w:rFonts w:ascii="Trebuchet MS" w:hAnsi="Trebuchet MS"/>
          <w:sz w:val="24"/>
          <w:szCs w:val="24"/>
        </w:rPr>
        <w:t>205,60</w:t>
      </w:r>
      <w:r w:rsidR="005A0C07">
        <w:rPr>
          <w:rFonts w:ascii="Trebuchet MS" w:hAnsi="Trebuchet MS"/>
          <w:sz w:val="24"/>
          <w:szCs w:val="24"/>
        </w:rPr>
        <w:t xml:space="preserve"> </w:t>
      </w:r>
      <w:r w:rsidR="009E2C99">
        <w:rPr>
          <w:rFonts w:ascii="Trebuchet MS" w:hAnsi="Trebuchet MS"/>
          <w:sz w:val="24"/>
          <w:szCs w:val="24"/>
        </w:rPr>
        <w:t>м2</w:t>
      </w:r>
      <w:r w:rsidR="00C642E2" w:rsidRPr="00221F3A">
        <w:rPr>
          <w:rFonts w:ascii="Trebuchet MS" w:hAnsi="Trebuchet MS"/>
          <w:sz w:val="24"/>
          <w:szCs w:val="24"/>
        </w:rPr>
        <w:t>;</w:t>
      </w:r>
    </w:p>
    <w:p w:rsidR="00237512" w:rsidRPr="00221F3A" w:rsidRDefault="00237512" w:rsidP="00C642E2">
      <w:pPr>
        <w:pStyle w:val="a9"/>
        <w:numPr>
          <w:ilvl w:val="0"/>
          <w:numId w:val="23"/>
        </w:numPr>
        <w:spacing w:after="0" w:line="240" w:lineRule="auto"/>
        <w:ind w:left="0" w:firstLine="851"/>
        <w:rPr>
          <w:rFonts w:ascii="Trebuchet MS" w:hAnsi="Trebuchet MS"/>
          <w:sz w:val="24"/>
          <w:szCs w:val="24"/>
        </w:rPr>
      </w:pPr>
      <w:r w:rsidRPr="00221F3A">
        <w:rPr>
          <w:rFonts w:ascii="Trebuchet MS" w:hAnsi="Trebuchet MS"/>
          <w:sz w:val="24"/>
          <w:szCs w:val="24"/>
        </w:rPr>
        <w:t>Демонтаж на същ</w:t>
      </w:r>
      <w:r w:rsidR="000D2E1F" w:rsidRPr="00221F3A">
        <w:rPr>
          <w:rFonts w:ascii="Trebuchet MS" w:hAnsi="Trebuchet MS"/>
          <w:sz w:val="24"/>
          <w:szCs w:val="24"/>
        </w:rPr>
        <w:t>ествуващи</w:t>
      </w:r>
      <w:r w:rsidRPr="00221F3A">
        <w:rPr>
          <w:rFonts w:ascii="Trebuchet MS" w:hAnsi="Trebuchet MS"/>
          <w:sz w:val="24"/>
          <w:szCs w:val="24"/>
        </w:rPr>
        <w:t xml:space="preserve"> дърв</w:t>
      </w:r>
      <w:r w:rsidR="000D2E1F" w:rsidRPr="00221F3A">
        <w:rPr>
          <w:rFonts w:ascii="Trebuchet MS" w:hAnsi="Trebuchet MS"/>
          <w:sz w:val="24"/>
          <w:szCs w:val="24"/>
        </w:rPr>
        <w:t>ени</w:t>
      </w:r>
      <w:r w:rsidRPr="00221F3A">
        <w:rPr>
          <w:rFonts w:ascii="Trebuchet MS" w:hAnsi="Trebuchet MS"/>
          <w:sz w:val="24"/>
          <w:szCs w:val="24"/>
        </w:rPr>
        <w:t xml:space="preserve"> </w:t>
      </w:r>
      <w:r w:rsidR="000D2E1F" w:rsidRPr="00221F3A">
        <w:rPr>
          <w:rFonts w:ascii="Trebuchet MS" w:hAnsi="Trebuchet MS"/>
          <w:sz w:val="24"/>
          <w:szCs w:val="24"/>
        </w:rPr>
        <w:t>в</w:t>
      </w:r>
      <w:r w:rsidRPr="00221F3A">
        <w:rPr>
          <w:rFonts w:ascii="Trebuchet MS" w:hAnsi="Trebuchet MS"/>
          <w:sz w:val="24"/>
          <w:szCs w:val="24"/>
        </w:rPr>
        <w:t>рати</w:t>
      </w:r>
      <w:r w:rsidR="009E2C99">
        <w:rPr>
          <w:rFonts w:ascii="Trebuchet MS" w:hAnsi="Trebuchet MS"/>
          <w:sz w:val="24"/>
          <w:szCs w:val="24"/>
        </w:rPr>
        <w:t>-2 бр</w:t>
      </w:r>
      <w:r w:rsidR="00C642E2" w:rsidRPr="00221F3A">
        <w:rPr>
          <w:rFonts w:ascii="Trebuchet MS" w:hAnsi="Trebuchet MS"/>
          <w:sz w:val="24"/>
          <w:szCs w:val="24"/>
        </w:rPr>
        <w:t>;</w:t>
      </w:r>
    </w:p>
    <w:p w:rsidR="0042418A" w:rsidRPr="00221F3A" w:rsidRDefault="00237512" w:rsidP="0042418A">
      <w:pPr>
        <w:pStyle w:val="a9"/>
        <w:numPr>
          <w:ilvl w:val="0"/>
          <w:numId w:val="9"/>
        </w:numPr>
        <w:spacing w:after="0" w:line="252" w:lineRule="auto"/>
        <w:ind w:left="0" w:firstLine="851"/>
        <w:jc w:val="both"/>
        <w:rPr>
          <w:rFonts w:ascii="Trebuchet MS" w:eastAsia="Calibri" w:hAnsi="Trebuchet MS" w:cs="Times New Roman"/>
          <w:sz w:val="24"/>
          <w:szCs w:val="24"/>
          <w:lang w:val="bg"/>
        </w:rPr>
      </w:pPr>
      <w:r w:rsidRPr="00221F3A">
        <w:rPr>
          <w:rFonts w:ascii="Trebuchet MS" w:hAnsi="Trebuchet MS"/>
          <w:sz w:val="24"/>
          <w:szCs w:val="24"/>
        </w:rPr>
        <w:t xml:space="preserve">Врати двукрили 130/215 </w:t>
      </w:r>
      <w:r w:rsidR="00F95AF1" w:rsidRPr="00221F3A">
        <w:rPr>
          <w:rFonts w:ascii="Trebuchet MS" w:hAnsi="Trebuchet MS"/>
          <w:sz w:val="24"/>
          <w:szCs w:val="24"/>
        </w:rPr>
        <w:t>–</w:t>
      </w:r>
      <w:r w:rsidRPr="00221F3A">
        <w:rPr>
          <w:rFonts w:ascii="Trebuchet MS" w:hAnsi="Trebuchet MS"/>
          <w:sz w:val="24"/>
          <w:szCs w:val="24"/>
        </w:rPr>
        <w:t xml:space="preserve"> </w:t>
      </w:r>
      <w:r w:rsidR="0042418A" w:rsidRPr="00221F3A">
        <w:rPr>
          <w:rFonts w:ascii="Trebuchet MS" w:eastAsia="Calibri" w:hAnsi="Trebuchet MS" w:cs="Times New Roman"/>
          <w:sz w:val="24"/>
          <w:szCs w:val="24"/>
          <w:lang w:val="bg"/>
        </w:rPr>
        <w:t>изработени от дървен</w:t>
      </w:r>
      <w:r w:rsidR="00E95D9C">
        <w:rPr>
          <w:rFonts w:ascii="Trebuchet MS" w:eastAsia="Calibri" w:hAnsi="Trebuchet MS" w:cs="Times New Roman"/>
          <w:sz w:val="24"/>
          <w:szCs w:val="24"/>
          <w:lang w:val="bg"/>
        </w:rPr>
        <w:t>и масив дъб/бук с включен обков</w:t>
      </w:r>
      <w:r w:rsidR="0042418A" w:rsidRPr="00221F3A">
        <w:rPr>
          <w:rFonts w:ascii="Trebuchet MS" w:eastAsia="Calibri" w:hAnsi="Trebuchet MS" w:cs="Times New Roman"/>
          <w:sz w:val="24"/>
          <w:szCs w:val="24"/>
          <w:lang w:val="bg"/>
        </w:rPr>
        <w:t xml:space="preserve"> на каса с ширина 25 см</w:t>
      </w:r>
      <w:r w:rsidR="00E95D9C">
        <w:rPr>
          <w:rFonts w:ascii="Trebuchet MS" w:eastAsia="Calibri" w:hAnsi="Trebuchet MS" w:cs="Times New Roman"/>
          <w:sz w:val="24"/>
          <w:szCs w:val="24"/>
          <w:lang w:val="bg"/>
        </w:rPr>
        <w:t>. В разходите да са включени лакиране</w:t>
      </w:r>
      <w:r w:rsidR="009E2C99">
        <w:rPr>
          <w:rFonts w:ascii="Trebuchet MS" w:eastAsia="Calibri" w:hAnsi="Trebuchet MS" w:cs="Times New Roman"/>
          <w:sz w:val="24"/>
          <w:szCs w:val="24"/>
          <w:lang w:val="bg"/>
        </w:rPr>
        <w:t>-2 бр</w:t>
      </w:r>
      <w:r w:rsidR="00E95D9C">
        <w:rPr>
          <w:rFonts w:ascii="Trebuchet MS" w:eastAsia="Calibri" w:hAnsi="Trebuchet MS" w:cs="Times New Roman"/>
          <w:sz w:val="24"/>
          <w:szCs w:val="24"/>
        </w:rPr>
        <w:t>;</w:t>
      </w:r>
    </w:p>
    <w:p w:rsidR="00237512" w:rsidRPr="00221F3A" w:rsidRDefault="00237512" w:rsidP="00C642E2">
      <w:pPr>
        <w:spacing w:after="0" w:line="240" w:lineRule="auto"/>
        <w:ind w:firstLine="851"/>
        <w:rPr>
          <w:rFonts w:ascii="Trebuchet MS" w:hAnsi="Trebuchet MS"/>
          <w:sz w:val="24"/>
          <w:szCs w:val="24"/>
        </w:rPr>
      </w:pPr>
    </w:p>
    <w:p w:rsidR="00237512" w:rsidRPr="00221F3A" w:rsidRDefault="00237512" w:rsidP="00C642E2">
      <w:pPr>
        <w:spacing w:after="0" w:line="240" w:lineRule="auto"/>
        <w:ind w:firstLine="851"/>
        <w:rPr>
          <w:rFonts w:ascii="Trebuchet MS" w:hAnsi="Trebuchet MS"/>
          <w:b/>
          <w:sz w:val="24"/>
          <w:szCs w:val="24"/>
          <w:u w:val="single"/>
        </w:rPr>
      </w:pPr>
      <w:r w:rsidRPr="00221F3A">
        <w:rPr>
          <w:rFonts w:ascii="Trebuchet MS" w:hAnsi="Trebuchet MS"/>
          <w:b/>
          <w:sz w:val="24"/>
          <w:szCs w:val="24"/>
          <w:u w:val="single"/>
        </w:rPr>
        <w:t xml:space="preserve">А-II </w:t>
      </w:r>
      <w:r w:rsidR="007C559D" w:rsidRPr="00221F3A">
        <w:rPr>
          <w:rFonts w:ascii="Trebuchet MS" w:hAnsi="Trebuchet MS"/>
          <w:b/>
          <w:sz w:val="24"/>
          <w:szCs w:val="24"/>
          <w:u w:val="single"/>
        </w:rPr>
        <w:t>–</w:t>
      </w:r>
      <w:r w:rsidRPr="00221F3A">
        <w:rPr>
          <w:rFonts w:ascii="Trebuchet MS" w:hAnsi="Trebuchet MS"/>
          <w:b/>
          <w:sz w:val="24"/>
          <w:szCs w:val="24"/>
          <w:u w:val="single"/>
        </w:rPr>
        <w:t xml:space="preserve"> Сцена</w:t>
      </w:r>
      <w:r w:rsidR="007C559D" w:rsidRPr="00221F3A">
        <w:rPr>
          <w:rFonts w:ascii="Trebuchet MS" w:hAnsi="Trebuchet MS"/>
          <w:b/>
          <w:sz w:val="24"/>
          <w:szCs w:val="24"/>
          <w:u w:val="single"/>
        </w:rPr>
        <w:t>:</w:t>
      </w:r>
    </w:p>
    <w:p w:rsidR="00237512" w:rsidRPr="00221F3A" w:rsidRDefault="00237512" w:rsidP="00C642E2">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Частична подмяна на дюшеме</w:t>
      </w:r>
      <w:r w:rsidR="0042418A" w:rsidRPr="00221F3A">
        <w:rPr>
          <w:rFonts w:ascii="Trebuchet MS" w:hAnsi="Trebuchet MS"/>
          <w:sz w:val="24"/>
          <w:szCs w:val="24"/>
        </w:rPr>
        <w:t xml:space="preserve"> от иглолистна дървесина с в</w:t>
      </w:r>
      <w:r w:rsidR="005A0C07">
        <w:rPr>
          <w:rFonts w:ascii="Trebuchet MS" w:hAnsi="Trebuchet MS"/>
          <w:sz w:val="24"/>
          <w:szCs w:val="24"/>
        </w:rPr>
        <w:t>исока плътност и дебелина 45 мм.</w:t>
      </w:r>
      <w:r w:rsidR="0042418A" w:rsidRPr="00221F3A">
        <w:rPr>
          <w:rFonts w:ascii="Trebuchet MS" w:hAnsi="Trebuchet MS"/>
          <w:sz w:val="24"/>
          <w:szCs w:val="24"/>
        </w:rPr>
        <w:t xml:space="preserve"> В </w:t>
      </w:r>
      <w:r w:rsidR="005A0C07">
        <w:rPr>
          <w:rFonts w:ascii="Trebuchet MS" w:hAnsi="Trebuchet MS"/>
          <w:sz w:val="24"/>
          <w:szCs w:val="24"/>
        </w:rPr>
        <w:t>р</w:t>
      </w:r>
      <w:r w:rsidR="0042418A" w:rsidRPr="00221F3A">
        <w:rPr>
          <w:rFonts w:ascii="Trebuchet MS" w:hAnsi="Trebuchet MS"/>
          <w:sz w:val="24"/>
          <w:szCs w:val="24"/>
        </w:rPr>
        <w:t>азходите да са включени полагане, циклене, фугиране,</w:t>
      </w:r>
      <w:r w:rsidR="00E95D9C">
        <w:rPr>
          <w:rFonts w:ascii="Trebuchet MS" w:hAnsi="Trebuchet MS"/>
          <w:sz w:val="24"/>
          <w:szCs w:val="24"/>
        </w:rPr>
        <w:t xml:space="preserve"> шлайфане и лакиране/омасляване</w:t>
      </w:r>
      <w:r w:rsidR="009E2C99">
        <w:rPr>
          <w:rFonts w:ascii="Trebuchet MS" w:hAnsi="Trebuchet MS"/>
          <w:sz w:val="24"/>
          <w:szCs w:val="24"/>
        </w:rPr>
        <w:t>-24,20</w:t>
      </w:r>
      <w:r w:rsidR="005A0C07">
        <w:rPr>
          <w:rFonts w:ascii="Trebuchet MS" w:hAnsi="Trebuchet MS"/>
          <w:sz w:val="24"/>
          <w:szCs w:val="24"/>
        </w:rPr>
        <w:t xml:space="preserve"> </w:t>
      </w:r>
      <w:r w:rsidR="009E2C99">
        <w:rPr>
          <w:rFonts w:ascii="Trebuchet MS" w:hAnsi="Trebuchet MS"/>
          <w:sz w:val="24"/>
          <w:szCs w:val="24"/>
        </w:rPr>
        <w:t>м2</w:t>
      </w:r>
      <w:r w:rsidR="00E95D9C">
        <w:rPr>
          <w:rFonts w:ascii="Trebuchet MS" w:hAnsi="Trebuchet MS"/>
          <w:sz w:val="24"/>
          <w:szCs w:val="24"/>
        </w:rPr>
        <w:t>;</w:t>
      </w:r>
    </w:p>
    <w:p w:rsidR="00237512" w:rsidRPr="00221F3A" w:rsidRDefault="00237512" w:rsidP="00C642E2">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Очукване мазилка по стени</w:t>
      </w:r>
      <w:r w:rsidR="00FE51EF" w:rsidRPr="00221F3A">
        <w:rPr>
          <w:rFonts w:ascii="Trebuchet MS" w:hAnsi="Trebuchet MS"/>
          <w:sz w:val="24"/>
          <w:szCs w:val="24"/>
        </w:rPr>
        <w:t xml:space="preserve"> и тавани</w:t>
      </w:r>
      <w:r w:rsidR="009E2C99">
        <w:rPr>
          <w:rFonts w:ascii="Trebuchet MS" w:hAnsi="Trebuchet MS"/>
          <w:sz w:val="24"/>
          <w:szCs w:val="24"/>
        </w:rPr>
        <w:t>-25,30</w:t>
      </w:r>
      <w:r w:rsidR="005A0C07">
        <w:rPr>
          <w:rFonts w:ascii="Trebuchet MS" w:hAnsi="Trebuchet MS"/>
          <w:sz w:val="24"/>
          <w:szCs w:val="24"/>
        </w:rPr>
        <w:t xml:space="preserve"> </w:t>
      </w:r>
      <w:r w:rsidR="009E2C99">
        <w:rPr>
          <w:rFonts w:ascii="Trebuchet MS" w:hAnsi="Trebuchet MS"/>
          <w:sz w:val="24"/>
          <w:szCs w:val="24"/>
        </w:rPr>
        <w:t>м2</w:t>
      </w:r>
      <w:r w:rsidR="00C642E2" w:rsidRPr="00221F3A">
        <w:rPr>
          <w:rFonts w:ascii="Trebuchet MS" w:hAnsi="Trebuchet MS"/>
          <w:sz w:val="24"/>
          <w:szCs w:val="24"/>
        </w:rPr>
        <w:t>;</w:t>
      </w:r>
    </w:p>
    <w:p w:rsidR="00237512" w:rsidRPr="00221F3A" w:rsidRDefault="00237512" w:rsidP="00C642E2">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Полагане на контактен грунд преди шпакловка</w:t>
      </w:r>
      <w:r w:rsidR="009E2C99">
        <w:rPr>
          <w:rFonts w:ascii="Trebuchet MS" w:hAnsi="Trebuchet MS"/>
          <w:sz w:val="24"/>
          <w:szCs w:val="24"/>
        </w:rPr>
        <w:t>-97,40</w:t>
      </w:r>
      <w:r w:rsidR="005A0C07">
        <w:rPr>
          <w:rFonts w:ascii="Trebuchet MS" w:hAnsi="Trebuchet MS"/>
          <w:sz w:val="24"/>
          <w:szCs w:val="24"/>
        </w:rPr>
        <w:t xml:space="preserve"> </w:t>
      </w:r>
      <w:r w:rsidR="009E2C99">
        <w:rPr>
          <w:rFonts w:ascii="Trebuchet MS" w:hAnsi="Trebuchet MS"/>
          <w:sz w:val="24"/>
          <w:szCs w:val="24"/>
        </w:rPr>
        <w:t>м2</w:t>
      </w:r>
      <w:r w:rsidR="00C642E2" w:rsidRPr="00221F3A">
        <w:rPr>
          <w:rFonts w:ascii="Trebuchet MS" w:hAnsi="Trebuchet MS"/>
          <w:sz w:val="24"/>
          <w:szCs w:val="24"/>
        </w:rPr>
        <w:t>;</w:t>
      </w:r>
    </w:p>
    <w:p w:rsidR="00237512" w:rsidRPr="00221F3A" w:rsidRDefault="00237512" w:rsidP="00C642E2">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Шпа</w:t>
      </w:r>
      <w:r w:rsidR="00C642E2" w:rsidRPr="00221F3A">
        <w:rPr>
          <w:rFonts w:ascii="Trebuchet MS" w:hAnsi="Trebuchet MS"/>
          <w:sz w:val="24"/>
          <w:szCs w:val="24"/>
        </w:rPr>
        <w:t>к</w:t>
      </w:r>
      <w:r w:rsidRPr="00221F3A">
        <w:rPr>
          <w:rFonts w:ascii="Trebuchet MS" w:hAnsi="Trebuchet MS"/>
          <w:sz w:val="24"/>
          <w:szCs w:val="24"/>
        </w:rPr>
        <w:t>ловка по стени</w:t>
      </w:r>
      <w:r w:rsidR="00F95AF1" w:rsidRPr="00221F3A">
        <w:rPr>
          <w:rFonts w:ascii="Trebuchet MS" w:hAnsi="Trebuchet MS"/>
          <w:sz w:val="24"/>
          <w:szCs w:val="24"/>
        </w:rPr>
        <w:t xml:space="preserve"> и тавани</w:t>
      </w:r>
      <w:r w:rsidR="009E2C99">
        <w:rPr>
          <w:rFonts w:ascii="Trebuchet MS" w:hAnsi="Trebuchet MS"/>
          <w:sz w:val="24"/>
          <w:szCs w:val="24"/>
        </w:rPr>
        <w:t>-97,40</w:t>
      </w:r>
      <w:r w:rsidR="005A0C07">
        <w:rPr>
          <w:rFonts w:ascii="Trebuchet MS" w:hAnsi="Trebuchet MS"/>
          <w:sz w:val="24"/>
          <w:szCs w:val="24"/>
        </w:rPr>
        <w:t xml:space="preserve"> </w:t>
      </w:r>
      <w:r w:rsidR="009E2C99">
        <w:rPr>
          <w:rFonts w:ascii="Trebuchet MS" w:hAnsi="Trebuchet MS"/>
          <w:sz w:val="24"/>
          <w:szCs w:val="24"/>
        </w:rPr>
        <w:t>м2</w:t>
      </w:r>
      <w:r w:rsidR="00C642E2" w:rsidRPr="00221F3A">
        <w:rPr>
          <w:rFonts w:ascii="Trebuchet MS" w:hAnsi="Trebuchet MS"/>
          <w:sz w:val="24"/>
          <w:szCs w:val="24"/>
        </w:rPr>
        <w:t>;</w:t>
      </w:r>
    </w:p>
    <w:p w:rsidR="00237512" w:rsidRPr="00221F3A" w:rsidRDefault="00237512" w:rsidP="00C642E2">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 xml:space="preserve">Грундиране по шпакловани стени </w:t>
      </w:r>
      <w:r w:rsidR="00F95AF1" w:rsidRPr="00221F3A">
        <w:rPr>
          <w:rFonts w:ascii="Trebuchet MS" w:hAnsi="Trebuchet MS"/>
          <w:sz w:val="24"/>
          <w:szCs w:val="24"/>
        </w:rPr>
        <w:t xml:space="preserve">и тавани </w:t>
      </w:r>
      <w:r w:rsidRPr="00221F3A">
        <w:rPr>
          <w:rFonts w:ascii="Trebuchet MS" w:hAnsi="Trebuchet MS"/>
          <w:sz w:val="24"/>
          <w:szCs w:val="24"/>
        </w:rPr>
        <w:t>преди боя латекс</w:t>
      </w:r>
      <w:r w:rsidR="009E2C99">
        <w:rPr>
          <w:rFonts w:ascii="Trebuchet MS" w:hAnsi="Trebuchet MS"/>
          <w:sz w:val="24"/>
          <w:szCs w:val="24"/>
        </w:rPr>
        <w:t>-97,40</w:t>
      </w:r>
      <w:r w:rsidR="005A0C07">
        <w:rPr>
          <w:rFonts w:ascii="Trebuchet MS" w:hAnsi="Trebuchet MS"/>
          <w:sz w:val="24"/>
          <w:szCs w:val="24"/>
        </w:rPr>
        <w:t xml:space="preserve"> </w:t>
      </w:r>
      <w:r w:rsidR="009E2C99">
        <w:rPr>
          <w:rFonts w:ascii="Trebuchet MS" w:hAnsi="Trebuchet MS"/>
          <w:sz w:val="24"/>
          <w:szCs w:val="24"/>
        </w:rPr>
        <w:t>м2</w:t>
      </w:r>
      <w:r w:rsidR="00C642E2" w:rsidRPr="00221F3A">
        <w:rPr>
          <w:rFonts w:ascii="Trebuchet MS" w:hAnsi="Trebuchet MS"/>
          <w:sz w:val="24"/>
          <w:szCs w:val="24"/>
        </w:rPr>
        <w:t>;</w:t>
      </w:r>
    </w:p>
    <w:p w:rsidR="00237512" w:rsidRPr="00F73584" w:rsidRDefault="00237512" w:rsidP="00F73584">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Латекс по стени и тавани</w:t>
      </w:r>
      <w:r w:rsidR="00F95AF1" w:rsidRPr="00221F3A">
        <w:rPr>
          <w:rFonts w:ascii="Trebuchet MS" w:hAnsi="Trebuchet MS"/>
          <w:sz w:val="24"/>
          <w:szCs w:val="24"/>
        </w:rPr>
        <w:t xml:space="preserve"> двукратно цветен</w:t>
      </w:r>
      <w:r w:rsidR="00E95D9C" w:rsidRPr="00E95D9C">
        <w:rPr>
          <w:rFonts w:ascii="Trebuchet MS" w:eastAsia="Calibri" w:hAnsi="Trebuchet MS" w:cs="Times New Roman"/>
          <w:sz w:val="24"/>
          <w:szCs w:val="24"/>
          <w:lang w:val="bg"/>
        </w:rPr>
        <w:t xml:space="preserve"> </w:t>
      </w:r>
      <w:r w:rsidR="005A0C07">
        <w:rPr>
          <w:rFonts w:ascii="Trebuchet MS" w:eastAsia="Calibri" w:hAnsi="Trebuchet MS" w:cs="Times New Roman"/>
          <w:sz w:val="24"/>
          <w:szCs w:val="24"/>
          <w:lang w:val="bg"/>
        </w:rPr>
        <w:t>-цветът</w:t>
      </w:r>
      <w:r w:rsidR="00E95D9C">
        <w:rPr>
          <w:rFonts w:ascii="Trebuchet MS" w:eastAsia="Calibri" w:hAnsi="Trebuchet MS" w:cs="Times New Roman"/>
          <w:sz w:val="24"/>
          <w:szCs w:val="24"/>
          <w:lang w:val="bg"/>
        </w:rPr>
        <w:t xml:space="preserve"> се уточнява с възложителя</w:t>
      </w:r>
      <w:r w:rsidR="009E2C99">
        <w:rPr>
          <w:rFonts w:ascii="Trebuchet MS" w:eastAsia="Calibri" w:hAnsi="Trebuchet MS" w:cs="Times New Roman"/>
          <w:sz w:val="24"/>
          <w:szCs w:val="24"/>
          <w:lang w:val="bg"/>
        </w:rPr>
        <w:t>-97,40</w:t>
      </w:r>
      <w:r w:rsidR="005A0C07">
        <w:rPr>
          <w:rFonts w:ascii="Trebuchet MS" w:eastAsia="Calibri" w:hAnsi="Trebuchet MS" w:cs="Times New Roman"/>
          <w:sz w:val="24"/>
          <w:szCs w:val="24"/>
          <w:lang w:val="bg"/>
        </w:rPr>
        <w:t xml:space="preserve"> </w:t>
      </w:r>
      <w:r w:rsidR="009E2C99">
        <w:rPr>
          <w:rFonts w:ascii="Trebuchet MS" w:eastAsia="Calibri" w:hAnsi="Trebuchet MS" w:cs="Times New Roman"/>
          <w:sz w:val="24"/>
          <w:szCs w:val="24"/>
          <w:lang w:val="bg"/>
        </w:rPr>
        <w:t>м2</w:t>
      </w:r>
      <w:r w:rsidR="00C642E2" w:rsidRPr="00221F3A">
        <w:rPr>
          <w:rFonts w:ascii="Trebuchet MS" w:hAnsi="Trebuchet MS"/>
          <w:sz w:val="24"/>
          <w:szCs w:val="24"/>
        </w:rPr>
        <w:t>.</w:t>
      </w:r>
    </w:p>
    <w:p w:rsidR="00237512" w:rsidRPr="00854936" w:rsidRDefault="00237512" w:rsidP="009D3E3E">
      <w:pPr>
        <w:spacing w:after="0" w:line="240" w:lineRule="auto"/>
        <w:ind w:firstLine="851"/>
        <w:rPr>
          <w:rFonts w:ascii="Trebuchet MS" w:hAnsi="Trebuchet MS"/>
          <w:b/>
          <w:sz w:val="24"/>
          <w:szCs w:val="24"/>
          <w:u w:val="single"/>
        </w:rPr>
      </w:pPr>
      <w:r w:rsidRPr="00854936">
        <w:rPr>
          <w:rFonts w:ascii="Trebuchet MS" w:hAnsi="Trebuchet MS"/>
          <w:b/>
          <w:sz w:val="24"/>
          <w:szCs w:val="24"/>
          <w:u w:val="single"/>
        </w:rPr>
        <w:t>Б - Кинокабина/Склад реквизит</w:t>
      </w:r>
      <w:r w:rsidR="007C559D">
        <w:rPr>
          <w:rFonts w:ascii="Trebuchet MS" w:hAnsi="Trebuchet MS"/>
          <w:b/>
          <w:sz w:val="24"/>
          <w:szCs w:val="24"/>
          <w:u w:val="single"/>
        </w:rPr>
        <w:t>:</w:t>
      </w:r>
    </w:p>
    <w:p w:rsidR="00237512" w:rsidRPr="009D3E3E" w:rsidRDefault="00237512" w:rsidP="009D3E3E">
      <w:pPr>
        <w:pStyle w:val="a9"/>
        <w:numPr>
          <w:ilvl w:val="0"/>
          <w:numId w:val="24"/>
        </w:numPr>
        <w:spacing w:after="0" w:line="240" w:lineRule="auto"/>
        <w:ind w:left="0" w:firstLine="851"/>
        <w:rPr>
          <w:rFonts w:ascii="Trebuchet MS" w:hAnsi="Trebuchet MS"/>
          <w:sz w:val="24"/>
          <w:szCs w:val="24"/>
        </w:rPr>
      </w:pPr>
      <w:r w:rsidRPr="009D3E3E">
        <w:rPr>
          <w:rFonts w:ascii="Trebuchet MS" w:hAnsi="Trebuchet MS"/>
          <w:sz w:val="24"/>
          <w:szCs w:val="24"/>
        </w:rPr>
        <w:t>Остъргване блажна боя /латекс/ по стени и таван</w:t>
      </w:r>
      <w:r w:rsidR="009E2C99">
        <w:rPr>
          <w:rFonts w:ascii="Trebuchet MS" w:hAnsi="Trebuchet MS"/>
          <w:sz w:val="24"/>
          <w:szCs w:val="24"/>
        </w:rPr>
        <w:t>-37,50</w:t>
      </w:r>
      <w:r w:rsidR="005A0C07">
        <w:rPr>
          <w:rFonts w:ascii="Trebuchet MS" w:hAnsi="Trebuchet MS"/>
          <w:sz w:val="24"/>
          <w:szCs w:val="24"/>
        </w:rPr>
        <w:t xml:space="preserve"> </w:t>
      </w:r>
      <w:r w:rsidR="009E2C99">
        <w:rPr>
          <w:rFonts w:ascii="Trebuchet MS" w:hAnsi="Trebuchet MS"/>
          <w:sz w:val="24"/>
          <w:szCs w:val="24"/>
        </w:rPr>
        <w:t>м2</w:t>
      </w:r>
      <w:r w:rsidR="009D3E3E">
        <w:rPr>
          <w:rFonts w:ascii="Trebuchet MS" w:hAnsi="Trebuchet MS"/>
          <w:sz w:val="24"/>
          <w:szCs w:val="24"/>
        </w:rPr>
        <w:t>;</w:t>
      </w:r>
    </w:p>
    <w:p w:rsidR="00237512" w:rsidRPr="009D3E3E" w:rsidRDefault="00237512" w:rsidP="009D3E3E">
      <w:pPr>
        <w:pStyle w:val="a9"/>
        <w:numPr>
          <w:ilvl w:val="0"/>
          <w:numId w:val="24"/>
        </w:numPr>
        <w:spacing w:after="0" w:line="240" w:lineRule="auto"/>
        <w:ind w:left="0" w:firstLine="851"/>
        <w:rPr>
          <w:rFonts w:ascii="Trebuchet MS" w:hAnsi="Trebuchet MS"/>
          <w:sz w:val="24"/>
          <w:szCs w:val="24"/>
        </w:rPr>
      </w:pPr>
      <w:r w:rsidRPr="009D3E3E">
        <w:rPr>
          <w:rFonts w:ascii="Trebuchet MS" w:hAnsi="Trebuchet MS"/>
          <w:sz w:val="24"/>
          <w:szCs w:val="24"/>
        </w:rPr>
        <w:t>Полагане на контактен грунд преди шпакловка</w:t>
      </w:r>
      <w:r w:rsidR="009E2C99">
        <w:rPr>
          <w:rFonts w:ascii="Trebuchet MS" w:hAnsi="Trebuchet MS"/>
          <w:sz w:val="24"/>
          <w:szCs w:val="24"/>
        </w:rPr>
        <w:t>-38</w:t>
      </w:r>
      <w:r w:rsidR="005A0C07">
        <w:rPr>
          <w:rFonts w:ascii="Trebuchet MS" w:hAnsi="Trebuchet MS"/>
          <w:sz w:val="24"/>
          <w:szCs w:val="24"/>
        </w:rPr>
        <w:t xml:space="preserve"> </w:t>
      </w:r>
      <w:r w:rsidR="009E2C99">
        <w:rPr>
          <w:rFonts w:ascii="Trebuchet MS" w:hAnsi="Trebuchet MS"/>
          <w:sz w:val="24"/>
          <w:szCs w:val="24"/>
        </w:rPr>
        <w:t>м2</w:t>
      </w:r>
      <w:r w:rsidR="009D3E3E">
        <w:rPr>
          <w:rFonts w:ascii="Trebuchet MS" w:hAnsi="Trebuchet MS"/>
          <w:sz w:val="24"/>
          <w:szCs w:val="24"/>
        </w:rPr>
        <w:t>;</w:t>
      </w:r>
    </w:p>
    <w:p w:rsidR="00237512" w:rsidRPr="009D3E3E" w:rsidRDefault="00237512" w:rsidP="009D3E3E">
      <w:pPr>
        <w:pStyle w:val="a9"/>
        <w:numPr>
          <w:ilvl w:val="0"/>
          <w:numId w:val="24"/>
        </w:numPr>
        <w:spacing w:after="0" w:line="240" w:lineRule="auto"/>
        <w:ind w:left="0" w:firstLine="851"/>
        <w:rPr>
          <w:rFonts w:ascii="Trebuchet MS" w:hAnsi="Trebuchet MS"/>
          <w:sz w:val="24"/>
          <w:szCs w:val="24"/>
        </w:rPr>
      </w:pPr>
      <w:r w:rsidRPr="009D3E3E">
        <w:rPr>
          <w:rFonts w:ascii="Trebuchet MS" w:hAnsi="Trebuchet MS"/>
          <w:sz w:val="24"/>
          <w:szCs w:val="24"/>
        </w:rPr>
        <w:t>Изкърпване гипсова шпа</w:t>
      </w:r>
      <w:r w:rsidR="009D3E3E">
        <w:rPr>
          <w:rFonts w:ascii="Trebuchet MS" w:hAnsi="Trebuchet MS"/>
          <w:sz w:val="24"/>
          <w:szCs w:val="24"/>
        </w:rPr>
        <w:t>к</w:t>
      </w:r>
      <w:r w:rsidRPr="009D3E3E">
        <w:rPr>
          <w:rFonts w:ascii="Trebuchet MS" w:hAnsi="Trebuchet MS"/>
          <w:sz w:val="24"/>
          <w:szCs w:val="24"/>
        </w:rPr>
        <w:t>ловка</w:t>
      </w:r>
      <w:r w:rsidR="009E2C99">
        <w:rPr>
          <w:rFonts w:ascii="Trebuchet MS" w:hAnsi="Trebuchet MS"/>
          <w:sz w:val="24"/>
          <w:szCs w:val="24"/>
        </w:rPr>
        <w:t>-37,50</w:t>
      </w:r>
      <w:r w:rsidR="005A0C07">
        <w:rPr>
          <w:rFonts w:ascii="Trebuchet MS" w:hAnsi="Trebuchet MS"/>
          <w:sz w:val="24"/>
          <w:szCs w:val="24"/>
        </w:rPr>
        <w:t xml:space="preserve"> </w:t>
      </w:r>
      <w:r w:rsidR="009E2C99">
        <w:rPr>
          <w:rFonts w:ascii="Trebuchet MS" w:hAnsi="Trebuchet MS"/>
          <w:sz w:val="24"/>
          <w:szCs w:val="24"/>
        </w:rPr>
        <w:t>м2</w:t>
      </w:r>
      <w:r w:rsidR="009D3E3E">
        <w:rPr>
          <w:rFonts w:ascii="Trebuchet MS" w:hAnsi="Trebuchet MS"/>
          <w:sz w:val="24"/>
          <w:szCs w:val="24"/>
        </w:rPr>
        <w:t>;</w:t>
      </w:r>
    </w:p>
    <w:p w:rsidR="00237512" w:rsidRPr="00221F3A" w:rsidRDefault="00237512" w:rsidP="009D3E3E">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 xml:space="preserve">Грундиране по шпакловани стени </w:t>
      </w:r>
      <w:r w:rsidR="00F95AF1" w:rsidRPr="00221F3A">
        <w:rPr>
          <w:rFonts w:ascii="Trebuchet MS" w:hAnsi="Trebuchet MS"/>
          <w:sz w:val="24"/>
          <w:szCs w:val="24"/>
        </w:rPr>
        <w:t xml:space="preserve">и тавани </w:t>
      </w:r>
      <w:r w:rsidRPr="00221F3A">
        <w:rPr>
          <w:rFonts w:ascii="Trebuchet MS" w:hAnsi="Trebuchet MS"/>
          <w:sz w:val="24"/>
          <w:szCs w:val="24"/>
        </w:rPr>
        <w:t>преди боя латекс</w:t>
      </w:r>
      <w:r w:rsidR="009E2C99">
        <w:rPr>
          <w:rFonts w:ascii="Trebuchet MS" w:hAnsi="Trebuchet MS"/>
          <w:sz w:val="24"/>
          <w:szCs w:val="24"/>
        </w:rPr>
        <w:t>-37,50</w:t>
      </w:r>
      <w:r w:rsidR="005A0C07">
        <w:rPr>
          <w:rFonts w:ascii="Trebuchet MS" w:hAnsi="Trebuchet MS"/>
          <w:sz w:val="24"/>
          <w:szCs w:val="24"/>
        </w:rPr>
        <w:t xml:space="preserve"> </w:t>
      </w:r>
      <w:r w:rsidR="009E2C99">
        <w:rPr>
          <w:rFonts w:ascii="Trebuchet MS" w:hAnsi="Trebuchet MS"/>
          <w:sz w:val="24"/>
          <w:szCs w:val="24"/>
        </w:rPr>
        <w:t>м2</w:t>
      </w:r>
      <w:r w:rsidR="009D3E3E" w:rsidRPr="00221F3A">
        <w:rPr>
          <w:rFonts w:ascii="Trebuchet MS" w:hAnsi="Trebuchet MS"/>
          <w:sz w:val="24"/>
          <w:szCs w:val="24"/>
        </w:rPr>
        <w:t>;</w:t>
      </w:r>
    </w:p>
    <w:p w:rsidR="00237512" w:rsidRPr="00221F3A" w:rsidRDefault="00237512" w:rsidP="00E95D9C">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Латекс стени и таван</w:t>
      </w:r>
      <w:r w:rsidR="00F95AF1" w:rsidRPr="00221F3A">
        <w:rPr>
          <w:rFonts w:ascii="Trebuchet MS" w:hAnsi="Trebuchet MS"/>
          <w:sz w:val="24"/>
          <w:szCs w:val="24"/>
        </w:rPr>
        <w:t xml:space="preserve"> двукратно цветен</w:t>
      </w:r>
      <w:r w:rsidR="00E95D9C">
        <w:rPr>
          <w:rFonts w:ascii="Trebuchet MS" w:hAnsi="Trebuchet MS"/>
          <w:sz w:val="24"/>
          <w:szCs w:val="24"/>
        </w:rPr>
        <w:t xml:space="preserve"> - </w:t>
      </w:r>
      <w:r w:rsidR="005A0C07">
        <w:rPr>
          <w:rFonts w:ascii="Trebuchet MS" w:eastAsia="Calibri" w:hAnsi="Trebuchet MS" w:cs="Times New Roman"/>
          <w:sz w:val="24"/>
          <w:szCs w:val="24"/>
          <w:lang w:val="bg"/>
        </w:rPr>
        <w:t>цветът</w:t>
      </w:r>
      <w:r w:rsidR="00E95D9C">
        <w:rPr>
          <w:rFonts w:ascii="Trebuchet MS" w:eastAsia="Calibri" w:hAnsi="Trebuchet MS" w:cs="Times New Roman"/>
          <w:sz w:val="24"/>
          <w:szCs w:val="24"/>
          <w:lang w:val="bg"/>
        </w:rPr>
        <w:t xml:space="preserve"> се уточнява с възложителя</w:t>
      </w:r>
      <w:r w:rsidR="009E2C99">
        <w:rPr>
          <w:rFonts w:ascii="Trebuchet MS" w:eastAsia="Calibri" w:hAnsi="Trebuchet MS" w:cs="Times New Roman"/>
          <w:sz w:val="24"/>
          <w:szCs w:val="24"/>
          <w:lang w:val="bg"/>
        </w:rPr>
        <w:t>-37,50</w:t>
      </w:r>
      <w:r w:rsidR="005A0C07">
        <w:rPr>
          <w:rFonts w:ascii="Trebuchet MS" w:eastAsia="Calibri" w:hAnsi="Trebuchet MS" w:cs="Times New Roman"/>
          <w:sz w:val="24"/>
          <w:szCs w:val="24"/>
          <w:lang w:val="bg"/>
        </w:rPr>
        <w:t xml:space="preserve"> </w:t>
      </w:r>
      <w:r w:rsidR="009E2C99">
        <w:rPr>
          <w:rFonts w:ascii="Trebuchet MS" w:eastAsia="Calibri" w:hAnsi="Trebuchet MS" w:cs="Times New Roman"/>
          <w:sz w:val="24"/>
          <w:szCs w:val="24"/>
          <w:lang w:val="bg"/>
        </w:rPr>
        <w:t>м2</w:t>
      </w:r>
      <w:r w:rsidR="009D3E3E" w:rsidRPr="00221F3A">
        <w:rPr>
          <w:rFonts w:ascii="Trebuchet MS" w:hAnsi="Trebuchet MS"/>
          <w:sz w:val="24"/>
          <w:szCs w:val="24"/>
        </w:rPr>
        <w:t>;</w:t>
      </w:r>
    </w:p>
    <w:p w:rsidR="00237512" w:rsidRPr="00221F3A" w:rsidRDefault="00237512" w:rsidP="009D3E3E">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 xml:space="preserve">Циментова замазка </w:t>
      </w:r>
      <w:r w:rsidR="009D3E3E" w:rsidRPr="00221F3A">
        <w:rPr>
          <w:rFonts w:ascii="Trebuchet MS" w:hAnsi="Trebuchet MS"/>
          <w:sz w:val="24"/>
          <w:szCs w:val="24"/>
        </w:rPr>
        <w:t>–</w:t>
      </w:r>
      <w:r w:rsidRPr="00221F3A">
        <w:rPr>
          <w:rFonts w:ascii="Trebuchet MS" w:hAnsi="Trebuchet MS"/>
          <w:sz w:val="24"/>
          <w:szCs w:val="24"/>
        </w:rPr>
        <w:t xml:space="preserve"> под</w:t>
      </w:r>
      <w:r w:rsidR="00F95AF1" w:rsidRPr="00221F3A">
        <w:rPr>
          <w:rFonts w:ascii="Trebuchet MS" w:hAnsi="Trebuchet MS"/>
          <w:sz w:val="24"/>
          <w:szCs w:val="24"/>
        </w:rPr>
        <w:t xml:space="preserve"> до 5 см</w:t>
      </w:r>
      <w:r w:rsidR="009E2C99">
        <w:rPr>
          <w:rFonts w:ascii="Trebuchet MS" w:hAnsi="Trebuchet MS"/>
          <w:sz w:val="24"/>
          <w:szCs w:val="24"/>
        </w:rPr>
        <w:t>-14</w:t>
      </w:r>
      <w:r w:rsidR="005A0C07">
        <w:rPr>
          <w:rFonts w:ascii="Trebuchet MS" w:hAnsi="Trebuchet MS"/>
          <w:sz w:val="24"/>
          <w:szCs w:val="24"/>
        </w:rPr>
        <w:t xml:space="preserve"> </w:t>
      </w:r>
      <w:r w:rsidR="009E2C99">
        <w:rPr>
          <w:rFonts w:ascii="Trebuchet MS" w:hAnsi="Trebuchet MS"/>
          <w:sz w:val="24"/>
          <w:szCs w:val="24"/>
        </w:rPr>
        <w:t>м2</w:t>
      </w:r>
      <w:r w:rsidR="009D3E3E" w:rsidRPr="00221F3A">
        <w:rPr>
          <w:rFonts w:ascii="Trebuchet MS" w:hAnsi="Trebuchet MS"/>
          <w:sz w:val="24"/>
          <w:szCs w:val="24"/>
        </w:rPr>
        <w:t>;</w:t>
      </w:r>
    </w:p>
    <w:p w:rsidR="00237512" w:rsidRPr="00221F3A" w:rsidRDefault="00237512" w:rsidP="009D3E3E">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 xml:space="preserve">Демонтаж на </w:t>
      </w:r>
      <w:r w:rsidR="00551C4A" w:rsidRPr="00221F3A">
        <w:rPr>
          <w:rFonts w:ascii="Trebuchet MS" w:hAnsi="Trebuchet MS"/>
          <w:sz w:val="24"/>
          <w:szCs w:val="24"/>
        </w:rPr>
        <w:t>балатум</w:t>
      </w:r>
      <w:r w:rsidR="009E2C99">
        <w:rPr>
          <w:rFonts w:ascii="Trebuchet MS" w:hAnsi="Trebuchet MS"/>
          <w:sz w:val="24"/>
          <w:szCs w:val="24"/>
        </w:rPr>
        <w:t>-14</w:t>
      </w:r>
      <w:r w:rsidR="005A0C07">
        <w:rPr>
          <w:rFonts w:ascii="Trebuchet MS" w:hAnsi="Trebuchet MS"/>
          <w:sz w:val="24"/>
          <w:szCs w:val="24"/>
        </w:rPr>
        <w:t xml:space="preserve"> </w:t>
      </w:r>
      <w:r w:rsidR="009E2C99">
        <w:rPr>
          <w:rFonts w:ascii="Trebuchet MS" w:hAnsi="Trebuchet MS"/>
          <w:sz w:val="24"/>
          <w:szCs w:val="24"/>
        </w:rPr>
        <w:t>м2</w:t>
      </w:r>
      <w:r w:rsidR="009D3E3E" w:rsidRPr="00221F3A">
        <w:rPr>
          <w:rFonts w:ascii="Trebuchet MS" w:hAnsi="Trebuchet MS"/>
          <w:sz w:val="24"/>
          <w:szCs w:val="24"/>
        </w:rPr>
        <w:t>;</w:t>
      </w:r>
    </w:p>
    <w:p w:rsidR="00237512" w:rsidRPr="00221F3A" w:rsidRDefault="00237512" w:rsidP="009D3E3E">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 xml:space="preserve">Настилка балатум </w:t>
      </w:r>
      <w:r w:rsidR="009D3E3E" w:rsidRPr="00221F3A">
        <w:rPr>
          <w:rFonts w:ascii="Trebuchet MS" w:hAnsi="Trebuchet MS"/>
          <w:sz w:val="24"/>
          <w:szCs w:val="24"/>
        </w:rPr>
        <w:t>–</w:t>
      </w:r>
      <w:r w:rsidRPr="00221F3A">
        <w:rPr>
          <w:rFonts w:ascii="Trebuchet MS" w:hAnsi="Trebuchet MS"/>
          <w:sz w:val="24"/>
          <w:szCs w:val="24"/>
        </w:rPr>
        <w:t xml:space="preserve"> под</w:t>
      </w:r>
      <w:r w:rsidR="00F95AF1" w:rsidRPr="00221F3A">
        <w:rPr>
          <w:rFonts w:ascii="Trebuchet MS" w:hAnsi="Trebuchet MS"/>
          <w:sz w:val="24"/>
          <w:szCs w:val="24"/>
        </w:rPr>
        <w:t xml:space="preserve"> – 3 мм</w:t>
      </w:r>
      <w:r w:rsidR="00FE51EF" w:rsidRPr="00221F3A">
        <w:rPr>
          <w:rFonts w:ascii="Trebuchet MS" w:hAnsi="Trebuchet MS"/>
          <w:sz w:val="24"/>
          <w:szCs w:val="24"/>
        </w:rPr>
        <w:t xml:space="preserve"> с включени </w:t>
      </w:r>
      <w:r w:rsidR="00FE51EF" w:rsidRPr="00221F3A">
        <w:rPr>
          <w:rFonts w:ascii="Trebuchet MS" w:hAnsi="Trebuchet MS"/>
          <w:sz w:val="24"/>
          <w:szCs w:val="24"/>
          <w:lang w:val="en-US"/>
        </w:rPr>
        <w:t>PVC</w:t>
      </w:r>
      <w:r w:rsidR="00FE51EF" w:rsidRPr="00221F3A">
        <w:rPr>
          <w:rFonts w:ascii="Trebuchet MS" w:hAnsi="Trebuchet MS"/>
          <w:sz w:val="24"/>
          <w:szCs w:val="24"/>
        </w:rPr>
        <w:t xml:space="preserve"> первази</w:t>
      </w:r>
      <w:r w:rsidR="009E2C99">
        <w:rPr>
          <w:rFonts w:ascii="Trebuchet MS" w:hAnsi="Trebuchet MS"/>
          <w:sz w:val="24"/>
          <w:szCs w:val="24"/>
        </w:rPr>
        <w:t>-14</w:t>
      </w:r>
      <w:r w:rsidR="005A0C07">
        <w:rPr>
          <w:rFonts w:ascii="Trebuchet MS" w:hAnsi="Trebuchet MS"/>
          <w:sz w:val="24"/>
          <w:szCs w:val="24"/>
        </w:rPr>
        <w:t xml:space="preserve"> </w:t>
      </w:r>
      <w:r w:rsidR="009E2C99">
        <w:rPr>
          <w:rFonts w:ascii="Trebuchet MS" w:hAnsi="Trebuchet MS"/>
          <w:sz w:val="24"/>
          <w:szCs w:val="24"/>
        </w:rPr>
        <w:t>м2</w:t>
      </w:r>
      <w:r w:rsidR="009D3E3E" w:rsidRPr="00221F3A">
        <w:rPr>
          <w:rFonts w:ascii="Trebuchet MS" w:hAnsi="Trebuchet MS"/>
          <w:sz w:val="24"/>
          <w:szCs w:val="24"/>
        </w:rPr>
        <w:t>;</w:t>
      </w:r>
    </w:p>
    <w:p w:rsidR="00237512" w:rsidRPr="00221F3A" w:rsidRDefault="00237512" w:rsidP="009D3E3E">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lastRenderedPageBreak/>
        <w:t>Демонтаж на същ</w:t>
      </w:r>
      <w:r w:rsidR="004C2050">
        <w:rPr>
          <w:rFonts w:ascii="Trebuchet MS" w:hAnsi="Trebuchet MS"/>
          <w:sz w:val="24"/>
          <w:szCs w:val="24"/>
        </w:rPr>
        <w:t>ествуваща</w:t>
      </w:r>
      <w:r w:rsidRPr="00221F3A">
        <w:rPr>
          <w:rFonts w:ascii="Trebuchet MS" w:hAnsi="Trebuchet MS"/>
          <w:sz w:val="24"/>
          <w:szCs w:val="24"/>
        </w:rPr>
        <w:t xml:space="preserve">  дървена дограма</w:t>
      </w:r>
      <w:r w:rsidR="004C2050">
        <w:rPr>
          <w:rFonts w:ascii="Trebuchet MS" w:hAnsi="Trebuchet MS"/>
          <w:sz w:val="24"/>
          <w:szCs w:val="24"/>
        </w:rPr>
        <w:t>-</w:t>
      </w:r>
      <w:r w:rsidR="009E2C99">
        <w:rPr>
          <w:rFonts w:ascii="Trebuchet MS" w:hAnsi="Trebuchet MS"/>
          <w:sz w:val="24"/>
          <w:szCs w:val="24"/>
        </w:rPr>
        <w:t>0,63</w:t>
      </w:r>
      <w:r w:rsidR="005A0C07">
        <w:rPr>
          <w:rFonts w:ascii="Trebuchet MS" w:hAnsi="Trebuchet MS"/>
          <w:sz w:val="24"/>
          <w:szCs w:val="24"/>
        </w:rPr>
        <w:t xml:space="preserve"> </w:t>
      </w:r>
      <w:r w:rsidR="009E2C99">
        <w:rPr>
          <w:rFonts w:ascii="Trebuchet MS" w:hAnsi="Trebuchet MS"/>
          <w:sz w:val="24"/>
          <w:szCs w:val="24"/>
        </w:rPr>
        <w:t>м2</w:t>
      </w:r>
      <w:r w:rsidR="009D3E3E" w:rsidRPr="00221F3A">
        <w:rPr>
          <w:rFonts w:ascii="Trebuchet MS" w:hAnsi="Trebuchet MS"/>
          <w:sz w:val="24"/>
          <w:szCs w:val="24"/>
        </w:rPr>
        <w:t>;</w:t>
      </w:r>
    </w:p>
    <w:p w:rsidR="00237512" w:rsidRPr="00221F3A" w:rsidRDefault="00551C4A" w:rsidP="00E95D9C">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 xml:space="preserve">Доставка и монтаж </w:t>
      </w:r>
      <w:r w:rsidR="00237512" w:rsidRPr="00221F3A">
        <w:rPr>
          <w:rFonts w:ascii="Trebuchet MS" w:hAnsi="Trebuchet MS"/>
          <w:sz w:val="24"/>
          <w:szCs w:val="24"/>
        </w:rPr>
        <w:t>PVC прозорец 70/90 със стъклопакет</w:t>
      </w:r>
      <w:r w:rsidR="00DB5982" w:rsidRPr="00221F3A">
        <w:rPr>
          <w:rFonts w:ascii="Trebuchet MS" w:hAnsi="Trebuchet MS"/>
          <w:sz w:val="24"/>
          <w:szCs w:val="24"/>
        </w:rPr>
        <w:t xml:space="preserve">; </w:t>
      </w:r>
      <w:r w:rsidR="00DB5982" w:rsidRPr="00221F3A">
        <w:rPr>
          <w:rFonts w:ascii="Trebuchet MS" w:eastAsia="Calibri" w:hAnsi="Trebuchet MS" w:cs="Times New Roman"/>
          <w:sz w:val="24"/>
          <w:szCs w:val="24"/>
          <w:lang w:val="bg"/>
        </w:rPr>
        <w:t xml:space="preserve">отваряем </w:t>
      </w:r>
      <w:r w:rsidR="00FE51EF" w:rsidRPr="00221F3A">
        <w:rPr>
          <w:rFonts w:ascii="Trebuchet MS" w:eastAsia="Calibri" w:hAnsi="Trebuchet MS" w:cs="Times New Roman"/>
          <w:sz w:val="24"/>
          <w:szCs w:val="24"/>
          <w:lang w:val="bg"/>
        </w:rPr>
        <w:t>с</w:t>
      </w:r>
      <w:r w:rsidR="00DB5982" w:rsidRPr="00221F3A">
        <w:rPr>
          <w:rFonts w:ascii="Trebuchet MS" w:eastAsia="Calibri" w:hAnsi="Trebuchet MS" w:cs="Times New Roman"/>
          <w:sz w:val="24"/>
          <w:szCs w:val="24"/>
          <w:lang w:val="bg"/>
        </w:rPr>
        <w:t xml:space="preserve"> комарник, с включено подмазване</w:t>
      </w:r>
      <w:r w:rsidR="000F00FD">
        <w:rPr>
          <w:rFonts w:ascii="Trebuchet MS" w:eastAsia="Calibri" w:hAnsi="Trebuchet MS" w:cs="Times New Roman"/>
          <w:sz w:val="24"/>
          <w:szCs w:val="24"/>
          <w:lang w:val="bg"/>
        </w:rPr>
        <w:t>- цветът</w:t>
      </w:r>
      <w:r w:rsidR="00E95D9C">
        <w:rPr>
          <w:rFonts w:ascii="Trebuchet MS" w:eastAsia="Calibri" w:hAnsi="Trebuchet MS" w:cs="Times New Roman"/>
          <w:sz w:val="24"/>
          <w:szCs w:val="24"/>
          <w:lang w:val="bg"/>
        </w:rPr>
        <w:t xml:space="preserve"> се уточнява с възложителя</w:t>
      </w:r>
      <w:r w:rsidR="009E2C99">
        <w:rPr>
          <w:rFonts w:ascii="Trebuchet MS" w:eastAsia="Calibri" w:hAnsi="Trebuchet MS" w:cs="Times New Roman"/>
          <w:sz w:val="24"/>
          <w:szCs w:val="24"/>
          <w:lang w:val="bg"/>
        </w:rPr>
        <w:t>-0,63</w:t>
      </w:r>
      <w:r w:rsidR="000F00FD">
        <w:rPr>
          <w:rFonts w:ascii="Trebuchet MS" w:eastAsia="Calibri" w:hAnsi="Trebuchet MS" w:cs="Times New Roman"/>
          <w:sz w:val="24"/>
          <w:szCs w:val="24"/>
          <w:lang w:val="bg"/>
        </w:rPr>
        <w:t xml:space="preserve"> </w:t>
      </w:r>
      <w:r w:rsidR="009E2C99">
        <w:rPr>
          <w:rFonts w:ascii="Trebuchet MS" w:eastAsia="Calibri" w:hAnsi="Trebuchet MS" w:cs="Times New Roman"/>
          <w:sz w:val="24"/>
          <w:szCs w:val="24"/>
          <w:lang w:val="bg"/>
        </w:rPr>
        <w:t>м2</w:t>
      </w:r>
      <w:r w:rsidR="009D3E3E" w:rsidRPr="00221F3A">
        <w:rPr>
          <w:rFonts w:ascii="Trebuchet MS" w:hAnsi="Trebuchet MS"/>
          <w:sz w:val="24"/>
          <w:szCs w:val="24"/>
        </w:rPr>
        <w:t>;</w:t>
      </w:r>
    </w:p>
    <w:p w:rsidR="00237512" w:rsidRPr="00F73584" w:rsidRDefault="00551C4A" w:rsidP="00F73584">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 xml:space="preserve">Доставка и монтаж </w:t>
      </w:r>
      <w:r w:rsidR="00237512" w:rsidRPr="00221F3A">
        <w:rPr>
          <w:rFonts w:ascii="Trebuchet MS" w:hAnsi="Trebuchet MS"/>
          <w:sz w:val="24"/>
          <w:szCs w:val="24"/>
        </w:rPr>
        <w:t>PVC прозорчета 40/40 - 2 бр.</w:t>
      </w:r>
      <w:r w:rsidR="00E95D9C" w:rsidRPr="00E95D9C">
        <w:rPr>
          <w:rFonts w:ascii="Trebuchet MS" w:eastAsia="Calibri" w:hAnsi="Trebuchet MS" w:cs="Times New Roman"/>
          <w:sz w:val="24"/>
          <w:szCs w:val="24"/>
          <w:lang w:val="bg"/>
        </w:rPr>
        <w:t xml:space="preserve"> </w:t>
      </w:r>
      <w:r w:rsidR="004C2050">
        <w:rPr>
          <w:rFonts w:ascii="Trebuchet MS" w:eastAsia="Calibri" w:hAnsi="Trebuchet MS" w:cs="Times New Roman"/>
          <w:sz w:val="24"/>
          <w:szCs w:val="24"/>
          <w:lang w:val="bg"/>
        </w:rPr>
        <w:t xml:space="preserve">- </w:t>
      </w:r>
      <w:r w:rsidR="000F00FD">
        <w:rPr>
          <w:rFonts w:ascii="Trebuchet MS" w:eastAsia="Calibri" w:hAnsi="Trebuchet MS" w:cs="Times New Roman"/>
          <w:sz w:val="24"/>
          <w:szCs w:val="24"/>
          <w:lang w:val="bg"/>
        </w:rPr>
        <w:t>цветът</w:t>
      </w:r>
      <w:r w:rsidR="00E95D9C">
        <w:rPr>
          <w:rFonts w:ascii="Trebuchet MS" w:eastAsia="Calibri" w:hAnsi="Trebuchet MS" w:cs="Times New Roman"/>
          <w:sz w:val="24"/>
          <w:szCs w:val="24"/>
          <w:lang w:val="bg"/>
        </w:rPr>
        <w:t xml:space="preserve"> се уточнява с възложителя</w:t>
      </w:r>
      <w:r w:rsidR="009E2C99">
        <w:rPr>
          <w:rFonts w:ascii="Trebuchet MS" w:eastAsia="Calibri" w:hAnsi="Trebuchet MS" w:cs="Times New Roman"/>
          <w:sz w:val="24"/>
          <w:szCs w:val="24"/>
          <w:lang w:val="bg"/>
        </w:rPr>
        <w:t>-0,32</w:t>
      </w:r>
      <w:r w:rsidR="000F00FD">
        <w:rPr>
          <w:rFonts w:ascii="Trebuchet MS" w:eastAsia="Calibri" w:hAnsi="Trebuchet MS" w:cs="Times New Roman"/>
          <w:sz w:val="24"/>
          <w:szCs w:val="24"/>
          <w:lang w:val="bg"/>
        </w:rPr>
        <w:t xml:space="preserve"> </w:t>
      </w:r>
      <w:r w:rsidR="009E2C99">
        <w:rPr>
          <w:rFonts w:ascii="Trebuchet MS" w:eastAsia="Calibri" w:hAnsi="Trebuchet MS" w:cs="Times New Roman"/>
          <w:sz w:val="24"/>
          <w:szCs w:val="24"/>
          <w:lang w:val="bg"/>
        </w:rPr>
        <w:t>м2</w:t>
      </w:r>
      <w:r w:rsidR="00E95D9C">
        <w:rPr>
          <w:rFonts w:ascii="Trebuchet MS" w:eastAsia="Calibri" w:hAnsi="Trebuchet MS" w:cs="Times New Roman"/>
          <w:sz w:val="24"/>
          <w:szCs w:val="24"/>
          <w:lang w:val="bg"/>
        </w:rPr>
        <w:t>.</w:t>
      </w:r>
    </w:p>
    <w:p w:rsidR="00237512" w:rsidRPr="007C559D" w:rsidRDefault="00237512" w:rsidP="00AF2BB5">
      <w:pPr>
        <w:spacing w:after="0" w:line="240" w:lineRule="auto"/>
        <w:ind w:firstLine="851"/>
        <w:rPr>
          <w:rFonts w:ascii="Trebuchet MS" w:hAnsi="Trebuchet MS"/>
          <w:b/>
          <w:sz w:val="24"/>
          <w:szCs w:val="24"/>
          <w:u w:val="single"/>
        </w:rPr>
      </w:pPr>
      <w:r w:rsidRPr="007C559D">
        <w:rPr>
          <w:rFonts w:ascii="Trebuchet MS" w:hAnsi="Trebuchet MS"/>
          <w:b/>
          <w:sz w:val="24"/>
          <w:szCs w:val="24"/>
          <w:u w:val="single"/>
        </w:rPr>
        <w:t>В - Предверие / ел.табло/</w:t>
      </w:r>
    </w:p>
    <w:p w:rsidR="00237512" w:rsidRPr="00AF2BB5" w:rsidRDefault="00237512" w:rsidP="00AF2BB5">
      <w:pPr>
        <w:pStyle w:val="a9"/>
        <w:numPr>
          <w:ilvl w:val="0"/>
          <w:numId w:val="24"/>
        </w:numPr>
        <w:spacing w:after="0" w:line="240" w:lineRule="auto"/>
        <w:ind w:left="0" w:firstLine="851"/>
        <w:rPr>
          <w:rFonts w:ascii="Trebuchet MS" w:hAnsi="Trebuchet MS"/>
          <w:sz w:val="24"/>
          <w:szCs w:val="24"/>
        </w:rPr>
      </w:pPr>
      <w:r w:rsidRPr="00AF2BB5">
        <w:rPr>
          <w:rFonts w:ascii="Trebuchet MS" w:hAnsi="Trebuchet MS"/>
          <w:sz w:val="24"/>
          <w:szCs w:val="24"/>
        </w:rPr>
        <w:t>Остъргване блажна боя /латекс/ по стени и таван</w:t>
      </w:r>
      <w:r w:rsidR="009E2C99">
        <w:rPr>
          <w:rFonts w:ascii="Trebuchet MS" w:hAnsi="Trebuchet MS"/>
          <w:sz w:val="24"/>
          <w:szCs w:val="24"/>
        </w:rPr>
        <w:t>-18</w:t>
      </w:r>
      <w:r w:rsidR="000F00FD">
        <w:rPr>
          <w:rFonts w:ascii="Trebuchet MS" w:hAnsi="Trebuchet MS"/>
          <w:sz w:val="24"/>
          <w:szCs w:val="24"/>
        </w:rPr>
        <w:t xml:space="preserve"> </w:t>
      </w:r>
      <w:r w:rsidR="009E2C99">
        <w:rPr>
          <w:rFonts w:ascii="Trebuchet MS" w:hAnsi="Trebuchet MS"/>
          <w:sz w:val="24"/>
          <w:szCs w:val="24"/>
        </w:rPr>
        <w:t>м2</w:t>
      </w:r>
      <w:r w:rsidR="00AF2BB5">
        <w:rPr>
          <w:rFonts w:ascii="Trebuchet MS" w:hAnsi="Trebuchet MS"/>
          <w:sz w:val="24"/>
          <w:szCs w:val="24"/>
        </w:rPr>
        <w:t>;</w:t>
      </w:r>
    </w:p>
    <w:p w:rsidR="00237512" w:rsidRPr="00AF2BB5" w:rsidRDefault="00237512" w:rsidP="00AF2BB5">
      <w:pPr>
        <w:pStyle w:val="a9"/>
        <w:numPr>
          <w:ilvl w:val="0"/>
          <w:numId w:val="24"/>
        </w:numPr>
        <w:spacing w:after="0" w:line="240" w:lineRule="auto"/>
        <w:ind w:left="0" w:firstLine="851"/>
        <w:rPr>
          <w:rFonts w:ascii="Trebuchet MS" w:hAnsi="Trebuchet MS"/>
          <w:sz w:val="24"/>
          <w:szCs w:val="24"/>
        </w:rPr>
      </w:pPr>
      <w:r w:rsidRPr="00AF2BB5">
        <w:rPr>
          <w:rFonts w:ascii="Trebuchet MS" w:hAnsi="Trebuchet MS"/>
          <w:sz w:val="24"/>
          <w:szCs w:val="24"/>
        </w:rPr>
        <w:t>Полагане на контактен грунд преди шпакловка</w:t>
      </w:r>
      <w:r w:rsidR="009E2C99">
        <w:rPr>
          <w:rFonts w:ascii="Trebuchet MS" w:hAnsi="Trebuchet MS"/>
          <w:sz w:val="24"/>
          <w:szCs w:val="24"/>
        </w:rPr>
        <w:t>-18</w:t>
      </w:r>
      <w:r w:rsidR="000F00FD">
        <w:rPr>
          <w:rFonts w:ascii="Trebuchet MS" w:hAnsi="Trebuchet MS"/>
          <w:sz w:val="24"/>
          <w:szCs w:val="24"/>
        </w:rPr>
        <w:t xml:space="preserve"> </w:t>
      </w:r>
      <w:r w:rsidR="009E2C99">
        <w:rPr>
          <w:rFonts w:ascii="Trebuchet MS" w:hAnsi="Trebuchet MS"/>
          <w:sz w:val="24"/>
          <w:szCs w:val="24"/>
        </w:rPr>
        <w:t>м2</w:t>
      </w:r>
      <w:r w:rsidR="00AF2BB5">
        <w:rPr>
          <w:rFonts w:ascii="Trebuchet MS" w:hAnsi="Trebuchet MS"/>
          <w:sz w:val="24"/>
          <w:szCs w:val="24"/>
        </w:rPr>
        <w:t>;</w:t>
      </w:r>
    </w:p>
    <w:p w:rsidR="00237512" w:rsidRPr="00AF2BB5" w:rsidRDefault="00237512" w:rsidP="00AF2BB5">
      <w:pPr>
        <w:pStyle w:val="a9"/>
        <w:numPr>
          <w:ilvl w:val="0"/>
          <w:numId w:val="24"/>
        </w:numPr>
        <w:spacing w:after="0" w:line="240" w:lineRule="auto"/>
        <w:ind w:left="0" w:firstLine="851"/>
        <w:rPr>
          <w:rFonts w:ascii="Trebuchet MS" w:hAnsi="Trebuchet MS"/>
          <w:sz w:val="24"/>
          <w:szCs w:val="24"/>
        </w:rPr>
      </w:pPr>
      <w:r w:rsidRPr="00AF2BB5">
        <w:rPr>
          <w:rFonts w:ascii="Trebuchet MS" w:hAnsi="Trebuchet MS"/>
          <w:sz w:val="24"/>
          <w:szCs w:val="24"/>
        </w:rPr>
        <w:t>Изкърпване гипсова шпа</w:t>
      </w:r>
      <w:r w:rsidR="00AF2BB5">
        <w:rPr>
          <w:rFonts w:ascii="Trebuchet MS" w:hAnsi="Trebuchet MS"/>
          <w:sz w:val="24"/>
          <w:szCs w:val="24"/>
        </w:rPr>
        <w:t>к</w:t>
      </w:r>
      <w:r w:rsidRPr="00AF2BB5">
        <w:rPr>
          <w:rFonts w:ascii="Trebuchet MS" w:hAnsi="Trebuchet MS"/>
          <w:sz w:val="24"/>
          <w:szCs w:val="24"/>
        </w:rPr>
        <w:t>ловка</w:t>
      </w:r>
      <w:r w:rsidR="009E2C99">
        <w:rPr>
          <w:rFonts w:ascii="Trebuchet MS" w:hAnsi="Trebuchet MS"/>
          <w:sz w:val="24"/>
          <w:szCs w:val="24"/>
        </w:rPr>
        <w:t>-18</w:t>
      </w:r>
      <w:r w:rsidR="000F00FD">
        <w:rPr>
          <w:rFonts w:ascii="Trebuchet MS" w:hAnsi="Trebuchet MS"/>
          <w:sz w:val="24"/>
          <w:szCs w:val="24"/>
        </w:rPr>
        <w:t xml:space="preserve"> </w:t>
      </w:r>
      <w:r w:rsidR="009E2C99">
        <w:rPr>
          <w:rFonts w:ascii="Trebuchet MS" w:hAnsi="Trebuchet MS"/>
          <w:sz w:val="24"/>
          <w:szCs w:val="24"/>
        </w:rPr>
        <w:t>м2</w:t>
      </w:r>
      <w:r w:rsidR="00AF2BB5">
        <w:rPr>
          <w:rFonts w:ascii="Trebuchet MS" w:hAnsi="Trebuchet MS"/>
          <w:sz w:val="24"/>
          <w:szCs w:val="24"/>
        </w:rPr>
        <w:t>;</w:t>
      </w:r>
    </w:p>
    <w:p w:rsidR="00237512" w:rsidRPr="00221F3A" w:rsidRDefault="00237512" w:rsidP="00AF2BB5">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 xml:space="preserve">Грундиране по шпакловани стени </w:t>
      </w:r>
      <w:r w:rsidR="001E7576" w:rsidRPr="00221F3A">
        <w:rPr>
          <w:rFonts w:ascii="Trebuchet MS" w:hAnsi="Trebuchet MS"/>
          <w:sz w:val="24"/>
          <w:szCs w:val="24"/>
        </w:rPr>
        <w:t xml:space="preserve">и тавани </w:t>
      </w:r>
      <w:r w:rsidRPr="00221F3A">
        <w:rPr>
          <w:rFonts w:ascii="Trebuchet MS" w:hAnsi="Trebuchet MS"/>
          <w:sz w:val="24"/>
          <w:szCs w:val="24"/>
        </w:rPr>
        <w:t>преди боя латекс</w:t>
      </w:r>
      <w:r w:rsidR="009E2C99">
        <w:rPr>
          <w:rFonts w:ascii="Trebuchet MS" w:hAnsi="Trebuchet MS"/>
          <w:sz w:val="24"/>
          <w:szCs w:val="24"/>
        </w:rPr>
        <w:t>-18</w:t>
      </w:r>
      <w:r w:rsidR="000F00FD">
        <w:rPr>
          <w:rFonts w:ascii="Trebuchet MS" w:hAnsi="Trebuchet MS"/>
          <w:sz w:val="24"/>
          <w:szCs w:val="24"/>
        </w:rPr>
        <w:t xml:space="preserve"> </w:t>
      </w:r>
      <w:r w:rsidR="009E2C99">
        <w:rPr>
          <w:rFonts w:ascii="Trebuchet MS" w:hAnsi="Trebuchet MS"/>
          <w:sz w:val="24"/>
          <w:szCs w:val="24"/>
        </w:rPr>
        <w:t>м2</w:t>
      </w:r>
      <w:r w:rsidR="00AF2BB5" w:rsidRPr="00221F3A">
        <w:rPr>
          <w:rFonts w:ascii="Trebuchet MS" w:hAnsi="Trebuchet MS"/>
          <w:sz w:val="24"/>
          <w:szCs w:val="24"/>
        </w:rPr>
        <w:t>;</w:t>
      </w:r>
    </w:p>
    <w:p w:rsidR="00237512" w:rsidRPr="00221F3A" w:rsidRDefault="00237512" w:rsidP="00E95D9C">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Латекс стени и таван</w:t>
      </w:r>
      <w:r w:rsidR="001E7576" w:rsidRPr="00221F3A">
        <w:rPr>
          <w:rFonts w:ascii="Trebuchet MS" w:hAnsi="Trebuchet MS"/>
          <w:sz w:val="24"/>
          <w:szCs w:val="24"/>
        </w:rPr>
        <w:t xml:space="preserve"> двукратно цветен</w:t>
      </w:r>
      <w:r w:rsidR="00E95D9C">
        <w:rPr>
          <w:rFonts w:ascii="Trebuchet MS" w:hAnsi="Trebuchet MS"/>
          <w:sz w:val="24"/>
          <w:szCs w:val="24"/>
        </w:rPr>
        <w:t xml:space="preserve"> - </w:t>
      </w:r>
      <w:r w:rsidR="00E95D9C">
        <w:rPr>
          <w:rFonts w:ascii="Trebuchet MS" w:eastAsia="Calibri" w:hAnsi="Trebuchet MS" w:cs="Times New Roman"/>
          <w:sz w:val="24"/>
          <w:szCs w:val="24"/>
          <w:lang w:val="bg"/>
        </w:rPr>
        <w:t>цвет</w:t>
      </w:r>
      <w:r w:rsidR="00C17173">
        <w:rPr>
          <w:rFonts w:ascii="Trebuchet MS" w:eastAsia="Calibri" w:hAnsi="Trebuchet MS" w:cs="Times New Roman"/>
          <w:sz w:val="24"/>
          <w:szCs w:val="24"/>
          <w:lang w:val="bg"/>
        </w:rPr>
        <w:t>ът</w:t>
      </w:r>
      <w:r w:rsidR="00E95D9C">
        <w:rPr>
          <w:rFonts w:ascii="Trebuchet MS" w:eastAsia="Calibri" w:hAnsi="Trebuchet MS" w:cs="Times New Roman"/>
          <w:sz w:val="24"/>
          <w:szCs w:val="24"/>
          <w:lang w:val="bg"/>
        </w:rPr>
        <w:t xml:space="preserve"> се уточнява с възложителя</w:t>
      </w:r>
      <w:r w:rsidR="009E2C99">
        <w:rPr>
          <w:rFonts w:ascii="Trebuchet MS" w:eastAsia="Calibri" w:hAnsi="Trebuchet MS" w:cs="Times New Roman"/>
          <w:sz w:val="24"/>
          <w:szCs w:val="24"/>
          <w:lang w:val="bg"/>
        </w:rPr>
        <w:t>-18</w:t>
      </w:r>
      <w:r w:rsidR="000F00FD">
        <w:rPr>
          <w:rFonts w:ascii="Trebuchet MS" w:eastAsia="Calibri" w:hAnsi="Trebuchet MS" w:cs="Times New Roman"/>
          <w:sz w:val="24"/>
          <w:szCs w:val="24"/>
          <w:lang w:val="bg"/>
        </w:rPr>
        <w:t xml:space="preserve"> </w:t>
      </w:r>
      <w:r w:rsidR="009E2C99">
        <w:rPr>
          <w:rFonts w:ascii="Trebuchet MS" w:eastAsia="Calibri" w:hAnsi="Trebuchet MS" w:cs="Times New Roman"/>
          <w:sz w:val="24"/>
          <w:szCs w:val="24"/>
          <w:lang w:val="bg"/>
        </w:rPr>
        <w:t>м2</w:t>
      </w:r>
      <w:r w:rsidR="00AF2BB5" w:rsidRPr="00221F3A">
        <w:rPr>
          <w:rFonts w:ascii="Trebuchet MS" w:hAnsi="Trebuchet MS"/>
          <w:sz w:val="24"/>
          <w:szCs w:val="24"/>
        </w:rPr>
        <w:t>;</w:t>
      </w:r>
    </w:p>
    <w:p w:rsidR="00237512" w:rsidRPr="00221F3A" w:rsidRDefault="00237512" w:rsidP="00AF2BB5">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Доставка и монтаж метални врати</w:t>
      </w:r>
      <w:r w:rsidR="00FE51EF" w:rsidRPr="00221F3A">
        <w:rPr>
          <w:rFonts w:ascii="Trebuchet MS" w:hAnsi="Trebuchet MS"/>
          <w:sz w:val="24"/>
          <w:szCs w:val="24"/>
        </w:rPr>
        <w:t xml:space="preserve"> на метална каса с вкл.грундиране и боядисване</w:t>
      </w:r>
      <w:r w:rsidR="00E95D9C">
        <w:rPr>
          <w:rFonts w:ascii="Trebuchet MS" w:hAnsi="Trebuchet MS"/>
          <w:sz w:val="24"/>
          <w:szCs w:val="24"/>
        </w:rPr>
        <w:t>-</w:t>
      </w:r>
      <w:r w:rsidR="00E95D9C" w:rsidRPr="00E95D9C">
        <w:rPr>
          <w:rFonts w:ascii="Trebuchet MS" w:eastAsia="Calibri" w:hAnsi="Trebuchet MS" w:cs="Times New Roman"/>
          <w:sz w:val="24"/>
          <w:szCs w:val="24"/>
          <w:lang w:val="bg"/>
        </w:rPr>
        <w:t xml:space="preserve"> </w:t>
      </w:r>
      <w:r w:rsidR="00E95D9C">
        <w:rPr>
          <w:rFonts w:ascii="Trebuchet MS" w:eastAsia="Calibri" w:hAnsi="Trebuchet MS" w:cs="Times New Roman"/>
          <w:sz w:val="24"/>
          <w:szCs w:val="24"/>
          <w:lang w:val="bg"/>
        </w:rPr>
        <w:t>цвет</w:t>
      </w:r>
      <w:r w:rsidR="00C17173">
        <w:rPr>
          <w:rFonts w:ascii="Trebuchet MS" w:eastAsia="Calibri" w:hAnsi="Trebuchet MS" w:cs="Times New Roman"/>
          <w:sz w:val="24"/>
          <w:szCs w:val="24"/>
          <w:lang w:val="bg"/>
        </w:rPr>
        <w:t>ът</w:t>
      </w:r>
      <w:r w:rsidR="00E95D9C">
        <w:rPr>
          <w:rFonts w:ascii="Trebuchet MS" w:eastAsia="Calibri" w:hAnsi="Trebuchet MS" w:cs="Times New Roman"/>
          <w:sz w:val="24"/>
          <w:szCs w:val="24"/>
          <w:lang w:val="bg"/>
        </w:rPr>
        <w:t xml:space="preserve"> се уточнява с възложителя</w:t>
      </w:r>
      <w:r w:rsidR="009E2C99">
        <w:rPr>
          <w:rFonts w:ascii="Trebuchet MS" w:eastAsia="Calibri" w:hAnsi="Trebuchet MS" w:cs="Times New Roman"/>
          <w:sz w:val="24"/>
          <w:szCs w:val="24"/>
          <w:lang w:val="bg"/>
        </w:rPr>
        <w:t>-2 бр</w:t>
      </w:r>
      <w:r w:rsidR="00C17173">
        <w:rPr>
          <w:rFonts w:ascii="Trebuchet MS" w:eastAsia="Calibri" w:hAnsi="Trebuchet MS" w:cs="Times New Roman"/>
          <w:sz w:val="24"/>
          <w:szCs w:val="24"/>
          <w:lang w:val="bg"/>
        </w:rPr>
        <w:t>.</w:t>
      </w:r>
      <w:r w:rsidR="00AF2BB5" w:rsidRPr="00221F3A">
        <w:rPr>
          <w:rFonts w:ascii="Trebuchet MS" w:hAnsi="Trebuchet MS"/>
          <w:sz w:val="24"/>
          <w:szCs w:val="24"/>
        </w:rPr>
        <w:t>;</w:t>
      </w:r>
    </w:p>
    <w:p w:rsidR="00237512" w:rsidRPr="00221F3A" w:rsidRDefault="00237512" w:rsidP="00AF2BB5">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Демонтаж на същ</w:t>
      </w:r>
      <w:r w:rsidR="00551C4A" w:rsidRPr="00221F3A">
        <w:rPr>
          <w:rFonts w:ascii="Trebuchet MS" w:hAnsi="Trebuchet MS"/>
          <w:sz w:val="24"/>
          <w:szCs w:val="24"/>
        </w:rPr>
        <w:t>ествуваща</w:t>
      </w:r>
      <w:r w:rsidRPr="00221F3A">
        <w:rPr>
          <w:rFonts w:ascii="Trebuchet MS" w:hAnsi="Trebuchet MS"/>
          <w:sz w:val="24"/>
          <w:szCs w:val="24"/>
        </w:rPr>
        <w:t xml:space="preserve"> дървена дограма</w:t>
      </w:r>
      <w:r w:rsidR="009E2C99">
        <w:rPr>
          <w:rFonts w:ascii="Trebuchet MS" w:hAnsi="Trebuchet MS"/>
          <w:sz w:val="24"/>
          <w:szCs w:val="24"/>
        </w:rPr>
        <w:t>-0,63</w:t>
      </w:r>
      <w:r w:rsidR="000F00FD">
        <w:rPr>
          <w:rFonts w:ascii="Trebuchet MS" w:hAnsi="Trebuchet MS"/>
          <w:sz w:val="24"/>
          <w:szCs w:val="24"/>
        </w:rPr>
        <w:t xml:space="preserve"> </w:t>
      </w:r>
      <w:r w:rsidR="009E2C99">
        <w:rPr>
          <w:rFonts w:ascii="Trebuchet MS" w:hAnsi="Trebuchet MS"/>
          <w:sz w:val="24"/>
          <w:szCs w:val="24"/>
        </w:rPr>
        <w:t>м2</w:t>
      </w:r>
      <w:r w:rsidR="00AF2BB5" w:rsidRPr="00221F3A">
        <w:rPr>
          <w:rFonts w:ascii="Trebuchet MS" w:hAnsi="Trebuchet MS"/>
          <w:sz w:val="24"/>
          <w:szCs w:val="24"/>
        </w:rPr>
        <w:t>;</w:t>
      </w:r>
    </w:p>
    <w:p w:rsidR="00237512" w:rsidRPr="00F73584" w:rsidRDefault="00551C4A" w:rsidP="00F73584">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 xml:space="preserve">Доставка и монтаж </w:t>
      </w:r>
      <w:r w:rsidR="00237512" w:rsidRPr="00221F3A">
        <w:rPr>
          <w:rFonts w:ascii="Trebuchet MS" w:hAnsi="Trebuchet MS"/>
          <w:sz w:val="24"/>
          <w:szCs w:val="24"/>
        </w:rPr>
        <w:t>PVC прозорец 70/90 със стъклопакет</w:t>
      </w:r>
      <w:r w:rsidR="001E7576" w:rsidRPr="00221F3A">
        <w:rPr>
          <w:rFonts w:ascii="Trebuchet MS" w:eastAsia="Calibri" w:hAnsi="Trebuchet MS" w:cs="Times New Roman"/>
          <w:color w:val="FF0000"/>
          <w:sz w:val="24"/>
          <w:szCs w:val="24"/>
          <w:lang w:val="bg"/>
        </w:rPr>
        <w:t xml:space="preserve"> </w:t>
      </w:r>
      <w:r w:rsidR="001E7576" w:rsidRPr="00221F3A">
        <w:rPr>
          <w:rFonts w:ascii="Trebuchet MS" w:eastAsia="Calibri" w:hAnsi="Trebuchet MS" w:cs="Times New Roman"/>
          <w:sz w:val="24"/>
          <w:szCs w:val="24"/>
          <w:lang w:val="bg"/>
        </w:rPr>
        <w:t>с включено подмазване</w:t>
      </w:r>
      <w:r w:rsidR="00E95D9C" w:rsidRPr="00E95D9C">
        <w:rPr>
          <w:rFonts w:ascii="Trebuchet MS" w:eastAsia="Calibri" w:hAnsi="Trebuchet MS" w:cs="Times New Roman"/>
          <w:sz w:val="24"/>
          <w:szCs w:val="24"/>
          <w:lang w:val="bg"/>
        </w:rPr>
        <w:t xml:space="preserve"> </w:t>
      </w:r>
      <w:r w:rsidR="00E95D9C">
        <w:rPr>
          <w:rFonts w:ascii="Trebuchet MS" w:eastAsia="Calibri" w:hAnsi="Trebuchet MS" w:cs="Times New Roman"/>
          <w:sz w:val="24"/>
          <w:szCs w:val="24"/>
          <w:lang w:val="bg"/>
        </w:rPr>
        <w:t>- цвет</w:t>
      </w:r>
      <w:r w:rsidR="00C17173">
        <w:rPr>
          <w:rFonts w:ascii="Trebuchet MS" w:eastAsia="Calibri" w:hAnsi="Trebuchet MS" w:cs="Times New Roman"/>
          <w:sz w:val="24"/>
          <w:szCs w:val="24"/>
          <w:lang w:val="bg"/>
        </w:rPr>
        <w:t>ът</w:t>
      </w:r>
      <w:r w:rsidR="00E95D9C">
        <w:rPr>
          <w:rFonts w:ascii="Trebuchet MS" w:eastAsia="Calibri" w:hAnsi="Trebuchet MS" w:cs="Times New Roman"/>
          <w:sz w:val="24"/>
          <w:szCs w:val="24"/>
          <w:lang w:val="bg"/>
        </w:rPr>
        <w:t xml:space="preserve"> се уточнява с възложителя</w:t>
      </w:r>
      <w:r w:rsidR="009E2C99">
        <w:rPr>
          <w:rFonts w:ascii="Trebuchet MS" w:eastAsia="Calibri" w:hAnsi="Trebuchet MS" w:cs="Times New Roman"/>
          <w:sz w:val="24"/>
          <w:szCs w:val="24"/>
          <w:lang w:val="bg"/>
        </w:rPr>
        <w:t>-0,63</w:t>
      </w:r>
      <w:r w:rsidR="000F00FD">
        <w:rPr>
          <w:rFonts w:ascii="Trebuchet MS" w:eastAsia="Calibri" w:hAnsi="Trebuchet MS" w:cs="Times New Roman"/>
          <w:sz w:val="24"/>
          <w:szCs w:val="24"/>
          <w:lang w:val="bg"/>
        </w:rPr>
        <w:t xml:space="preserve"> </w:t>
      </w:r>
      <w:r w:rsidR="009E2C99">
        <w:rPr>
          <w:rFonts w:ascii="Trebuchet MS" w:eastAsia="Calibri" w:hAnsi="Trebuchet MS" w:cs="Times New Roman"/>
          <w:sz w:val="24"/>
          <w:szCs w:val="24"/>
          <w:lang w:val="bg"/>
        </w:rPr>
        <w:t>м2</w:t>
      </w:r>
      <w:r w:rsidR="001E7576" w:rsidRPr="00221F3A">
        <w:rPr>
          <w:rFonts w:ascii="Trebuchet MS" w:hAnsi="Trebuchet MS"/>
          <w:sz w:val="24"/>
          <w:szCs w:val="24"/>
        </w:rPr>
        <w:t>;</w:t>
      </w:r>
    </w:p>
    <w:p w:rsidR="00237512" w:rsidRPr="00221F3A" w:rsidRDefault="00237512" w:rsidP="00AF2BB5">
      <w:pPr>
        <w:spacing w:after="0" w:line="240" w:lineRule="auto"/>
        <w:ind w:firstLine="851"/>
        <w:rPr>
          <w:rFonts w:ascii="Trebuchet MS" w:hAnsi="Trebuchet MS"/>
          <w:b/>
          <w:sz w:val="24"/>
          <w:szCs w:val="24"/>
          <w:u w:val="single"/>
        </w:rPr>
      </w:pPr>
      <w:r w:rsidRPr="00221F3A">
        <w:rPr>
          <w:rFonts w:ascii="Trebuchet MS" w:hAnsi="Trebuchet MS"/>
          <w:b/>
          <w:sz w:val="24"/>
          <w:szCs w:val="24"/>
          <w:u w:val="single"/>
        </w:rPr>
        <w:t xml:space="preserve">Г - Склад </w:t>
      </w:r>
    </w:p>
    <w:p w:rsidR="00237512" w:rsidRPr="00221F3A" w:rsidRDefault="00E95D9C" w:rsidP="00AF2BB5">
      <w:pPr>
        <w:pStyle w:val="a9"/>
        <w:numPr>
          <w:ilvl w:val="0"/>
          <w:numId w:val="24"/>
        </w:numPr>
        <w:spacing w:after="0" w:line="240" w:lineRule="auto"/>
        <w:ind w:left="0" w:firstLine="851"/>
        <w:rPr>
          <w:rFonts w:ascii="Trebuchet MS" w:hAnsi="Trebuchet MS"/>
          <w:sz w:val="24"/>
          <w:szCs w:val="24"/>
        </w:rPr>
      </w:pPr>
      <w:r>
        <w:rPr>
          <w:rFonts w:ascii="Trebuchet MS" w:hAnsi="Trebuchet MS"/>
          <w:sz w:val="24"/>
          <w:szCs w:val="24"/>
        </w:rPr>
        <w:t>Демонтаж на съществуваща</w:t>
      </w:r>
      <w:r w:rsidR="00237512" w:rsidRPr="00221F3A">
        <w:rPr>
          <w:rFonts w:ascii="Trebuchet MS" w:hAnsi="Trebuchet MS"/>
          <w:sz w:val="24"/>
          <w:szCs w:val="24"/>
        </w:rPr>
        <w:t xml:space="preserve"> дървена дограма врата 80/200</w:t>
      </w:r>
      <w:r w:rsidR="003240FA">
        <w:rPr>
          <w:rFonts w:ascii="Trebuchet MS" w:hAnsi="Trebuchet MS"/>
          <w:sz w:val="24"/>
          <w:szCs w:val="24"/>
        </w:rPr>
        <w:t>-1,60</w:t>
      </w:r>
      <w:r w:rsidR="000F00FD">
        <w:rPr>
          <w:rFonts w:ascii="Trebuchet MS" w:hAnsi="Trebuchet MS"/>
          <w:sz w:val="24"/>
          <w:szCs w:val="24"/>
        </w:rPr>
        <w:t xml:space="preserve"> </w:t>
      </w:r>
      <w:r w:rsidR="003240FA">
        <w:rPr>
          <w:rFonts w:ascii="Trebuchet MS" w:hAnsi="Trebuchet MS"/>
          <w:sz w:val="24"/>
          <w:szCs w:val="24"/>
        </w:rPr>
        <w:t>м2</w:t>
      </w:r>
      <w:r w:rsidR="00AF2BB5" w:rsidRPr="00221F3A">
        <w:rPr>
          <w:rFonts w:ascii="Trebuchet MS" w:hAnsi="Trebuchet MS"/>
          <w:sz w:val="24"/>
          <w:szCs w:val="24"/>
        </w:rPr>
        <w:t>;</w:t>
      </w:r>
    </w:p>
    <w:p w:rsidR="00FB3DAC" w:rsidRPr="00221F3A" w:rsidRDefault="000F00FD" w:rsidP="00E95D9C">
      <w:pPr>
        <w:pStyle w:val="a9"/>
        <w:numPr>
          <w:ilvl w:val="0"/>
          <w:numId w:val="24"/>
        </w:numPr>
        <w:spacing w:after="0" w:line="240" w:lineRule="auto"/>
        <w:ind w:left="0" w:firstLine="851"/>
        <w:jc w:val="both"/>
        <w:rPr>
          <w:rFonts w:ascii="Trebuchet MS" w:hAnsi="Trebuchet MS"/>
          <w:sz w:val="24"/>
          <w:szCs w:val="24"/>
        </w:rPr>
      </w:pPr>
      <w:r>
        <w:rPr>
          <w:rFonts w:ascii="Trebuchet MS" w:hAnsi="Trebuchet MS"/>
          <w:sz w:val="24"/>
          <w:szCs w:val="24"/>
        </w:rPr>
        <w:t>Доставка и монтаж метална врата</w:t>
      </w:r>
      <w:r w:rsidR="00237512" w:rsidRPr="00221F3A">
        <w:rPr>
          <w:rFonts w:ascii="Trebuchet MS" w:hAnsi="Trebuchet MS"/>
          <w:sz w:val="24"/>
          <w:szCs w:val="24"/>
        </w:rPr>
        <w:t xml:space="preserve"> 80/200</w:t>
      </w:r>
      <w:r w:rsidR="00FB3DAC" w:rsidRPr="00221F3A">
        <w:rPr>
          <w:rFonts w:ascii="Trebuchet MS" w:hAnsi="Trebuchet MS"/>
          <w:sz w:val="24"/>
          <w:szCs w:val="24"/>
        </w:rPr>
        <w:t xml:space="preserve"> на метална каса с вкл.грундиране и боядисване</w:t>
      </w:r>
      <w:r w:rsidR="00E95D9C" w:rsidRPr="00E95D9C">
        <w:rPr>
          <w:rFonts w:ascii="Trebuchet MS" w:eastAsia="Calibri" w:hAnsi="Trebuchet MS" w:cs="Times New Roman"/>
          <w:sz w:val="24"/>
          <w:szCs w:val="24"/>
          <w:lang w:val="bg"/>
        </w:rPr>
        <w:t xml:space="preserve"> </w:t>
      </w:r>
      <w:r w:rsidR="00953AEB">
        <w:rPr>
          <w:rFonts w:ascii="Trebuchet MS" w:eastAsia="Calibri" w:hAnsi="Trebuchet MS" w:cs="Times New Roman"/>
          <w:sz w:val="24"/>
          <w:szCs w:val="24"/>
          <w:lang w:val="bg"/>
        </w:rPr>
        <w:t xml:space="preserve">- </w:t>
      </w:r>
      <w:r w:rsidR="00E95D9C">
        <w:rPr>
          <w:rFonts w:ascii="Trebuchet MS" w:eastAsia="Calibri" w:hAnsi="Trebuchet MS" w:cs="Times New Roman"/>
          <w:sz w:val="24"/>
          <w:szCs w:val="24"/>
          <w:lang w:val="bg"/>
        </w:rPr>
        <w:t>цвет</w:t>
      </w:r>
      <w:r w:rsidR="00953AEB">
        <w:rPr>
          <w:rFonts w:ascii="Trebuchet MS" w:eastAsia="Calibri" w:hAnsi="Trebuchet MS" w:cs="Times New Roman"/>
          <w:sz w:val="24"/>
          <w:szCs w:val="24"/>
          <w:lang w:val="bg"/>
        </w:rPr>
        <w:t>ът</w:t>
      </w:r>
      <w:r w:rsidR="00E95D9C">
        <w:rPr>
          <w:rFonts w:ascii="Trebuchet MS" w:eastAsia="Calibri" w:hAnsi="Trebuchet MS" w:cs="Times New Roman"/>
          <w:sz w:val="24"/>
          <w:szCs w:val="24"/>
          <w:lang w:val="bg"/>
        </w:rPr>
        <w:t xml:space="preserve"> се уточнява с възложителя</w:t>
      </w:r>
      <w:r w:rsidR="003240FA">
        <w:rPr>
          <w:rFonts w:ascii="Trebuchet MS" w:eastAsia="Calibri" w:hAnsi="Trebuchet MS" w:cs="Times New Roman"/>
          <w:sz w:val="24"/>
          <w:szCs w:val="24"/>
          <w:lang w:val="bg"/>
        </w:rPr>
        <w:t>-1 бр</w:t>
      </w:r>
      <w:r w:rsidR="00FB3DAC" w:rsidRPr="00221F3A">
        <w:rPr>
          <w:rFonts w:ascii="Trebuchet MS" w:hAnsi="Trebuchet MS"/>
          <w:sz w:val="24"/>
          <w:szCs w:val="24"/>
        </w:rPr>
        <w:t>;</w:t>
      </w:r>
    </w:p>
    <w:p w:rsidR="00237512" w:rsidRPr="00221F3A" w:rsidRDefault="00237512" w:rsidP="00AF2BB5">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 xml:space="preserve">Грундиране по шпакловани стени </w:t>
      </w:r>
      <w:r w:rsidR="001E7576" w:rsidRPr="00221F3A">
        <w:rPr>
          <w:rFonts w:ascii="Trebuchet MS" w:hAnsi="Trebuchet MS"/>
          <w:sz w:val="24"/>
          <w:szCs w:val="24"/>
        </w:rPr>
        <w:t xml:space="preserve">и таван </w:t>
      </w:r>
      <w:r w:rsidRPr="00221F3A">
        <w:rPr>
          <w:rFonts w:ascii="Trebuchet MS" w:hAnsi="Trebuchet MS"/>
          <w:sz w:val="24"/>
          <w:szCs w:val="24"/>
        </w:rPr>
        <w:t>преди боя латекс</w:t>
      </w:r>
      <w:r w:rsidR="003240FA">
        <w:rPr>
          <w:rFonts w:ascii="Trebuchet MS" w:hAnsi="Trebuchet MS"/>
          <w:sz w:val="24"/>
          <w:szCs w:val="24"/>
        </w:rPr>
        <w:t>-20,40</w:t>
      </w:r>
      <w:r w:rsidR="000F00FD">
        <w:rPr>
          <w:rFonts w:ascii="Trebuchet MS" w:hAnsi="Trebuchet MS"/>
          <w:sz w:val="24"/>
          <w:szCs w:val="24"/>
        </w:rPr>
        <w:t xml:space="preserve"> </w:t>
      </w:r>
      <w:r w:rsidR="003240FA">
        <w:rPr>
          <w:rFonts w:ascii="Trebuchet MS" w:hAnsi="Trebuchet MS"/>
          <w:sz w:val="24"/>
          <w:szCs w:val="24"/>
        </w:rPr>
        <w:t>м2</w:t>
      </w:r>
      <w:r w:rsidR="00AF2BB5" w:rsidRPr="00221F3A">
        <w:rPr>
          <w:rFonts w:ascii="Trebuchet MS" w:hAnsi="Trebuchet MS"/>
          <w:sz w:val="24"/>
          <w:szCs w:val="24"/>
        </w:rPr>
        <w:t>;</w:t>
      </w:r>
    </w:p>
    <w:p w:rsidR="00237512" w:rsidRPr="00F73584" w:rsidRDefault="00237512" w:rsidP="00E95D9C">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Латекс стени и таван</w:t>
      </w:r>
      <w:r w:rsidR="001E7576" w:rsidRPr="00221F3A">
        <w:rPr>
          <w:rFonts w:ascii="Trebuchet MS" w:hAnsi="Trebuchet MS"/>
          <w:sz w:val="24"/>
          <w:szCs w:val="24"/>
        </w:rPr>
        <w:t xml:space="preserve"> двукратно цветен</w:t>
      </w:r>
      <w:r w:rsidR="00953AEB">
        <w:rPr>
          <w:rFonts w:ascii="Trebuchet MS" w:hAnsi="Trebuchet MS"/>
          <w:sz w:val="24"/>
          <w:szCs w:val="24"/>
        </w:rPr>
        <w:t>,</w:t>
      </w:r>
      <w:r w:rsidR="00E95D9C" w:rsidRPr="00E95D9C">
        <w:rPr>
          <w:rFonts w:ascii="Trebuchet MS" w:eastAsia="Calibri" w:hAnsi="Trebuchet MS" w:cs="Times New Roman"/>
          <w:sz w:val="24"/>
          <w:szCs w:val="24"/>
          <w:lang w:val="bg"/>
        </w:rPr>
        <w:t xml:space="preserve"> </w:t>
      </w:r>
      <w:r w:rsidR="000F00FD">
        <w:rPr>
          <w:rFonts w:ascii="Trebuchet MS" w:eastAsia="Calibri" w:hAnsi="Trebuchet MS" w:cs="Times New Roman"/>
          <w:sz w:val="24"/>
          <w:szCs w:val="24"/>
          <w:lang w:val="bg"/>
        </w:rPr>
        <w:t>цветът</w:t>
      </w:r>
      <w:r w:rsidR="00E95D9C">
        <w:rPr>
          <w:rFonts w:ascii="Trebuchet MS" w:eastAsia="Calibri" w:hAnsi="Trebuchet MS" w:cs="Times New Roman"/>
          <w:sz w:val="24"/>
          <w:szCs w:val="24"/>
          <w:lang w:val="bg"/>
        </w:rPr>
        <w:t xml:space="preserve"> се уточнява с възложителя</w:t>
      </w:r>
      <w:r w:rsidR="003240FA">
        <w:rPr>
          <w:rFonts w:ascii="Trebuchet MS" w:eastAsia="Calibri" w:hAnsi="Trebuchet MS" w:cs="Times New Roman"/>
          <w:sz w:val="24"/>
          <w:szCs w:val="24"/>
          <w:lang w:val="bg"/>
        </w:rPr>
        <w:t>-20,40</w:t>
      </w:r>
      <w:r w:rsidR="000F00FD">
        <w:rPr>
          <w:rFonts w:ascii="Trebuchet MS" w:eastAsia="Calibri" w:hAnsi="Trebuchet MS" w:cs="Times New Roman"/>
          <w:sz w:val="24"/>
          <w:szCs w:val="24"/>
          <w:lang w:val="bg"/>
        </w:rPr>
        <w:t xml:space="preserve"> </w:t>
      </w:r>
      <w:r w:rsidR="003240FA">
        <w:rPr>
          <w:rFonts w:ascii="Trebuchet MS" w:eastAsia="Calibri" w:hAnsi="Trebuchet MS" w:cs="Times New Roman"/>
          <w:sz w:val="24"/>
          <w:szCs w:val="24"/>
          <w:lang w:val="bg"/>
        </w:rPr>
        <w:t>м2</w:t>
      </w:r>
      <w:r w:rsidR="00AF2BB5" w:rsidRPr="00221F3A">
        <w:rPr>
          <w:rFonts w:ascii="Trebuchet MS" w:hAnsi="Trebuchet MS"/>
          <w:sz w:val="24"/>
          <w:szCs w:val="24"/>
        </w:rPr>
        <w:t>.</w:t>
      </w:r>
    </w:p>
    <w:p w:rsidR="00237512" w:rsidRPr="007C559D" w:rsidRDefault="00237512" w:rsidP="00AF2BB5">
      <w:pPr>
        <w:spacing w:after="0" w:line="240" w:lineRule="auto"/>
        <w:ind w:firstLine="851"/>
        <w:rPr>
          <w:rFonts w:ascii="Trebuchet MS" w:hAnsi="Trebuchet MS"/>
          <w:b/>
          <w:sz w:val="24"/>
          <w:szCs w:val="24"/>
          <w:u w:val="single"/>
        </w:rPr>
      </w:pPr>
      <w:r w:rsidRPr="007C559D">
        <w:rPr>
          <w:rFonts w:ascii="Trebuchet MS" w:hAnsi="Trebuchet MS"/>
          <w:b/>
          <w:sz w:val="24"/>
          <w:szCs w:val="24"/>
          <w:u w:val="single"/>
        </w:rPr>
        <w:t>Д - Входно антре, фоайе и коридори към него</w:t>
      </w:r>
    </w:p>
    <w:p w:rsidR="00237512" w:rsidRPr="00AF2BB5" w:rsidRDefault="00237512" w:rsidP="00AF2BB5">
      <w:pPr>
        <w:pStyle w:val="a9"/>
        <w:numPr>
          <w:ilvl w:val="0"/>
          <w:numId w:val="24"/>
        </w:numPr>
        <w:spacing w:after="0" w:line="240" w:lineRule="auto"/>
        <w:ind w:left="0" w:firstLine="851"/>
        <w:rPr>
          <w:rFonts w:ascii="Trebuchet MS" w:hAnsi="Trebuchet MS"/>
          <w:sz w:val="24"/>
          <w:szCs w:val="24"/>
        </w:rPr>
      </w:pPr>
      <w:r w:rsidRPr="00AF2BB5">
        <w:rPr>
          <w:rFonts w:ascii="Trebuchet MS" w:hAnsi="Trebuchet MS"/>
          <w:sz w:val="24"/>
          <w:szCs w:val="24"/>
        </w:rPr>
        <w:t>Демонтаж облицовка стени -  мраморни плочи</w:t>
      </w:r>
      <w:r w:rsidR="003240FA">
        <w:rPr>
          <w:rFonts w:ascii="Trebuchet MS" w:hAnsi="Trebuchet MS"/>
          <w:sz w:val="24"/>
          <w:szCs w:val="24"/>
        </w:rPr>
        <w:t>-94,50</w:t>
      </w:r>
      <w:r w:rsidR="000F00FD">
        <w:rPr>
          <w:rFonts w:ascii="Trebuchet MS" w:hAnsi="Trebuchet MS"/>
          <w:sz w:val="24"/>
          <w:szCs w:val="24"/>
        </w:rPr>
        <w:t xml:space="preserve"> </w:t>
      </w:r>
      <w:r w:rsidR="003240FA">
        <w:rPr>
          <w:rFonts w:ascii="Trebuchet MS" w:hAnsi="Trebuchet MS"/>
          <w:sz w:val="24"/>
          <w:szCs w:val="24"/>
        </w:rPr>
        <w:t>м2</w:t>
      </w:r>
      <w:r w:rsidR="00AF2BB5">
        <w:rPr>
          <w:rFonts w:ascii="Trebuchet MS" w:hAnsi="Trebuchet MS"/>
          <w:sz w:val="24"/>
          <w:szCs w:val="24"/>
        </w:rPr>
        <w:t>;</w:t>
      </w:r>
    </w:p>
    <w:p w:rsidR="00237512" w:rsidRPr="00221F3A" w:rsidRDefault="00237512" w:rsidP="00AF2BB5">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Демонтаж прегради -  гардеробни</w:t>
      </w:r>
      <w:r w:rsidR="003240FA">
        <w:rPr>
          <w:rFonts w:ascii="Trebuchet MS" w:hAnsi="Trebuchet MS"/>
          <w:sz w:val="24"/>
          <w:szCs w:val="24"/>
        </w:rPr>
        <w:t>-6,30</w:t>
      </w:r>
      <w:r w:rsidR="000F00FD">
        <w:rPr>
          <w:rFonts w:ascii="Trebuchet MS" w:hAnsi="Trebuchet MS"/>
          <w:sz w:val="24"/>
          <w:szCs w:val="24"/>
        </w:rPr>
        <w:t xml:space="preserve"> </w:t>
      </w:r>
      <w:r w:rsidR="003240FA">
        <w:rPr>
          <w:rFonts w:ascii="Trebuchet MS" w:hAnsi="Trebuchet MS"/>
          <w:sz w:val="24"/>
          <w:szCs w:val="24"/>
        </w:rPr>
        <w:t>м2</w:t>
      </w:r>
      <w:r w:rsidR="00AF2BB5" w:rsidRPr="00221F3A">
        <w:rPr>
          <w:rFonts w:ascii="Trebuchet MS" w:hAnsi="Trebuchet MS"/>
          <w:sz w:val="24"/>
          <w:szCs w:val="24"/>
        </w:rPr>
        <w:t>;</w:t>
      </w:r>
    </w:p>
    <w:p w:rsidR="00237512" w:rsidRPr="00221F3A" w:rsidRDefault="00237512" w:rsidP="00AF2BB5">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 xml:space="preserve">Предстенна </w:t>
      </w:r>
      <w:r w:rsidR="0042418A" w:rsidRPr="00221F3A">
        <w:rPr>
          <w:rFonts w:ascii="Trebuchet MS" w:hAnsi="Trebuchet MS"/>
          <w:sz w:val="24"/>
          <w:szCs w:val="24"/>
        </w:rPr>
        <w:t xml:space="preserve">обшивка </w:t>
      </w:r>
      <w:r w:rsidRPr="00221F3A">
        <w:rPr>
          <w:rFonts w:ascii="Trebuchet MS" w:hAnsi="Trebuchet MS"/>
          <w:sz w:val="24"/>
          <w:szCs w:val="24"/>
        </w:rPr>
        <w:t xml:space="preserve">гипсокартон </w:t>
      </w:r>
      <w:r w:rsidR="00FB3DAC" w:rsidRPr="00221F3A">
        <w:rPr>
          <w:rFonts w:ascii="Trebuchet MS" w:hAnsi="Trebuchet MS"/>
          <w:sz w:val="24"/>
          <w:szCs w:val="24"/>
        </w:rPr>
        <w:t xml:space="preserve">на конструкция </w:t>
      </w:r>
      <w:r w:rsidRPr="00221F3A">
        <w:rPr>
          <w:rFonts w:ascii="Trebuchet MS" w:hAnsi="Trebuchet MS"/>
          <w:sz w:val="24"/>
          <w:szCs w:val="24"/>
        </w:rPr>
        <w:t>с оформяне на ниши - кът за награди, грамоти и др.</w:t>
      </w:r>
      <w:r w:rsidR="003240FA">
        <w:rPr>
          <w:rFonts w:ascii="Trebuchet MS" w:hAnsi="Trebuchet MS"/>
          <w:sz w:val="24"/>
          <w:szCs w:val="24"/>
        </w:rPr>
        <w:t>-94,50</w:t>
      </w:r>
      <w:r w:rsidR="000F00FD">
        <w:rPr>
          <w:rFonts w:ascii="Trebuchet MS" w:hAnsi="Trebuchet MS"/>
          <w:sz w:val="24"/>
          <w:szCs w:val="24"/>
        </w:rPr>
        <w:t xml:space="preserve"> </w:t>
      </w:r>
      <w:r w:rsidR="003240FA">
        <w:rPr>
          <w:rFonts w:ascii="Trebuchet MS" w:hAnsi="Trebuchet MS"/>
          <w:sz w:val="24"/>
          <w:szCs w:val="24"/>
        </w:rPr>
        <w:t>м2</w:t>
      </w:r>
      <w:r w:rsidR="00AF2BB5" w:rsidRPr="00221F3A">
        <w:rPr>
          <w:rFonts w:ascii="Trebuchet MS" w:hAnsi="Trebuchet MS"/>
          <w:sz w:val="24"/>
          <w:szCs w:val="24"/>
        </w:rPr>
        <w:t>;</w:t>
      </w:r>
    </w:p>
    <w:p w:rsidR="00237512" w:rsidRPr="00221F3A" w:rsidRDefault="00237512" w:rsidP="00AF2BB5">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 xml:space="preserve">Почистване настилка </w:t>
      </w:r>
      <w:r w:rsidR="00AF2BB5" w:rsidRPr="00221F3A">
        <w:rPr>
          <w:rFonts w:ascii="Trebuchet MS" w:hAnsi="Trebuchet MS"/>
          <w:sz w:val="24"/>
          <w:szCs w:val="24"/>
        </w:rPr>
        <w:t>–</w:t>
      </w:r>
      <w:r w:rsidRPr="00221F3A">
        <w:rPr>
          <w:rFonts w:ascii="Trebuchet MS" w:hAnsi="Trebuchet MS"/>
          <w:sz w:val="24"/>
          <w:szCs w:val="24"/>
        </w:rPr>
        <w:t xml:space="preserve"> мозайка</w:t>
      </w:r>
      <w:r w:rsidR="003240FA">
        <w:rPr>
          <w:rFonts w:ascii="Trebuchet MS" w:hAnsi="Trebuchet MS"/>
          <w:sz w:val="24"/>
          <w:szCs w:val="24"/>
        </w:rPr>
        <w:t>-57,20</w:t>
      </w:r>
      <w:r w:rsidR="000F00FD">
        <w:rPr>
          <w:rFonts w:ascii="Trebuchet MS" w:hAnsi="Trebuchet MS"/>
          <w:sz w:val="24"/>
          <w:szCs w:val="24"/>
        </w:rPr>
        <w:t xml:space="preserve"> </w:t>
      </w:r>
      <w:r w:rsidR="003240FA">
        <w:rPr>
          <w:rFonts w:ascii="Trebuchet MS" w:hAnsi="Trebuchet MS"/>
          <w:sz w:val="24"/>
          <w:szCs w:val="24"/>
        </w:rPr>
        <w:t>м2</w:t>
      </w:r>
      <w:r w:rsidR="00AF2BB5" w:rsidRPr="00221F3A">
        <w:rPr>
          <w:rFonts w:ascii="Trebuchet MS" w:hAnsi="Trebuchet MS"/>
          <w:sz w:val="24"/>
          <w:szCs w:val="24"/>
        </w:rPr>
        <w:t>;</w:t>
      </w:r>
    </w:p>
    <w:p w:rsidR="00237512" w:rsidRPr="00221F3A" w:rsidRDefault="00237512" w:rsidP="00AF2BB5">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 xml:space="preserve">Грундиране по шпакловани стени </w:t>
      </w:r>
      <w:r w:rsidR="001E7576" w:rsidRPr="00221F3A">
        <w:rPr>
          <w:rFonts w:ascii="Trebuchet MS" w:hAnsi="Trebuchet MS"/>
          <w:sz w:val="24"/>
          <w:szCs w:val="24"/>
        </w:rPr>
        <w:t xml:space="preserve">и тавани </w:t>
      </w:r>
      <w:r w:rsidRPr="00221F3A">
        <w:rPr>
          <w:rFonts w:ascii="Trebuchet MS" w:hAnsi="Trebuchet MS"/>
          <w:sz w:val="24"/>
          <w:szCs w:val="24"/>
        </w:rPr>
        <w:t>преди боя латекс</w:t>
      </w:r>
      <w:r w:rsidR="003240FA">
        <w:rPr>
          <w:rFonts w:ascii="Trebuchet MS" w:hAnsi="Trebuchet MS"/>
          <w:sz w:val="24"/>
          <w:szCs w:val="24"/>
        </w:rPr>
        <w:t>-109,10</w:t>
      </w:r>
      <w:r w:rsidR="000F00FD">
        <w:rPr>
          <w:rFonts w:ascii="Trebuchet MS" w:hAnsi="Trebuchet MS"/>
          <w:sz w:val="24"/>
          <w:szCs w:val="24"/>
        </w:rPr>
        <w:t xml:space="preserve"> </w:t>
      </w:r>
      <w:r w:rsidR="003240FA">
        <w:rPr>
          <w:rFonts w:ascii="Trebuchet MS" w:hAnsi="Trebuchet MS"/>
          <w:sz w:val="24"/>
          <w:szCs w:val="24"/>
        </w:rPr>
        <w:t>м2</w:t>
      </w:r>
      <w:r w:rsidR="00AF2BB5" w:rsidRPr="00221F3A">
        <w:rPr>
          <w:rFonts w:ascii="Trebuchet MS" w:hAnsi="Trebuchet MS"/>
          <w:sz w:val="24"/>
          <w:szCs w:val="24"/>
        </w:rPr>
        <w:t>;</w:t>
      </w:r>
    </w:p>
    <w:p w:rsidR="00237512" w:rsidRPr="00221F3A" w:rsidRDefault="00237512" w:rsidP="00E95D9C">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Латекс стени и тавани</w:t>
      </w:r>
      <w:r w:rsidR="001E7576" w:rsidRPr="00221F3A">
        <w:rPr>
          <w:rFonts w:ascii="Trebuchet MS" w:hAnsi="Trebuchet MS"/>
          <w:sz w:val="24"/>
          <w:szCs w:val="24"/>
        </w:rPr>
        <w:t xml:space="preserve"> двукратно цветен</w:t>
      </w:r>
      <w:r w:rsidR="00E95D9C">
        <w:rPr>
          <w:rFonts w:ascii="Trebuchet MS" w:hAnsi="Trebuchet MS"/>
          <w:sz w:val="24"/>
          <w:szCs w:val="24"/>
        </w:rPr>
        <w:t>-</w:t>
      </w:r>
      <w:r w:rsidR="00E95D9C" w:rsidRPr="00E95D9C">
        <w:rPr>
          <w:rFonts w:ascii="Trebuchet MS" w:eastAsia="Calibri" w:hAnsi="Trebuchet MS" w:cs="Times New Roman"/>
          <w:sz w:val="24"/>
          <w:szCs w:val="24"/>
          <w:lang w:val="bg"/>
        </w:rPr>
        <w:t xml:space="preserve"> </w:t>
      </w:r>
      <w:r w:rsidR="000F00FD">
        <w:rPr>
          <w:rFonts w:ascii="Trebuchet MS" w:eastAsia="Calibri" w:hAnsi="Trebuchet MS" w:cs="Times New Roman"/>
          <w:sz w:val="24"/>
          <w:szCs w:val="24"/>
          <w:lang w:val="bg"/>
        </w:rPr>
        <w:t>цветът</w:t>
      </w:r>
      <w:r w:rsidR="00E95D9C">
        <w:rPr>
          <w:rFonts w:ascii="Trebuchet MS" w:eastAsia="Calibri" w:hAnsi="Trebuchet MS" w:cs="Times New Roman"/>
          <w:sz w:val="24"/>
          <w:szCs w:val="24"/>
          <w:lang w:val="bg"/>
        </w:rPr>
        <w:t xml:space="preserve"> се уточнява с възложителя</w:t>
      </w:r>
      <w:r w:rsidR="003240FA">
        <w:rPr>
          <w:rFonts w:ascii="Trebuchet MS" w:eastAsia="Calibri" w:hAnsi="Trebuchet MS" w:cs="Times New Roman"/>
          <w:sz w:val="24"/>
          <w:szCs w:val="24"/>
          <w:lang w:val="bg"/>
        </w:rPr>
        <w:t>-109,10</w:t>
      </w:r>
      <w:r w:rsidR="000F00FD">
        <w:rPr>
          <w:rFonts w:ascii="Trebuchet MS" w:eastAsia="Calibri" w:hAnsi="Trebuchet MS" w:cs="Times New Roman"/>
          <w:sz w:val="24"/>
          <w:szCs w:val="24"/>
          <w:lang w:val="bg"/>
        </w:rPr>
        <w:t xml:space="preserve"> </w:t>
      </w:r>
      <w:r w:rsidR="003240FA">
        <w:rPr>
          <w:rFonts w:ascii="Trebuchet MS" w:eastAsia="Calibri" w:hAnsi="Trebuchet MS" w:cs="Times New Roman"/>
          <w:sz w:val="24"/>
          <w:szCs w:val="24"/>
          <w:lang w:val="bg"/>
        </w:rPr>
        <w:t>м2</w:t>
      </w:r>
      <w:r w:rsidR="00AF2BB5" w:rsidRPr="00221F3A">
        <w:rPr>
          <w:rFonts w:ascii="Trebuchet MS" w:hAnsi="Trebuchet MS"/>
          <w:sz w:val="24"/>
          <w:szCs w:val="24"/>
        </w:rPr>
        <w:t>;</w:t>
      </w:r>
    </w:p>
    <w:p w:rsidR="00237512" w:rsidRPr="00221F3A" w:rsidRDefault="00237512" w:rsidP="00E95D9C">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 xml:space="preserve">Направа </w:t>
      </w:r>
      <w:r w:rsidR="008B2240" w:rsidRPr="008B1DD5">
        <w:rPr>
          <w:rFonts w:ascii="Trebuchet MS" w:eastAsia="Calibri" w:hAnsi="Trebuchet MS" w:cs="Times New Roman"/>
          <w:sz w:val="24"/>
          <w:szCs w:val="24"/>
          <w:lang w:val="bg"/>
        </w:rPr>
        <w:t xml:space="preserve">окачен </w:t>
      </w:r>
      <w:r w:rsidR="008B2240" w:rsidRPr="008B1DD5">
        <w:rPr>
          <w:rFonts w:ascii="Trebuchet MS" w:eastAsia="Times New Roman" w:hAnsi="Trebuchet MS" w:cs="Times New Roman"/>
          <w:sz w:val="24"/>
          <w:szCs w:val="24"/>
        </w:rPr>
        <w:t>растерен таван (тип "Армстронг" или еквивалент)-</w:t>
      </w:r>
      <w:r w:rsidR="00E95D9C" w:rsidRPr="008B1DD5">
        <w:rPr>
          <w:rFonts w:ascii="Trebuchet MS" w:hAnsi="Trebuchet MS"/>
          <w:sz w:val="24"/>
          <w:szCs w:val="24"/>
        </w:rPr>
        <w:t>-</w:t>
      </w:r>
      <w:r w:rsidR="001E7576" w:rsidRPr="008B1DD5">
        <w:rPr>
          <w:rFonts w:ascii="Trebuchet MS" w:hAnsi="Trebuchet MS"/>
          <w:sz w:val="24"/>
          <w:szCs w:val="24"/>
        </w:rPr>
        <w:t xml:space="preserve">Доставка и монтаж на </w:t>
      </w:r>
      <w:r w:rsidR="008B2240" w:rsidRPr="008B1DD5">
        <w:rPr>
          <w:rFonts w:ascii="Trebuchet MS" w:eastAsia="Calibri" w:hAnsi="Trebuchet MS" w:cs="Times New Roman"/>
          <w:sz w:val="24"/>
          <w:szCs w:val="24"/>
          <w:lang w:val="bg"/>
        </w:rPr>
        <w:t xml:space="preserve">окачен </w:t>
      </w:r>
      <w:r w:rsidR="008B2240" w:rsidRPr="008B1DD5">
        <w:rPr>
          <w:rFonts w:ascii="Trebuchet MS" w:eastAsia="Times New Roman" w:hAnsi="Trebuchet MS" w:cs="Times New Roman"/>
          <w:sz w:val="24"/>
          <w:szCs w:val="24"/>
        </w:rPr>
        <w:t>растерен таван (тип "Армстронг" или еквивалент)-</w:t>
      </w:r>
      <w:r w:rsidR="001E7576" w:rsidRPr="008B1DD5">
        <w:rPr>
          <w:rFonts w:ascii="Trebuchet MS" w:hAnsi="Trebuchet MS"/>
          <w:sz w:val="24"/>
          <w:szCs w:val="24"/>
        </w:rPr>
        <w:t>от</w:t>
      </w:r>
      <w:r w:rsidR="001E7576" w:rsidRPr="00221F3A">
        <w:rPr>
          <w:rFonts w:ascii="Trebuchet MS" w:hAnsi="Trebuchet MS"/>
          <w:sz w:val="24"/>
          <w:szCs w:val="24"/>
        </w:rPr>
        <w:t xml:space="preserve"> минералноватни пана модул 60/60 см</w:t>
      </w:r>
      <w:r w:rsidR="003240FA">
        <w:rPr>
          <w:rFonts w:ascii="Trebuchet MS" w:hAnsi="Trebuchet MS"/>
          <w:sz w:val="24"/>
          <w:szCs w:val="24"/>
        </w:rPr>
        <w:t>-14,70</w:t>
      </w:r>
      <w:r w:rsidR="000F00FD">
        <w:rPr>
          <w:rFonts w:ascii="Trebuchet MS" w:hAnsi="Trebuchet MS"/>
          <w:sz w:val="24"/>
          <w:szCs w:val="24"/>
        </w:rPr>
        <w:t xml:space="preserve"> </w:t>
      </w:r>
      <w:r w:rsidR="003240FA">
        <w:rPr>
          <w:rFonts w:ascii="Trebuchet MS" w:hAnsi="Trebuchet MS"/>
          <w:sz w:val="24"/>
          <w:szCs w:val="24"/>
        </w:rPr>
        <w:t>м2</w:t>
      </w:r>
    </w:p>
    <w:p w:rsidR="006D1556" w:rsidRPr="00221F3A" w:rsidRDefault="006D1556" w:rsidP="006D1556">
      <w:pPr>
        <w:spacing w:after="0" w:line="240" w:lineRule="auto"/>
        <w:rPr>
          <w:rFonts w:ascii="Trebuchet MS" w:hAnsi="Trebuchet MS"/>
          <w:sz w:val="24"/>
          <w:szCs w:val="24"/>
        </w:rPr>
      </w:pPr>
    </w:p>
    <w:p w:rsidR="00237512" w:rsidRPr="00221F3A" w:rsidRDefault="00237512" w:rsidP="00C642E2">
      <w:pPr>
        <w:spacing w:after="0" w:line="240" w:lineRule="auto"/>
        <w:ind w:firstLine="851"/>
        <w:rPr>
          <w:rFonts w:ascii="Trebuchet MS" w:hAnsi="Trebuchet MS"/>
          <w:b/>
          <w:sz w:val="24"/>
          <w:szCs w:val="24"/>
        </w:rPr>
      </w:pPr>
      <w:r w:rsidRPr="00221F3A">
        <w:rPr>
          <w:rFonts w:ascii="Trebuchet MS" w:hAnsi="Trebuchet MS"/>
          <w:b/>
          <w:sz w:val="24"/>
          <w:szCs w:val="24"/>
        </w:rPr>
        <w:t>ІІІ. Стълбища и площадки</w:t>
      </w:r>
    </w:p>
    <w:p w:rsidR="00237512" w:rsidRPr="00221F3A" w:rsidRDefault="00237512" w:rsidP="006D1556">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Шлайфане и лакиране дървена ръкохватка- парапет</w:t>
      </w:r>
      <w:r w:rsidR="006C56F6">
        <w:rPr>
          <w:rFonts w:ascii="Trebuchet MS" w:hAnsi="Trebuchet MS"/>
          <w:sz w:val="24"/>
          <w:szCs w:val="24"/>
        </w:rPr>
        <w:t>-37</w:t>
      </w:r>
      <w:r w:rsidR="000F00FD">
        <w:rPr>
          <w:rFonts w:ascii="Trebuchet MS" w:hAnsi="Trebuchet MS"/>
          <w:sz w:val="24"/>
          <w:szCs w:val="24"/>
        </w:rPr>
        <w:t xml:space="preserve"> </w:t>
      </w:r>
      <w:r w:rsidR="006C56F6">
        <w:rPr>
          <w:rFonts w:ascii="Trebuchet MS" w:hAnsi="Trebuchet MS"/>
          <w:sz w:val="24"/>
          <w:szCs w:val="24"/>
        </w:rPr>
        <w:t>мл</w:t>
      </w:r>
      <w:r w:rsidR="006D1556" w:rsidRPr="00221F3A">
        <w:rPr>
          <w:rFonts w:ascii="Trebuchet MS" w:hAnsi="Trebuchet MS"/>
          <w:sz w:val="24"/>
          <w:szCs w:val="24"/>
        </w:rPr>
        <w:t>;</w:t>
      </w:r>
    </w:p>
    <w:p w:rsidR="00237512" w:rsidRPr="00221F3A" w:rsidRDefault="00237512" w:rsidP="006D1556">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Почистване стълбищни площадки и стъпала</w:t>
      </w:r>
      <w:r w:rsidR="006C56F6">
        <w:rPr>
          <w:rFonts w:ascii="Trebuchet MS" w:hAnsi="Trebuchet MS"/>
          <w:sz w:val="24"/>
          <w:szCs w:val="24"/>
        </w:rPr>
        <w:t>-61,78</w:t>
      </w:r>
      <w:r w:rsidR="000F00FD">
        <w:rPr>
          <w:rFonts w:ascii="Trebuchet MS" w:hAnsi="Trebuchet MS"/>
          <w:sz w:val="24"/>
          <w:szCs w:val="24"/>
        </w:rPr>
        <w:t xml:space="preserve"> </w:t>
      </w:r>
      <w:r w:rsidR="006C56F6">
        <w:rPr>
          <w:rFonts w:ascii="Trebuchet MS" w:hAnsi="Trebuchet MS"/>
          <w:sz w:val="24"/>
          <w:szCs w:val="24"/>
        </w:rPr>
        <w:t>м2</w:t>
      </w:r>
      <w:r w:rsidR="006D1556" w:rsidRPr="00221F3A">
        <w:rPr>
          <w:rFonts w:ascii="Trebuchet MS" w:hAnsi="Trebuchet MS"/>
          <w:sz w:val="24"/>
          <w:szCs w:val="24"/>
        </w:rPr>
        <w:t>;</w:t>
      </w:r>
    </w:p>
    <w:p w:rsidR="00237512" w:rsidRPr="00221F3A" w:rsidRDefault="00237512" w:rsidP="006D1556">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Остъргване блажна боя  и латекс по стени и таван</w:t>
      </w:r>
      <w:r w:rsidR="006C56F6">
        <w:rPr>
          <w:rFonts w:ascii="Trebuchet MS" w:hAnsi="Trebuchet MS"/>
          <w:sz w:val="24"/>
          <w:szCs w:val="24"/>
        </w:rPr>
        <w:t>-123</w:t>
      </w:r>
      <w:r w:rsidR="000F00FD">
        <w:rPr>
          <w:rFonts w:ascii="Trebuchet MS" w:hAnsi="Trebuchet MS"/>
          <w:sz w:val="24"/>
          <w:szCs w:val="24"/>
        </w:rPr>
        <w:t xml:space="preserve"> </w:t>
      </w:r>
      <w:r w:rsidR="006C56F6">
        <w:rPr>
          <w:rFonts w:ascii="Trebuchet MS" w:hAnsi="Trebuchet MS"/>
          <w:sz w:val="24"/>
          <w:szCs w:val="24"/>
        </w:rPr>
        <w:t>м2</w:t>
      </w:r>
      <w:r w:rsidR="006D1556" w:rsidRPr="00221F3A">
        <w:rPr>
          <w:rFonts w:ascii="Trebuchet MS" w:hAnsi="Trebuchet MS"/>
          <w:sz w:val="24"/>
          <w:szCs w:val="24"/>
        </w:rPr>
        <w:t>;</w:t>
      </w:r>
    </w:p>
    <w:p w:rsidR="00237512" w:rsidRPr="00221F3A" w:rsidRDefault="00237512" w:rsidP="006D1556">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Цокъл - минерална мазилка мозаечна</w:t>
      </w:r>
      <w:r w:rsidR="006C56F6">
        <w:rPr>
          <w:rFonts w:ascii="Trebuchet MS" w:hAnsi="Trebuchet MS"/>
          <w:sz w:val="24"/>
          <w:szCs w:val="24"/>
        </w:rPr>
        <w:t>-77</w:t>
      </w:r>
      <w:r w:rsidR="000F00FD">
        <w:rPr>
          <w:rFonts w:ascii="Trebuchet MS" w:hAnsi="Trebuchet MS"/>
          <w:sz w:val="24"/>
          <w:szCs w:val="24"/>
        </w:rPr>
        <w:t xml:space="preserve"> </w:t>
      </w:r>
      <w:r w:rsidR="006C56F6">
        <w:rPr>
          <w:rFonts w:ascii="Trebuchet MS" w:hAnsi="Trebuchet MS"/>
          <w:sz w:val="24"/>
          <w:szCs w:val="24"/>
        </w:rPr>
        <w:t>м2</w:t>
      </w:r>
      <w:r w:rsidR="006D1556" w:rsidRPr="00221F3A">
        <w:rPr>
          <w:rFonts w:ascii="Trebuchet MS" w:hAnsi="Trebuchet MS"/>
          <w:sz w:val="24"/>
          <w:szCs w:val="24"/>
        </w:rPr>
        <w:t>;</w:t>
      </w:r>
    </w:p>
    <w:p w:rsidR="00237512" w:rsidRPr="00221F3A" w:rsidRDefault="00237512" w:rsidP="006D1556">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Полагане на контактен грунд преди шпакловка</w:t>
      </w:r>
      <w:r w:rsidR="006C56F6">
        <w:rPr>
          <w:rFonts w:ascii="Trebuchet MS" w:hAnsi="Trebuchet MS"/>
          <w:sz w:val="24"/>
          <w:szCs w:val="24"/>
        </w:rPr>
        <w:t>-46</w:t>
      </w:r>
      <w:r w:rsidR="000F00FD">
        <w:rPr>
          <w:rFonts w:ascii="Trebuchet MS" w:hAnsi="Trebuchet MS"/>
          <w:sz w:val="24"/>
          <w:szCs w:val="24"/>
        </w:rPr>
        <w:t xml:space="preserve"> </w:t>
      </w:r>
      <w:r w:rsidR="006C56F6">
        <w:rPr>
          <w:rFonts w:ascii="Trebuchet MS" w:hAnsi="Trebuchet MS"/>
          <w:sz w:val="24"/>
          <w:szCs w:val="24"/>
        </w:rPr>
        <w:t>м2</w:t>
      </w:r>
      <w:r w:rsidR="006D1556" w:rsidRPr="00221F3A">
        <w:rPr>
          <w:rFonts w:ascii="Trebuchet MS" w:hAnsi="Trebuchet MS"/>
          <w:sz w:val="24"/>
          <w:szCs w:val="24"/>
        </w:rPr>
        <w:t>;</w:t>
      </w:r>
    </w:p>
    <w:p w:rsidR="00237512" w:rsidRPr="00221F3A" w:rsidRDefault="00237512" w:rsidP="006D1556">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Изкърпване гипсова шпа</w:t>
      </w:r>
      <w:r w:rsidR="0009016C" w:rsidRPr="00221F3A">
        <w:rPr>
          <w:rFonts w:ascii="Trebuchet MS" w:hAnsi="Trebuchet MS"/>
          <w:sz w:val="24"/>
          <w:szCs w:val="24"/>
        </w:rPr>
        <w:t>к</w:t>
      </w:r>
      <w:r w:rsidRPr="00221F3A">
        <w:rPr>
          <w:rFonts w:ascii="Trebuchet MS" w:hAnsi="Trebuchet MS"/>
          <w:sz w:val="24"/>
          <w:szCs w:val="24"/>
        </w:rPr>
        <w:t>ловка</w:t>
      </w:r>
      <w:r w:rsidR="006C56F6">
        <w:rPr>
          <w:rFonts w:ascii="Trebuchet MS" w:hAnsi="Trebuchet MS"/>
          <w:sz w:val="24"/>
          <w:szCs w:val="24"/>
        </w:rPr>
        <w:t>-46</w:t>
      </w:r>
      <w:r w:rsidR="000F00FD">
        <w:rPr>
          <w:rFonts w:ascii="Trebuchet MS" w:hAnsi="Trebuchet MS"/>
          <w:sz w:val="24"/>
          <w:szCs w:val="24"/>
        </w:rPr>
        <w:t xml:space="preserve"> </w:t>
      </w:r>
      <w:r w:rsidR="006C56F6">
        <w:rPr>
          <w:rFonts w:ascii="Trebuchet MS" w:hAnsi="Trebuchet MS"/>
          <w:sz w:val="24"/>
          <w:szCs w:val="24"/>
        </w:rPr>
        <w:t>м2</w:t>
      </w:r>
      <w:r w:rsidR="006D1556" w:rsidRPr="00221F3A">
        <w:rPr>
          <w:rFonts w:ascii="Trebuchet MS" w:hAnsi="Trebuchet MS"/>
          <w:sz w:val="24"/>
          <w:szCs w:val="24"/>
        </w:rPr>
        <w:t>;</w:t>
      </w:r>
    </w:p>
    <w:p w:rsidR="00237512" w:rsidRPr="00221F3A" w:rsidRDefault="00237512" w:rsidP="006D1556">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 xml:space="preserve">Грундиране по шпакловани стени </w:t>
      </w:r>
      <w:r w:rsidR="001E7576" w:rsidRPr="00221F3A">
        <w:rPr>
          <w:rFonts w:ascii="Trebuchet MS" w:hAnsi="Trebuchet MS"/>
          <w:sz w:val="24"/>
          <w:szCs w:val="24"/>
        </w:rPr>
        <w:t xml:space="preserve">и тавани </w:t>
      </w:r>
      <w:r w:rsidRPr="00221F3A">
        <w:rPr>
          <w:rFonts w:ascii="Trebuchet MS" w:hAnsi="Trebuchet MS"/>
          <w:sz w:val="24"/>
          <w:szCs w:val="24"/>
        </w:rPr>
        <w:t>преди боя латекс</w:t>
      </w:r>
      <w:r w:rsidR="006C56F6">
        <w:rPr>
          <w:rFonts w:ascii="Trebuchet MS" w:hAnsi="Trebuchet MS"/>
          <w:sz w:val="24"/>
          <w:szCs w:val="24"/>
        </w:rPr>
        <w:t>-125,30</w:t>
      </w:r>
      <w:r w:rsidR="000F00FD">
        <w:rPr>
          <w:rFonts w:ascii="Trebuchet MS" w:hAnsi="Trebuchet MS"/>
          <w:sz w:val="24"/>
          <w:szCs w:val="24"/>
        </w:rPr>
        <w:t xml:space="preserve"> </w:t>
      </w:r>
      <w:r w:rsidR="006C56F6">
        <w:rPr>
          <w:rFonts w:ascii="Trebuchet MS" w:hAnsi="Trebuchet MS"/>
          <w:sz w:val="24"/>
          <w:szCs w:val="24"/>
        </w:rPr>
        <w:t>м2</w:t>
      </w:r>
      <w:r w:rsidR="006D1556" w:rsidRPr="00221F3A">
        <w:rPr>
          <w:rFonts w:ascii="Trebuchet MS" w:hAnsi="Trebuchet MS"/>
          <w:sz w:val="24"/>
          <w:szCs w:val="24"/>
        </w:rPr>
        <w:t>;</w:t>
      </w:r>
    </w:p>
    <w:p w:rsidR="00237512" w:rsidRPr="00221F3A" w:rsidRDefault="00237512" w:rsidP="00E95D9C">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Латекс стени и тавани</w:t>
      </w:r>
      <w:r w:rsidR="001E7576" w:rsidRPr="00221F3A">
        <w:rPr>
          <w:rFonts w:ascii="Trebuchet MS" w:hAnsi="Trebuchet MS"/>
          <w:sz w:val="24"/>
          <w:szCs w:val="24"/>
        </w:rPr>
        <w:t xml:space="preserve"> двукратно цветен</w:t>
      </w:r>
      <w:r w:rsidR="00342387">
        <w:rPr>
          <w:rFonts w:ascii="Trebuchet MS" w:hAnsi="Trebuchet MS"/>
          <w:sz w:val="24"/>
          <w:szCs w:val="24"/>
        </w:rPr>
        <w:t xml:space="preserve"> -</w:t>
      </w:r>
      <w:r w:rsidR="00E95D9C" w:rsidRPr="00E95D9C">
        <w:rPr>
          <w:rFonts w:ascii="Trebuchet MS" w:eastAsia="Calibri" w:hAnsi="Trebuchet MS" w:cs="Times New Roman"/>
          <w:sz w:val="24"/>
          <w:szCs w:val="24"/>
          <w:lang w:val="bg"/>
        </w:rPr>
        <w:t xml:space="preserve"> </w:t>
      </w:r>
      <w:r w:rsidR="000F00FD">
        <w:rPr>
          <w:rFonts w:ascii="Trebuchet MS" w:eastAsia="Calibri" w:hAnsi="Trebuchet MS" w:cs="Times New Roman"/>
          <w:sz w:val="24"/>
          <w:szCs w:val="24"/>
          <w:lang w:val="bg"/>
        </w:rPr>
        <w:t>цветът</w:t>
      </w:r>
      <w:r w:rsidR="00E95D9C">
        <w:rPr>
          <w:rFonts w:ascii="Trebuchet MS" w:eastAsia="Calibri" w:hAnsi="Trebuchet MS" w:cs="Times New Roman"/>
          <w:sz w:val="24"/>
          <w:szCs w:val="24"/>
          <w:lang w:val="bg"/>
        </w:rPr>
        <w:t xml:space="preserve"> се уточнява с възложителя</w:t>
      </w:r>
      <w:r w:rsidR="006C56F6">
        <w:rPr>
          <w:rFonts w:ascii="Trebuchet MS" w:eastAsia="Calibri" w:hAnsi="Trebuchet MS" w:cs="Times New Roman"/>
          <w:sz w:val="24"/>
          <w:szCs w:val="24"/>
          <w:lang w:val="bg"/>
        </w:rPr>
        <w:t>-125,30</w:t>
      </w:r>
      <w:r w:rsidR="000F00FD">
        <w:rPr>
          <w:rFonts w:ascii="Trebuchet MS" w:eastAsia="Calibri" w:hAnsi="Trebuchet MS" w:cs="Times New Roman"/>
          <w:sz w:val="24"/>
          <w:szCs w:val="24"/>
          <w:lang w:val="bg"/>
        </w:rPr>
        <w:t xml:space="preserve"> </w:t>
      </w:r>
      <w:r w:rsidR="006C56F6">
        <w:rPr>
          <w:rFonts w:ascii="Trebuchet MS" w:eastAsia="Calibri" w:hAnsi="Trebuchet MS" w:cs="Times New Roman"/>
          <w:sz w:val="24"/>
          <w:szCs w:val="24"/>
          <w:lang w:val="bg"/>
        </w:rPr>
        <w:t>м2</w:t>
      </w:r>
      <w:r w:rsidR="006D1556" w:rsidRPr="00221F3A">
        <w:rPr>
          <w:rFonts w:ascii="Trebuchet MS" w:hAnsi="Trebuchet MS"/>
          <w:sz w:val="24"/>
          <w:szCs w:val="24"/>
        </w:rPr>
        <w:t>;</w:t>
      </w:r>
    </w:p>
    <w:p w:rsidR="00237512" w:rsidRPr="00221F3A" w:rsidRDefault="000F00FD" w:rsidP="006D1556">
      <w:pPr>
        <w:pStyle w:val="a9"/>
        <w:numPr>
          <w:ilvl w:val="0"/>
          <w:numId w:val="24"/>
        </w:numPr>
        <w:spacing w:after="0" w:line="240" w:lineRule="auto"/>
        <w:ind w:left="0" w:firstLine="851"/>
        <w:rPr>
          <w:rFonts w:ascii="Trebuchet MS" w:hAnsi="Trebuchet MS"/>
          <w:sz w:val="24"/>
          <w:szCs w:val="24"/>
        </w:rPr>
      </w:pPr>
      <w:r>
        <w:rPr>
          <w:rFonts w:ascii="Trebuchet MS" w:hAnsi="Trebuchet MS"/>
          <w:sz w:val="24"/>
          <w:szCs w:val="24"/>
        </w:rPr>
        <w:lastRenderedPageBreak/>
        <w:t>Демонтаж на съществуваща</w:t>
      </w:r>
      <w:r w:rsidR="00237512" w:rsidRPr="00221F3A">
        <w:rPr>
          <w:rFonts w:ascii="Trebuchet MS" w:hAnsi="Trebuchet MS"/>
          <w:sz w:val="24"/>
          <w:szCs w:val="24"/>
        </w:rPr>
        <w:t xml:space="preserve"> дървена дограма</w:t>
      </w:r>
      <w:r w:rsidR="006C56F6">
        <w:rPr>
          <w:rFonts w:ascii="Trebuchet MS" w:hAnsi="Trebuchet MS"/>
          <w:sz w:val="24"/>
          <w:szCs w:val="24"/>
        </w:rPr>
        <w:t>-5,75</w:t>
      </w:r>
      <w:r>
        <w:rPr>
          <w:rFonts w:ascii="Trebuchet MS" w:hAnsi="Trebuchet MS"/>
          <w:sz w:val="24"/>
          <w:szCs w:val="24"/>
        </w:rPr>
        <w:t xml:space="preserve"> </w:t>
      </w:r>
      <w:r w:rsidR="006C56F6">
        <w:rPr>
          <w:rFonts w:ascii="Trebuchet MS" w:hAnsi="Trebuchet MS"/>
          <w:sz w:val="24"/>
          <w:szCs w:val="24"/>
        </w:rPr>
        <w:t>м2</w:t>
      </w:r>
      <w:r w:rsidR="006D1556" w:rsidRPr="00221F3A">
        <w:rPr>
          <w:rFonts w:ascii="Trebuchet MS" w:hAnsi="Trebuchet MS"/>
          <w:sz w:val="24"/>
          <w:szCs w:val="24"/>
        </w:rPr>
        <w:t>;</w:t>
      </w:r>
    </w:p>
    <w:p w:rsidR="00237512" w:rsidRPr="00221F3A" w:rsidRDefault="00237512" w:rsidP="00E95D9C">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Д</w:t>
      </w:r>
      <w:r w:rsidR="00202BD4" w:rsidRPr="00221F3A">
        <w:rPr>
          <w:rFonts w:ascii="Trebuchet MS" w:hAnsi="Trebuchet MS"/>
          <w:sz w:val="24"/>
          <w:szCs w:val="24"/>
        </w:rPr>
        <w:t>остав</w:t>
      </w:r>
      <w:r w:rsidRPr="00221F3A">
        <w:rPr>
          <w:rFonts w:ascii="Trebuchet MS" w:hAnsi="Trebuchet MS"/>
          <w:sz w:val="24"/>
          <w:szCs w:val="24"/>
        </w:rPr>
        <w:t xml:space="preserve">ка и </w:t>
      </w:r>
      <w:r w:rsidR="00202BD4" w:rsidRPr="00221F3A">
        <w:rPr>
          <w:rFonts w:ascii="Trebuchet MS" w:hAnsi="Trebuchet MS"/>
          <w:sz w:val="24"/>
          <w:szCs w:val="24"/>
        </w:rPr>
        <w:t>монтаж</w:t>
      </w:r>
      <w:r w:rsidRPr="00221F3A">
        <w:rPr>
          <w:rFonts w:ascii="Trebuchet MS" w:hAnsi="Trebuchet MS"/>
          <w:sz w:val="24"/>
          <w:szCs w:val="24"/>
        </w:rPr>
        <w:t xml:space="preserve"> PVC прозорец 100/115 със стъклопакет</w:t>
      </w:r>
      <w:r w:rsidR="001E7576" w:rsidRPr="00221F3A">
        <w:rPr>
          <w:rFonts w:ascii="Trebuchet MS" w:eastAsia="Calibri" w:hAnsi="Trebuchet MS" w:cs="Times New Roman"/>
          <w:color w:val="FF0000"/>
          <w:sz w:val="24"/>
          <w:szCs w:val="24"/>
          <w:lang w:val="bg"/>
        </w:rPr>
        <w:t xml:space="preserve"> </w:t>
      </w:r>
      <w:r w:rsidR="0042418A" w:rsidRPr="00221F3A">
        <w:rPr>
          <w:rFonts w:ascii="Trebuchet MS" w:eastAsia="Calibri" w:hAnsi="Trebuchet MS" w:cs="Times New Roman"/>
          <w:sz w:val="24"/>
          <w:szCs w:val="24"/>
          <w:lang w:val="bg"/>
        </w:rPr>
        <w:t>С едно отваряемо крило</w:t>
      </w:r>
      <w:r w:rsidR="001E7576" w:rsidRPr="00221F3A">
        <w:rPr>
          <w:rFonts w:ascii="Trebuchet MS" w:eastAsia="Calibri" w:hAnsi="Trebuchet MS" w:cs="Times New Roman"/>
          <w:sz w:val="24"/>
          <w:szCs w:val="24"/>
          <w:lang w:val="bg"/>
        </w:rPr>
        <w:t>, с включено подмазване</w:t>
      </w:r>
      <w:r w:rsidR="00E95D9C" w:rsidRPr="00E95D9C">
        <w:rPr>
          <w:rFonts w:ascii="Trebuchet MS" w:eastAsia="Calibri" w:hAnsi="Trebuchet MS" w:cs="Times New Roman"/>
          <w:sz w:val="24"/>
          <w:szCs w:val="24"/>
          <w:lang w:val="bg"/>
        </w:rPr>
        <w:t xml:space="preserve"> </w:t>
      </w:r>
      <w:r w:rsidR="00342387">
        <w:rPr>
          <w:rFonts w:ascii="Trebuchet MS" w:eastAsia="Calibri" w:hAnsi="Trebuchet MS" w:cs="Times New Roman"/>
          <w:sz w:val="24"/>
          <w:szCs w:val="24"/>
          <w:lang w:val="bg"/>
        </w:rPr>
        <w:t xml:space="preserve">- </w:t>
      </w:r>
      <w:r w:rsidR="000F00FD">
        <w:rPr>
          <w:rFonts w:ascii="Trebuchet MS" w:eastAsia="Calibri" w:hAnsi="Trebuchet MS" w:cs="Times New Roman"/>
          <w:sz w:val="24"/>
          <w:szCs w:val="24"/>
          <w:lang w:val="bg"/>
        </w:rPr>
        <w:t>цветът</w:t>
      </w:r>
      <w:r w:rsidR="00E95D9C">
        <w:rPr>
          <w:rFonts w:ascii="Trebuchet MS" w:eastAsia="Calibri" w:hAnsi="Trebuchet MS" w:cs="Times New Roman"/>
          <w:sz w:val="24"/>
          <w:szCs w:val="24"/>
          <w:lang w:val="bg"/>
        </w:rPr>
        <w:t xml:space="preserve"> се уточнява с възложителя</w:t>
      </w:r>
      <w:r w:rsidR="006C56F6">
        <w:rPr>
          <w:rFonts w:ascii="Trebuchet MS" w:eastAsia="Calibri" w:hAnsi="Trebuchet MS" w:cs="Times New Roman"/>
          <w:sz w:val="24"/>
          <w:szCs w:val="24"/>
          <w:lang w:val="bg"/>
        </w:rPr>
        <w:t>-1,15</w:t>
      </w:r>
      <w:r w:rsidR="000F00FD">
        <w:rPr>
          <w:rFonts w:ascii="Trebuchet MS" w:eastAsia="Calibri" w:hAnsi="Trebuchet MS" w:cs="Times New Roman"/>
          <w:sz w:val="24"/>
          <w:szCs w:val="24"/>
          <w:lang w:val="bg"/>
        </w:rPr>
        <w:t xml:space="preserve"> </w:t>
      </w:r>
      <w:r w:rsidR="006C56F6">
        <w:rPr>
          <w:rFonts w:ascii="Trebuchet MS" w:eastAsia="Calibri" w:hAnsi="Trebuchet MS" w:cs="Times New Roman"/>
          <w:sz w:val="24"/>
          <w:szCs w:val="24"/>
          <w:lang w:val="bg"/>
        </w:rPr>
        <w:t>м2</w:t>
      </w:r>
      <w:r w:rsidR="001E7576" w:rsidRPr="00221F3A">
        <w:rPr>
          <w:rFonts w:ascii="Trebuchet MS" w:hAnsi="Trebuchet MS"/>
          <w:sz w:val="24"/>
          <w:szCs w:val="24"/>
        </w:rPr>
        <w:t>;</w:t>
      </w:r>
    </w:p>
    <w:p w:rsidR="00237512" w:rsidRPr="00221F3A" w:rsidRDefault="00202BD4" w:rsidP="00E95D9C">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 xml:space="preserve">Доставка и монтаж </w:t>
      </w:r>
      <w:r w:rsidR="00237512" w:rsidRPr="00221F3A">
        <w:rPr>
          <w:rFonts w:ascii="Trebuchet MS" w:hAnsi="Trebuchet MS"/>
          <w:sz w:val="24"/>
          <w:szCs w:val="24"/>
        </w:rPr>
        <w:t>PVC прозорец 115/130 със стъклопакет</w:t>
      </w:r>
      <w:r w:rsidR="001E7576" w:rsidRPr="00221F3A">
        <w:rPr>
          <w:rFonts w:ascii="Trebuchet MS" w:eastAsia="Calibri" w:hAnsi="Trebuchet MS" w:cs="Times New Roman"/>
          <w:sz w:val="24"/>
          <w:szCs w:val="24"/>
          <w:lang w:val="bg"/>
        </w:rPr>
        <w:t xml:space="preserve"> С едно отваряемо крило, с включено подмазване</w:t>
      </w:r>
      <w:r w:rsidR="00E95D9C" w:rsidRPr="00E95D9C">
        <w:rPr>
          <w:rFonts w:ascii="Trebuchet MS" w:eastAsia="Calibri" w:hAnsi="Trebuchet MS" w:cs="Times New Roman"/>
          <w:sz w:val="24"/>
          <w:szCs w:val="24"/>
          <w:lang w:val="bg"/>
        </w:rPr>
        <w:t xml:space="preserve"> </w:t>
      </w:r>
      <w:r w:rsidR="00DA0826">
        <w:rPr>
          <w:rFonts w:ascii="Trebuchet MS" w:eastAsia="Calibri" w:hAnsi="Trebuchet MS" w:cs="Times New Roman"/>
          <w:sz w:val="24"/>
          <w:szCs w:val="24"/>
          <w:lang w:val="bg"/>
        </w:rPr>
        <w:t xml:space="preserve">- </w:t>
      </w:r>
      <w:r w:rsidR="000F00FD">
        <w:rPr>
          <w:rFonts w:ascii="Trebuchet MS" w:eastAsia="Calibri" w:hAnsi="Trebuchet MS" w:cs="Times New Roman"/>
          <w:sz w:val="24"/>
          <w:szCs w:val="24"/>
          <w:lang w:val="bg"/>
        </w:rPr>
        <w:t>цветът</w:t>
      </w:r>
      <w:r w:rsidR="00E95D9C">
        <w:rPr>
          <w:rFonts w:ascii="Trebuchet MS" w:eastAsia="Calibri" w:hAnsi="Trebuchet MS" w:cs="Times New Roman"/>
          <w:sz w:val="24"/>
          <w:szCs w:val="24"/>
          <w:lang w:val="bg"/>
        </w:rPr>
        <w:t xml:space="preserve"> се уточнява с възложителя</w:t>
      </w:r>
      <w:r w:rsidR="006C56F6">
        <w:rPr>
          <w:rFonts w:ascii="Trebuchet MS" w:eastAsia="Calibri" w:hAnsi="Trebuchet MS" w:cs="Times New Roman"/>
          <w:sz w:val="24"/>
          <w:szCs w:val="24"/>
          <w:lang w:val="bg"/>
        </w:rPr>
        <w:t>-3</w:t>
      </w:r>
      <w:r w:rsidR="000F00FD">
        <w:rPr>
          <w:rFonts w:ascii="Trebuchet MS" w:eastAsia="Calibri" w:hAnsi="Trebuchet MS" w:cs="Times New Roman"/>
          <w:sz w:val="24"/>
          <w:szCs w:val="24"/>
          <w:lang w:val="bg"/>
        </w:rPr>
        <w:t xml:space="preserve"> </w:t>
      </w:r>
      <w:r w:rsidR="006C56F6">
        <w:rPr>
          <w:rFonts w:ascii="Trebuchet MS" w:eastAsia="Calibri" w:hAnsi="Trebuchet MS" w:cs="Times New Roman"/>
          <w:sz w:val="24"/>
          <w:szCs w:val="24"/>
          <w:lang w:val="bg"/>
        </w:rPr>
        <w:t>м2</w:t>
      </w:r>
      <w:r w:rsidR="001E7576" w:rsidRPr="00221F3A">
        <w:rPr>
          <w:rFonts w:ascii="Trebuchet MS" w:hAnsi="Trebuchet MS"/>
          <w:sz w:val="24"/>
          <w:szCs w:val="24"/>
        </w:rPr>
        <w:t>;</w:t>
      </w:r>
    </w:p>
    <w:p w:rsidR="00237512" w:rsidRPr="00AC7A80" w:rsidRDefault="00551C4A" w:rsidP="00AC7A80">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 xml:space="preserve">Доставка и монтаж </w:t>
      </w:r>
      <w:r w:rsidR="00237512" w:rsidRPr="00221F3A">
        <w:rPr>
          <w:rFonts w:ascii="Trebuchet MS" w:hAnsi="Trebuchet MS"/>
          <w:sz w:val="24"/>
          <w:szCs w:val="24"/>
        </w:rPr>
        <w:t>PVC прозорец 100/160 със стъклопакет</w:t>
      </w:r>
      <w:r w:rsidR="001E7576" w:rsidRPr="00221F3A">
        <w:rPr>
          <w:rFonts w:ascii="Trebuchet MS" w:eastAsia="Calibri" w:hAnsi="Trebuchet MS" w:cs="Times New Roman"/>
          <w:sz w:val="24"/>
          <w:szCs w:val="24"/>
          <w:lang w:val="bg"/>
        </w:rPr>
        <w:t xml:space="preserve"> </w:t>
      </w:r>
      <w:r w:rsidR="0042418A" w:rsidRPr="00221F3A">
        <w:rPr>
          <w:rFonts w:ascii="Trebuchet MS" w:eastAsia="Calibri" w:hAnsi="Trebuchet MS" w:cs="Times New Roman"/>
          <w:sz w:val="24"/>
          <w:szCs w:val="24"/>
          <w:lang w:val="bg"/>
        </w:rPr>
        <w:t>С едно отваряемо крило</w:t>
      </w:r>
      <w:r w:rsidR="001E7576" w:rsidRPr="00221F3A">
        <w:rPr>
          <w:rFonts w:ascii="Trebuchet MS" w:eastAsia="Calibri" w:hAnsi="Trebuchet MS" w:cs="Times New Roman"/>
          <w:sz w:val="24"/>
          <w:szCs w:val="24"/>
          <w:lang w:val="bg"/>
        </w:rPr>
        <w:t>, с включено подмазване</w:t>
      </w:r>
      <w:r w:rsidR="00E95D9C" w:rsidRPr="00E95D9C">
        <w:rPr>
          <w:rFonts w:ascii="Trebuchet MS" w:eastAsia="Calibri" w:hAnsi="Trebuchet MS" w:cs="Times New Roman"/>
          <w:sz w:val="24"/>
          <w:szCs w:val="24"/>
          <w:lang w:val="bg"/>
        </w:rPr>
        <w:t xml:space="preserve"> </w:t>
      </w:r>
      <w:r w:rsidR="00DA0826">
        <w:rPr>
          <w:rFonts w:ascii="Trebuchet MS" w:eastAsia="Calibri" w:hAnsi="Trebuchet MS" w:cs="Times New Roman"/>
          <w:sz w:val="24"/>
          <w:szCs w:val="24"/>
          <w:lang w:val="bg"/>
        </w:rPr>
        <w:t xml:space="preserve">- </w:t>
      </w:r>
      <w:r w:rsidR="000F00FD" w:rsidRPr="009D24BD">
        <w:rPr>
          <w:rFonts w:ascii="Trebuchet MS" w:eastAsia="Calibri" w:hAnsi="Trebuchet MS" w:cs="Times New Roman"/>
          <w:sz w:val="24"/>
          <w:szCs w:val="24"/>
          <w:lang w:val="bg"/>
        </w:rPr>
        <w:t>цветът</w:t>
      </w:r>
      <w:r w:rsidR="00E95D9C" w:rsidRPr="009D24BD">
        <w:rPr>
          <w:rFonts w:ascii="Trebuchet MS" w:eastAsia="Calibri" w:hAnsi="Trebuchet MS" w:cs="Times New Roman"/>
          <w:sz w:val="24"/>
          <w:szCs w:val="24"/>
          <w:lang w:val="bg"/>
        </w:rPr>
        <w:t xml:space="preserve"> се уточнява с възложителя</w:t>
      </w:r>
      <w:r w:rsidR="006C56F6">
        <w:rPr>
          <w:rFonts w:ascii="Trebuchet MS" w:eastAsia="Calibri" w:hAnsi="Trebuchet MS" w:cs="Times New Roman"/>
          <w:sz w:val="24"/>
          <w:szCs w:val="24"/>
          <w:lang w:val="bg"/>
        </w:rPr>
        <w:t>-1,60</w:t>
      </w:r>
      <w:r w:rsidR="000F00FD">
        <w:rPr>
          <w:rFonts w:ascii="Trebuchet MS" w:eastAsia="Calibri" w:hAnsi="Trebuchet MS" w:cs="Times New Roman"/>
          <w:sz w:val="24"/>
          <w:szCs w:val="24"/>
          <w:lang w:val="bg"/>
        </w:rPr>
        <w:t xml:space="preserve"> </w:t>
      </w:r>
      <w:r w:rsidR="006C56F6">
        <w:rPr>
          <w:rFonts w:ascii="Trebuchet MS" w:eastAsia="Calibri" w:hAnsi="Trebuchet MS" w:cs="Times New Roman"/>
          <w:sz w:val="24"/>
          <w:szCs w:val="24"/>
          <w:lang w:val="bg"/>
        </w:rPr>
        <w:t>м2</w:t>
      </w:r>
      <w:r w:rsidR="001E7576" w:rsidRPr="00221F3A">
        <w:rPr>
          <w:rFonts w:ascii="Trebuchet MS" w:hAnsi="Trebuchet MS"/>
          <w:sz w:val="24"/>
          <w:szCs w:val="24"/>
        </w:rPr>
        <w:t>;</w:t>
      </w:r>
    </w:p>
    <w:p w:rsidR="00237512" w:rsidRPr="006D1556" w:rsidRDefault="00237512" w:rsidP="00C642E2">
      <w:pPr>
        <w:spacing w:after="0" w:line="240" w:lineRule="auto"/>
        <w:ind w:firstLine="851"/>
        <w:rPr>
          <w:rFonts w:ascii="Trebuchet MS" w:hAnsi="Trebuchet MS"/>
          <w:b/>
          <w:sz w:val="24"/>
          <w:szCs w:val="24"/>
        </w:rPr>
      </w:pPr>
      <w:r w:rsidRPr="006D1556">
        <w:rPr>
          <w:rFonts w:ascii="Trebuchet MS" w:hAnsi="Trebuchet MS"/>
          <w:b/>
          <w:sz w:val="24"/>
          <w:szCs w:val="24"/>
        </w:rPr>
        <w:t>ІV. Втори  етаж</w:t>
      </w:r>
    </w:p>
    <w:p w:rsidR="00237512" w:rsidRPr="00C642E2" w:rsidRDefault="00237512" w:rsidP="00C642E2">
      <w:pPr>
        <w:spacing w:after="0" w:line="240" w:lineRule="auto"/>
        <w:ind w:firstLine="851"/>
        <w:rPr>
          <w:rFonts w:ascii="Trebuchet MS" w:hAnsi="Trebuchet MS"/>
          <w:sz w:val="24"/>
          <w:szCs w:val="24"/>
        </w:rPr>
      </w:pPr>
      <w:r w:rsidRPr="006D1556">
        <w:rPr>
          <w:rFonts w:ascii="Trebuchet MS" w:hAnsi="Trebuchet MS"/>
          <w:b/>
          <w:sz w:val="24"/>
          <w:szCs w:val="24"/>
        </w:rPr>
        <w:t>А - Библиотека, Читалня</w:t>
      </w:r>
    </w:p>
    <w:p w:rsidR="00237512" w:rsidRPr="006D1556" w:rsidRDefault="00237512" w:rsidP="006D1556">
      <w:pPr>
        <w:pStyle w:val="a9"/>
        <w:numPr>
          <w:ilvl w:val="0"/>
          <w:numId w:val="24"/>
        </w:numPr>
        <w:spacing w:after="0" w:line="240" w:lineRule="auto"/>
        <w:ind w:left="0" w:firstLine="851"/>
        <w:rPr>
          <w:rFonts w:ascii="Trebuchet MS" w:hAnsi="Trebuchet MS"/>
          <w:sz w:val="24"/>
          <w:szCs w:val="24"/>
        </w:rPr>
      </w:pPr>
      <w:r w:rsidRPr="006D1556">
        <w:rPr>
          <w:rFonts w:ascii="Trebuchet MS" w:hAnsi="Trebuchet MS"/>
          <w:sz w:val="24"/>
          <w:szCs w:val="24"/>
        </w:rPr>
        <w:t>Очукване подкожушена шпа</w:t>
      </w:r>
      <w:r w:rsidR="0009016C">
        <w:rPr>
          <w:rFonts w:ascii="Trebuchet MS" w:hAnsi="Trebuchet MS"/>
          <w:sz w:val="24"/>
          <w:szCs w:val="24"/>
        </w:rPr>
        <w:t>к</w:t>
      </w:r>
      <w:r w:rsidRPr="006D1556">
        <w:rPr>
          <w:rFonts w:ascii="Trebuchet MS" w:hAnsi="Trebuchet MS"/>
          <w:sz w:val="24"/>
          <w:szCs w:val="24"/>
        </w:rPr>
        <w:t>ловка и мазилка</w:t>
      </w:r>
      <w:r w:rsidR="006C56F6">
        <w:rPr>
          <w:rFonts w:ascii="Trebuchet MS" w:hAnsi="Trebuchet MS"/>
          <w:sz w:val="24"/>
          <w:szCs w:val="24"/>
        </w:rPr>
        <w:t>-6,20</w:t>
      </w:r>
      <w:r w:rsidR="000F00FD">
        <w:rPr>
          <w:rFonts w:ascii="Trebuchet MS" w:hAnsi="Trebuchet MS"/>
          <w:sz w:val="24"/>
          <w:szCs w:val="24"/>
        </w:rPr>
        <w:t xml:space="preserve"> </w:t>
      </w:r>
      <w:r w:rsidR="006C56F6">
        <w:rPr>
          <w:rFonts w:ascii="Trebuchet MS" w:hAnsi="Trebuchet MS"/>
          <w:sz w:val="24"/>
          <w:szCs w:val="24"/>
        </w:rPr>
        <w:t>м2</w:t>
      </w:r>
      <w:r w:rsidR="006D1556">
        <w:rPr>
          <w:rFonts w:ascii="Trebuchet MS" w:hAnsi="Trebuchet MS"/>
          <w:sz w:val="24"/>
          <w:szCs w:val="24"/>
        </w:rPr>
        <w:t>;</w:t>
      </w:r>
    </w:p>
    <w:p w:rsidR="00237512" w:rsidRPr="00221F3A" w:rsidRDefault="00237512" w:rsidP="006D1556">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Изкърпване на същите</w:t>
      </w:r>
      <w:r w:rsidR="006C56F6">
        <w:rPr>
          <w:rFonts w:ascii="Trebuchet MS" w:hAnsi="Trebuchet MS"/>
          <w:sz w:val="24"/>
          <w:szCs w:val="24"/>
        </w:rPr>
        <w:t>-6,50</w:t>
      </w:r>
      <w:r w:rsidR="000F00FD">
        <w:rPr>
          <w:rFonts w:ascii="Trebuchet MS" w:hAnsi="Trebuchet MS"/>
          <w:sz w:val="24"/>
          <w:szCs w:val="24"/>
        </w:rPr>
        <w:t xml:space="preserve"> </w:t>
      </w:r>
      <w:r w:rsidR="006C56F6">
        <w:rPr>
          <w:rFonts w:ascii="Trebuchet MS" w:hAnsi="Trebuchet MS"/>
          <w:sz w:val="24"/>
          <w:szCs w:val="24"/>
        </w:rPr>
        <w:t>м2</w:t>
      </w:r>
      <w:r w:rsidR="006D1556" w:rsidRPr="00221F3A">
        <w:rPr>
          <w:rFonts w:ascii="Trebuchet MS" w:hAnsi="Trebuchet MS"/>
          <w:sz w:val="24"/>
          <w:szCs w:val="24"/>
        </w:rPr>
        <w:t>;</w:t>
      </w:r>
    </w:p>
    <w:p w:rsidR="00237512" w:rsidRPr="008B1DD5" w:rsidRDefault="00237512" w:rsidP="00AC7A80">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 xml:space="preserve">Направа </w:t>
      </w:r>
      <w:r w:rsidR="008B2240" w:rsidRPr="008B1DD5">
        <w:rPr>
          <w:rFonts w:ascii="Trebuchet MS" w:eastAsia="Calibri" w:hAnsi="Trebuchet MS" w:cs="Times New Roman"/>
          <w:sz w:val="24"/>
          <w:szCs w:val="24"/>
          <w:lang w:val="bg"/>
        </w:rPr>
        <w:t xml:space="preserve">окачен </w:t>
      </w:r>
      <w:r w:rsidR="008B2240" w:rsidRPr="008B1DD5">
        <w:rPr>
          <w:rFonts w:ascii="Trebuchet MS" w:eastAsia="Times New Roman" w:hAnsi="Trebuchet MS" w:cs="Times New Roman"/>
          <w:sz w:val="24"/>
          <w:szCs w:val="24"/>
        </w:rPr>
        <w:t>растерен таван (тип "Армстронг" или еквивалент)-</w:t>
      </w:r>
      <w:r w:rsidR="001E7576" w:rsidRPr="008B1DD5">
        <w:rPr>
          <w:rFonts w:ascii="Trebuchet MS" w:hAnsi="Trebuchet MS"/>
          <w:sz w:val="24"/>
          <w:szCs w:val="24"/>
        </w:rPr>
        <w:t xml:space="preserve">Доставка и монтаж на </w:t>
      </w:r>
      <w:r w:rsidR="008B2240" w:rsidRPr="008B1DD5">
        <w:rPr>
          <w:rFonts w:ascii="Trebuchet MS" w:eastAsia="Calibri" w:hAnsi="Trebuchet MS" w:cs="Times New Roman"/>
          <w:sz w:val="24"/>
          <w:szCs w:val="24"/>
          <w:lang w:val="bg"/>
        </w:rPr>
        <w:t xml:space="preserve">окачен </w:t>
      </w:r>
      <w:r w:rsidR="008B2240" w:rsidRPr="008B1DD5">
        <w:rPr>
          <w:rFonts w:ascii="Trebuchet MS" w:eastAsia="Times New Roman" w:hAnsi="Trebuchet MS" w:cs="Times New Roman"/>
          <w:sz w:val="24"/>
          <w:szCs w:val="24"/>
        </w:rPr>
        <w:t>растерен таван (тип "Армстронг" или еквивалент)-</w:t>
      </w:r>
      <w:r w:rsidR="001E7576" w:rsidRPr="008B1DD5">
        <w:rPr>
          <w:rFonts w:ascii="Trebuchet MS" w:hAnsi="Trebuchet MS"/>
          <w:sz w:val="24"/>
          <w:szCs w:val="24"/>
        </w:rPr>
        <w:t>от минералноватни пана модул 60/60 см</w:t>
      </w:r>
      <w:r w:rsidR="006C56F6" w:rsidRPr="008B1DD5">
        <w:rPr>
          <w:rFonts w:ascii="Trebuchet MS" w:hAnsi="Trebuchet MS"/>
          <w:sz w:val="24"/>
          <w:szCs w:val="24"/>
        </w:rPr>
        <w:t>-67,50</w:t>
      </w:r>
      <w:r w:rsidR="000F00FD" w:rsidRPr="008B1DD5">
        <w:rPr>
          <w:rFonts w:ascii="Trebuchet MS" w:hAnsi="Trebuchet MS"/>
          <w:sz w:val="24"/>
          <w:szCs w:val="24"/>
        </w:rPr>
        <w:t xml:space="preserve"> </w:t>
      </w:r>
      <w:r w:rsidR="006C56F6" w:rsidRPr="008B1DD5">
        <w:rPr>
          <w:rFonts w:ascii="Trebuchet MS" w:hAnsi="Trebuchet MS"/>
          <w:sz w:val="24"/>
          <w:szCs w:val="24"/>
        </w:rPr>
        <w:t>м2</w:t>
      </w:r>
      <w:r w:rsidR="006D1556" w:rsidRPr="008B1DD5">
        <w:rPr>
          <w:rFonts w:ascii="Trebuchet MS" w:hAnsi="Trebuchet MS"/>
          <w:sz w:val="24"/>
          <w:szCs w:val="24"/>
        </w:rPr>
        <w:t>;</w:t>
      </w:r>
    </w:p>
    <w:p w:rsidR="00237512" w:rsidRPr="00221F3A" w:rsidRDefault="00237512" w:rsidP="00AC7A80">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Настилка гранитогрес входен коридор и хранилище</w:t>
      </w:r>
      <w:r w:rsidR="000F00FD">
        <w:rPr>
          <w:rFonts w:ascii="Trebuchet MS" w:hAnsi="Trebuchet MS"/>
          <w:sz w:val="24"/>
          <w:szCs w:val="24"/>
        </w:rPr>
        <w:t xml:space="preserve"> – гранитогресът</w:t>
      </w:r>
      <w:r w:rsidR="001E7576" w:rsidRPr="00221F3A">
        <w:rPr>
          <w:rFonts w:ascii="Trebuchet MS" w:hAnsi="Trebuchet MS"/>
          <w:sz w:val="24"/>
          <w:szCs w:val="24"/>
        </w:rPr>
        <w:t xml:space="preserve"> да е еднороден по своята структура, повърхността да е матирана или релефна, износоустойчивостта подходящ</w:t>
      </w:r>
      <w:r w:rsidR="000F00FD">
        <w:rPr>
          <w:rFonts w:ascii="Trebuchet MS" w:hAnsi="Trebuchet MS"/>
          <w:sz w:val="24"/>
          <w:szCs w:val="24"/>
        </w:rPr>
        <w:t>а</w:t>
      </w:r>
      <w:r w:rsidR="001E7576" w:rsidRPr="00221F3A">
        <w:rPr>
          <w:rFonts w:ascii="Trebuchet MS" w:hAnsi="Trebuchet MS"/>
          <w:sz w:val="24"/>
          <w:szCs w:val="24"/>
        </w:rPr>
        <w:t xml:space="preserve"> за силно натоварени обществени помещения</w:t>
      </w:r>
      <w:r w:rsidR="006C56F6">
        <w:rPr>
          <w:rFonts w:ascii="Trebuchet MS" w:hAnsi="Trebuchet MS"/>
          <w:sz w:val="24"/>
          <w:szCs w:val="24"/>
        </w:rPr>
        <w:t>-11,45</w:t>
      </w:r>
      <w:r w:rsidR="000F00FD">
        <w:rPr>
          <w:rFonts w:ascii="Trebuchet MS" w:hAnsi="Trebuchet MS"/>
          <w:sz w:val="24"/>
          <w:szCs w:val="24"/>
        </w:rPr>
        <w:t xml:space="preserve"> </w:t>
      </w:r>
      <w:r w:rsidR="006C56F6">
        <w:rPr>
          <w:rFonts w:ascii="Trebuchet MS" w:hAnsi="Trebuchet MS"/>
          <w:sz w:val="24"/>
          <w:szCs w:val="24"/>
        </w:rPr>
        <w:t>м2</w:t>
      </w:r>
      <w:r w:rsidR="006D1556" w:rsidRPr="00221F3A">
        <w:rPr>
          <w:rFonts w:ascii="Trebuchet MS" w:hAnsi="Trebuchet MS"/>
          <w:sz w:val="24"/>
          <w:szCs w:val="24"/>
        </w:rPr>
        <w:t>;</w:t>
      </w:r>
    </w:p>
    <w:p w:rsidR="00237512" w:rsidRPr="00221F3A" w:rsidRDefault="00237512" w:rsidP="00AC7A80">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Первази гранитогрес</w:t>
      </w:r>
      <w:r w:rsidR="006C56F6">
        <w:rPr>
          <w:rFonts w:ascii="Trebuchet MS" w:hAnsi="Trebuchet MS"/>
          <w:sz w:val="24"/>
          <w:szCs w:val="24"/>
        </w:rPr>
        <w:t>-18,50</w:t>
      </w:r>
      <w:r w:rsidR="000F00FD">
        <w:rPr>
          <w:rFonts w:ascii="Trebuchet MS" w:hAnsi="Trebuchet MS"/>
          <w:sz w:val="24"/>
          <w:szCs w:val="24"/>
        </w:rPr>
        <w:t xml:space="preserve"> </w:t>
      </w:r>
      <w:r w:rsidR="006C56F6">
        <w:rPr>
          <w:rFonts w:ascii="Trebuchet MS" w:hAnsi="Trebuchet MS"/>
          <w:sz w:val="24"/>
          <w:szCs w:val="24"/>
        </w:rPr>
        <w:t>м2</w:t>
      </w:r>
      <w:r w:rsidR="006D1556" w:rsidRPr="00221F3A">
        <w:rPr>
          <w:rFonts w:ascii="Trebuchet MS" w:hAnsi="Trebuchet MS"/>
          <w:sz w:val="24"/>
          <w:szCs w:val="24"/>
        </w:rPr>
        <w:t>;</w:t>
      </w:r>
    </w:p>
    <w:p w:rsidR="00EF3B03" w:rsidRPr="00221F3A" w:rsidRDefault="00237512" w:rsidP="00AC7A80">
      <w:pPr>
        <w:pStyle w:val="a9"/>
        <w:numPr>
          <w:ilvl w:val="0"/>
          <w:numId w:val="23"/>
        </w:numPr>
        <w:spacing w:after="0" w:line="240" w:lineRule="auto"/>
        <w:ind w:left="0" w:firstLine="851"/>
        <w:jc w:val="both"/>
        <w:rPr>
          <w:rFonts w:ascii="Trebuchet MS" w:hAnsi="Trebuchet MS"/>
          <w:sz w:val="24"/>
          <w:szCs w:val="24"/>
        </w:rPr>
      </w:pPr>
      <w:r w:rsidRPr="00221F3A">
        <w:rPr>
          <w:rFonts w:ascii="Trebuchet MS" w:hAnsi="Trebuchet MS"/>
          <w:sz w:val="24"/>
          <w:szCs w:val="24"/>
        </w:rPr>
        <w:t>Направа ново дюшеме</w:t>
      </w:r>
      <w:r w:rsidR="0002514B" w:rsidRPr="00221F3A">
        <w:rPr>
          <w:rFonts w:ascii="Trebuchet MS" w:hAnsi="Trebuchet MS"/>
          <w:sz w:val="24"/>
          <w:szCs w:val="24"/>
        </w:rPr>
        <w:t xml:space="preserve"> </w:t>
      </w:r>
      <w:r w:rsidR="00C55332" w:rsidRPr="00221F3A">
        <w:rPr>
          <w:rFonts w:ascii="Trebuchet MS" w:hAnsi="Trebuchet MS"/>
          <w:sz w:val="24"/>
          <w:szCs w:val="24"/>
        </w:rPr>
        <w:t xml:space="preserve">– </w:t>
      </w:r>
      <w:r w:rsidR="0002514B" w:rsidRPr="00221F3A">
        <w:rPr>
          <w:rFonts w:ascii="Trebuchet MS" w:hAnsi="Trebuchet MS"/>
          <w:sz w:val="24"/>
          <w:szCs w:val="24"/>
        </w:rPr>
        <w:t xml:space="preserve">Настилка ново дюшеме на конструкция </w:t>
      </w:r>
      <w:r w:rsidR="00EF3B03" w:rsidRPr="00221F3A">
        <w:rPr>
          <w:rFonts w:ascii="Trebuchet MS" w:hAnsi="Trebuchet MS"/>
          <w:sz w:val="24"/>
          <w:szCs w:val="24"/>
        </w:rPr>
        <w:t>от иглолистна дървесина с в</w:t>
      </w:r>
      <w:r w:rsidR="000F00FD">
        <w:rPr>
          <w:rFonts w:ascii="Trebuchet MS" w:hAnsi="Trebuchet MS"/>
          <w:sz w:val="24"/>
          <w:szCs w:val="24"/>
        </w:rPr>
        <w:t xml:space="preserve">исока плътност и дебелина 45 </w:t>
      </w:r>
      <w:r w:rsidR="0016720F">
        <w:rPr>
          <w:rFonts w:ascii="Trebuchet MS" w:hAnsi="Trebuchet MS"/>
          <w:sz w:val="24"/>
          <w:szCs w:val="24"/>
        </w:rPr>
        <w:t>м</w:t>
      </w:r>
      <w:r w:rsidR="000F00FD">
        <w:rPr>
          <w:rFonts w:ascii="Trebuchet MS" w:hAnsi="Trebuchet MS"/>
          <w:sz w:val="24"/>
          <w:szCs w:val="24"/>
        </w:rPr>
        <w:t>м.</w:t>
      </w:r>
      <w:r w:rsidR="00EF3B03" w:rsidRPr="00221F3A">
        <w:rPr>
          <w:rFonts w:ascii="Trebuchet MS" w:hAnsi="Trebuchet MS"/>
          <w:sz w:val="24"/>
          <w:szCs w:val="24"/>
        </w:rPr>
        <w:t xml:space="preserve"> В </w:t>
      </w:r>
      <w:r w:rsidR="000F00FD">
        <w:rPr>
          <w:rFonts w:ascii="Trebuchet MS" w:hAnsi="Trebuchet MS"/>
          <w:sz w:val="24"/>
          <w:szCs w:val="24"/>
        </w:rPr>
        <w:t>р</w:t>
      </w:r>
      <w:r w:rsidR="00EF3B03" w:rsidRPr="00221F3A">
        <w:rPr>
          <w:rFonts w:ascii="Trebuchet MS" w:hAnsi="Trebuchet MS"/>
          <w:sz w:val="24"/>
          <w:szCs w:val="24"/>
        </w:rPr>
        <w:t>азходите да са включени полагане, циклене, фугиране, шлайфане и лакиране/омасляване</w:t>
      </w:r>
      <w:r w:rsidR="006C56F6">
        <w:rPr>
          <w:rFonts w:ascii="Trebuchet MS" w:hAnsi="Trebuchet MS"/>
          <w:sz w:val="24"/>
          <w:szCs w:val="24"/>
        </w:rPr>
        <w:t>-67,50</w:t>
      </w:r>
      <w:r w:rsidR="000F00FD">
        <w:rPr>
          <w:rFonts w:ascii="Trebuchet MS" w:hAnsi="Trebuchet MS"/>
          <w:sz w:val="24"/>
          <w:szCs w:val="24"/>
        </w:rPr>
        <w:t xml:space="preserve"> </w:t>
      </w:r>
      <w:r w:rsidR="006C56F6">
        <w:rPr>
          <w:rFonts w:ascii="Trebuchet MS" w:hAnsi="Trebuchet MS"/>
          <w:sz w:val="24"/>
          <w:szCs w:val="24"/>
        </w:rPr>
        <w:t>м2</w:t>
      </w:r>
      <w:r w:rsidR="00EF3B03" w:rsidRPr="00221F3A">
        <w:rPr>
          <w:rFonts w:ascii="Trebuchet MS" w:hAnsi="Trebuchet MS"/>
          <w:sz w:val="24"/>
          <w:szCs w:val="24"/>
        </w:rPr>
        <w:t>,</w:t>
      </w:r>
    </w:p>
    <w:p w:rsidR="00237512" w:rsidRPr="00221F3A" w:rsidRDefault="00237512" w:rsidP="00AC7A80">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Первази към дюшемето</w:t>
      </w:r>
      <w:r w:rsidR="006C56F6">
        <w:rPr>
          <w:rFonts w:ascii="Trebuchet MS" w:hAnsi="Trebuchet MS"/>
          <w:sz w:val="24"/>
          <w:szCs w:val="24"/>
        </w:rPr>
        <w:t>-35</w:t>
      </w:r>
      <w:r w:rsidR="000F00FD">
        <w:rPr>
          <w:rFonts w:ascii="Trebuchet MS" w:hAnsi="Trebuchet MS"/>
          <w:sz w:val="24"/>
          <w:szCs w:val="24"/>
        </w:rPr>
        <w:t xml:space="preserve"> </w:t>
      </w:r>
      <w:r w:rsidR="006C56F6">
        <w:rPr>
          <w:rFonts w:ascii="Trebuchet MS" w:hAnsi="Trebuchet MS"/>
          <w:sz w:val="24"/>
          <w:szCs w:val="24"/>
        </w:rPr>
        <w:t>мл</w:t>
      </w:r>
      <w:r w:rsidR="006D1556" w:rsidRPr="00221F3A">
        <w:rPr>
          <w:rFonts w:ascii="Trebuchet MS" w:hAnsi="Trebuchet MS"/>
          <w:sz w:val="24"/>
          <w:szCs w:val="24"/>
        </w:rPr>
        <w:t>;</w:t>
      </w:r>
    </w:p>
    <w:p w:rsidR="00237512" w:rsidRPr="00221F3A" w:rsidRDefault="00237512" w:rsidP="00AC7A80">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Латекс по стени</w:t>
      </w:r>
      <w:r w:rsidR="0054733F" w:rsidRPr="00221F3A">
        <w:rPr>
          <w:rFonts w:ascii="Trebuchet MS" w:hAnsi="Trebuchet MS"/>
          <w:sz w:val="24"/>
          <w:szCs w:val="24"/>
        </w:rPr>
        <w:t xml:space="preserve"> двукратно цветен</w:t>
      </w:r>
      <w:r w:rsidRPr="00221F3A">
        <w:rPr>
          <w:rFonts w:ascii="Trebuchet MS" w:hAnsi="Trebuchet MS"/>
          <w:sz w:val="24"/>
          <w:szCs w:val="24"/>
        </w:rPr>
        <w:t xml:space="preserve"> </w:t>
      </w:r>
      <w:r w:rsidR="00C646E4">
        <w:rPr>
          <w:rFonts w:ascii="Trebuchet MS" w:hAnsi="Trebuchet MS"/>
          <w:sz w:val="24"/>
          <w:szCs w:val="24"/>
        </w:rPr>
        <w:t xml:space="preserve">- </w:t>
      </w:r>
      <w:r w:rsidR="000F00FD">
        <w:rPr>
          <w:rFonts w:ascii="Trebuchet MS" w:eastAsia="Calibri" w:hAnsi="Trebuchet MS" w:cs="Times New Roman"/>
          <w:sz w:val="24"/>
          <w:szCs w:val="24"/>
          <w:lang w:val="bg"/>
        </w:rPr>
        <w:t>цветът</w:t>
      </w:r>
      <w:r w:rsidR="00AC7A80">
        <w:rPr>
          <w:rFonts w:ascii="Trebuchet MS" w:eastAsia="Calibri" w:hAnsi="Trebuchet MS" w:cs="Times New Roman"/>
          <w:sz w:val="24"/>
          <w:szCs w:val="24"/>
          <w:lang w:val="bg"/>
        </w:rPr>
        <w:t xml:space="preserve"> се уточнява с възложителя</w:t>
      </w:r>
      <w:r w:rsidR="006C56F6">
        <w:rPr>
          <w:rFonts w:ascii="Trebuchet MS" w:eastAsia="Calibri" w:hAnsi="Trebuchet MS" w:cs="Times New Roman"/>
          <w:sz w:val="24"/>
          <w:szCs w:val="24"/>
          <w:lang w:val="bg"/>
        </w:rPr>
        <w:t>-132,60</w:t>
      </w:r>
      <w:r w:rsidR="000F00FD">
        <w:rPr>
          <w:rFonts w:ascii="Trebuchet MS" w:eastAsia="Calibri" w:hAnsi="Trebuchet MS" w:cs="Times New Roman"/>
          <w:sz w:val="24"/>
          <w:szCs w:val="24"/>
          <w:lang w:val="bg"/>
        </w:rPr>
        <w:t xml:space="preserve"> </w:t>
      </w:r>
      <w:r w:rsidR="006C56F6">
        <w:rPr>
          <w:rFonts w:ascii="Trebuchet MS" w:eastAsia="Calibri" w:hAnsi="Trebuchet MS" w:cs="Times New Roman"/>
          <w:sz w:val="24"/>
          <w:szCs w:val="24"/>
          <w:lang w:val="bg"/>
        </w:rPr>
        <w:t>м2</w:t>
      </w:r>
      <w:r w:rsidR="006D1556" w:rsidRPr="00221F3A">
        <w:rPr>
          <w:rFonts w:ascii="Trebuchet MS" w:hAnsi="Trebuchet MS"/>
          <w:sz w:val="24"/>
          <w:szCs w:val="24"/>
        </w:rPr>
        <w:t>;</w:t>
      </w:r>
    </w:p>
    <w:p w:rsidR="00237512" w:rsidRPr="00221F3A" w:rsidRDefault="00237512" w:rsidP="00AC7A80">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Боядисване метални ст</w:t>
      </w:r>
      <w:r w:rsidR="006D1556" w:rsidRPr="00221F3A">
        <w:rPr>
          <w:rFonts w:ascii="Trebuchet MS" w:hAnsi="Trebuchet MS"/>
          <w:sz w:val="24"/>
          <w:szCs w:val="24"/>
        </w:rPr>
        <w:t>е</w:t>
      </w:r>
      <w:r w:rsidRPr="00221F3A">
        <w:rPr>
          <w:rFonts w:ascii="Trebuchet MS" w:hAnsi="Trebuchet MS"/>
          <w:sz w:val="24"/>
          <w:szCs w:val="24"/>
        </w:rPr>
        <w:t>лажи</w:t>
      </w:r>
      <w:r w:rsidR="00693FD3" w:rsidRPr="00693FD3">
        <w:rPr>
          <w:rFonts w:ascii="Trebuchet MS" w:eastAsia="Calibri" w:hAnsi="Trebuchet MS" w:cs="Times New Roman"/>
          <w:sz w:val="24"/>
          <w:szCs w:val="24"/>
          <w:lang w:val="bg"/>
        </w:rPr>
        <w:t xml:space="preserve"> </w:t>
      </w:r>
      <w:r w:rsidR="000F00FD">
        <w:rPr>
          <w:rFonts w:ascii="Trebuchet MS" w:eastAsia="Calibri" w:hAnsi="Trebuchet MS" w:cs="Times New Roman"/>
          <w:sz w:val="24"/>
          <w:szCs w:val="24"/>
          <w:lang w:val="bg"/>
        </w:rPr>
        <w:t>-цветът</w:t>
      </w:r>
      <w:r w:rsidR="00693FD3">
        <w:rPr>
          <w:rFonts w:ascii="Trebuchet MS" w:eastAsia="Calibri" w:hAnsi="Trebuchet MS" w:cs="Times New Roman"/>
          <w:sz w:val="24"/>
          <w:szCs w:val="24"/>
          <w:lang w:val="bg"/>
        </w:rPr>
        <w:t xml:space="preserve"> се уточнява с възложителя</w:t>
      </w:r>
      <w:r w:rsidR="006C56F6">
        <w:rPr>
          <w:rFonts w:ascii="Trebuchet MS" w:eastAsia="Calibri" w:hAnsi="Trebuchet MS" w:cs="Times New Roman"/>
          <w:sz w:val="24"/>
          <w:szCs w:val="24"/>
          <w:lang w:val="bg"/>
        </w:rPr>
        <w:t>-86</w:t>
      </w:r>
      <w:r w:rsidR="000F00FD">
        <w:rPr>
          <w:rFonts w:ascii="Trebuchet MS" w:eastAsia="Calibri" w:hAnsi="Trebuchet MS" w:cs="Times New Roman"/>
          <w:sz w:val="24"/>
          <w:szCs w:val="24"/>
          <w:lang w:val="bg"/>
        </w:rPr>
        <w:t xml:space="preserve"> </w:t>
      </w:r>
      <w:r w:rsidR="006C56F6">
        <w:rPr>
          <w:rFonts w:ascii="Trebuchet MS" w:eastAsia="Calibri" w:hAnsi="Trebuchet MS" w:cs="Times New Roman"/>
          <w:sz w:val="24"/>
          <w:szCs w:val="24"/>
          <w:lang w:val="bg"/>
        </w:rPr>
        <w:t>м2</w:t>
      </w:r>
      <w:r w:rsidR="006D1556" w:rsidRPr="00221F3A">
        <w:rPr>
          <w:rFonts w:ascii="Trebuchet MS" w:hAnsi="Trebuchet MS"/>
          <w:sz w:val="24"/>
          <w:szCs w:val="24"/>
        </w:rPr>
        <w:t>.</w:t>
      </w:r>
    </w:p>
    <w:p w:rsidR="00237512" w:rsidRPr="00221F3A" w:rsidRDefault="00237512" w:rsidP="006D1556">
      <w:pPr>
        <w:spacing w:after="0" w:line="240" w:lineRule="auto"/>
        <w:rPr>
          <w:rFonts w:ascii="Trebuchet MS" w:hAnsi="Trebuchet MS"/>
          <w:sz w:val="24"/>
          <w:szCs w:val="24"/>
        </w:rPr>
      </w:pPr>
    </w:p>
    <w:p w:rsidR="00237512" w:rsidRPr="00221F3A" w:rsidRDefault="00237512" w:rsidP="00C642E2">
      <w:pPr>
        <w:spacing w:after="0" w:line="240" w:lineRule="auto"/>
        <w:ind w:firstLine="851"/>
        <w:rPr>
          <w:rFonts w:ascii="Trebuchet MS" w:hAnsi="Trebuchet MS"/>
          <w:b/>
          <w:sz w:val="24"/>
          <w:szCs w:val="24"/>
        </w:rPr>
      </w:pPr>
      <w:r w:rsidRPr="00221F3A">
        <w:rPr>
          <w:rFonts w:ascii="Trebuchet MS" w:hAnsi="Trebuchet MS"/>
          <w:b/>
          <w:sz w:val="24"/>
          <w:szCs w:val="24"/>
        </w:rPr>
        <w:t>V. Приземен етаж - маза</w:t>
      </w:r>
    </w:p>
    <w:p w:rsidR="00237512" w:rsidRPr="00221F3A" w:rsidRDefault="000F00FD" w:rsidP="006D1556">
      <w:pPr>
        <w:pStyle w:val="a9"/>
        <w:numPr>
          <w:ilvl w:val="0"/>
          <w:numId w:val="24"/>
        </w:numPr>
        <w:spacing w:after="0" w:line="240" w:lineRule="auto"/>
        <w:ind w:left="0" w:firstLine="851"/>
        <w:rPr>
          <w:rFonts w:ascii="Trebuchet MS" w:hAnsi="Trebuchet MS"/>
          <w:sz w:val="24"/>
          <w:szCs w:val="24"/>
        </w:rPr>
      </w:pPr>
      <w:r>
        <w:rPr>
          <w:rFonts w:ascii="Trebuchet MS" w:hAnsi="Trebuchet MS"/>
          <w:sz w:val="24"/>
          <w:szCs w:val="24"/>
        </w:rPr>
        <w:t>Демонтаж на съществуваща</w:t>
      </w:r>
      <w:r w:rsidR="00237512" w:rsidRPr="00221F3A">
        <w:rPr>
          <w:rFonts w:ascii="Trebuchet MS" w:hAnsi="Trebuchet MS"/>
          <w:sz w:val="24"/>
          <w:szCs w:val="24"/>
        </w:rPr>
        <w:t xml:space="preserve"> дървена дограма</w:t>
      </w:r>
      <w:r>
        <w:rPr>
          <w:rFonts w:ascii="Trebuchet MS" w:hAnsi="Trebuchet MS"/>
          <w:sz w:val="24"/>
          <w:szCs w:val="24"/>
        </w:rPr>
        <w:t>-1</w:t>
      </w:r>
      <w:r w:rsidR="00577D7F">
        <w:rPr>
          <w:rFonts w:ascii="Trebuchet MS" w:hAnsi="Trebuchet MS"/>
          <w:sz w:val="24"/>
          <w:szCs w:val="24"/>
        </w:rPr>
        <w:t xml:space="preserve"> </w:t>
      </w:r>
      <w:r w:rsidR="006C56F6">
        <w:rPr>
          <w:rFonts w:ascii="Trebuchet MS" w:hAnsi="Trebuchet MS"/>
          <w:sz w:val="24"/>
          <w:szCs w:val="24"/>
        </w:rPr>
        <w:t>м2</w:t>
      </w:r>
      <w:r w:rsidR="006D1556" w:rsidRPr="00221F3A">
        <w:rPr>
          <w:rFonts w:ascii="Trebuchet MS" w:hAnsi="Trebuchet MS"/>
          <w:sz w:val="24"/>
          <w:szCs w:val="24"/>
        </w:rPr>
        <w:t>;</w:t>
      </w:r>
    </w:p>
    <w:p w:rsidR="00237512" w:rsidRPr="00221F3A" w:rsidRDefault="00237512" w:rsidP="00693FD3">
      <w:pPr>
        <w:pStyle w:val="a9"/>
        <w:numPr>
          <w:ilvl w:val="0"/>
          <w:numId w:val="24"/>
        </w:numPr>
        <w:spacing w:after="0" w:line="240" w:lineRule="auto"/>
        <w:ind w:left="0" w:firstLine="851"/>
        <w:jc w:val="both"/>
        <w:rPr>
          <w:rFonts w:ascii="Trebuchet MS" w:hAnsi="Trebuchet MS"/>
          <w:sz w:val="24"/>
          <w:szCs w:val="24"/>
        </w:rPr>
      </w:pPr>
      <w:r w:rsidRPr="00221F3A">
        <w:rPr>
          <w:rFonts w:ascii="Trebuchet MS" w:hAnsi="Trebuchet MS"/>
          <w:sz w:val="24"/>
          <w:szCs w:val="24"/>
        </w:rPr>
        <w:t>Доставка и монтаж AL прозорци 100/50 - 2 бр.</w:t>
      </w:r>
      <w:r w:rsidR="00693FD3">
        <w:rPr>
          <w:rFonts w:ascii="Trebuchet MS" w:hAnsi="Trebuchet MS"/>
          <w:sz w:val="24"/>
          <w:szCs w:val="24"/>
        </w:rPr>
        <w:t xml:space="preserve"> </w:t>
      </w:r>
      <w:r w:rsidR="00577D7F">
        <w:rPr>
          <w:rFonts w:ascii="Trebuchet MS" w:eastAsia="Calibri" w:hAnsi="Trebuchet MS" w:cs="Times New Roman"/>
          <w:sz w:val="24"/>
          <w:szCs w:val="24"/>
          <w:lang w:val="bg"/>
        </w:rPr>
        <w:t>на единия прозорец</w:t>
      </w:r>
      <w:r w:rsidR="00F22442" w:rsidRPr="00221F3A">
        <w:rPr>
          <w:rFonts w:ascii="Trebuchet MS" w:eastAsia="Calibri" w:hAnsi="Trebuchet MS" w:cs="Times New Roman"/>
          <w:sz w:val="24"/>
          <w:szCs w:val="24"/>
          <w:lang w:val="bg"/>
        </w:rPr>
        <w:t xml:space="preserve"> с едно крило отваряем, </w:t>
      </w:r>
      <w:r w:rsidR="0054733F" w:rsidRPr="00221F3A">
        <w:rPr>
          <w:rFonts w:ascii="Trebuchet MS" w:eastAsia="Calibri" w:hAnsi="Trebuchet MS" w:cs="Times New Roman"/>
          <w:sz w:val="24"/>
          <w:szCs w:val="24"/>
          <w:lang w:val="bg"/>
        </w:rPr>
        <w:t>с включено подмазване</w:t>
      </w:r>
      <w:r w:rsidR="00693FD3">
        <w:rPr>
          <w:rFonts w:ascii="Trebuchet MS" w:eastAsia="Calibri" w:hAnsi="Trebuchet MS" w:cs="Times New Roman"/>
          <w:sz w:val="24"/>
          <w:szCs w:val="24"/>
          <w:lang w:val="bg"/>
        </w:rPr>
        <w:t>-</w:t>
      </w:r>
      <w:r w:rsidR="00693FD3" w:rsidRPr="00693FD3">
        <w:rPr>
          <w:rFonts w:ascii="Trebuchet MS" w:eastAsia="Calibri" w:hAnsi="Trebuchet MS" w:cs="Times New Roman"/>
          <w:sz w:val="24"/>
          <w:szCs w:val="24"/>
          <w:lang w:val="bg"/>
        </w:rPr>
        <w:t xml:space="preserve"> </w:t>
      </w:r>
      <w:r w:rsidR="00577D7F">
        <w:rPr>
          <w:rFonts w:ascii="Trebuchet MS" w:eastAsia="Calibri" w:hAnsi="Trebuchet MS" w:cs="Times New Roman"/>
          <w:sz w:val="24"/>
          <w:szCs w:val="24"/>
          <w:lang w:val="bg"/>
        </w:rPr>
        <w:t>цветът</w:t>
      </w:r>
      <w:r w:rsidR="00693FD3">
        <w:rPr>
          <w:rFonts w:ascii="Trebuchet MS" w:eastAsia="Calibri" w:hAnsi="Trebuchet MS" w:cs="Times New Roman"/>
          <w:sz w:val="24"/>
          <w:szCs w:val="24"/>
          <w:lang w:val="bg"/>
        </w:rPr>
        <w:t xml:space="preserve"> се уточнява с възложителя</w:t>
      </w:r>
      <w:r w:rsidR="006C56F6">
        <w:rPr>
          <w:rFonts w:ascii="Trebuchet MS" w:eastAsia="Calibri" w:hAnsi="Trebuchet MS" w:cs="Times New Roman"/>
          <w:sz w:val="24"/>
          <w:szCs w:val="24"/>
          <w:lang w:val="bg"/>
        </w:rPr>
        <w:t>-1</w:t>
      </w:r>
      <w:r w:rsidR="00577D7F">
        <w:rPr>
          <w:rFonts w:ascii="Trebuchet MS" w:eastAsia="Calibri" w:hAnsi="Trebuchet MS" w:cs="Times New Roman"/>
          <w:sz w:val="24"/>
          <w:szCs w:val="24"/>
          <w:lang w:val="bg"/>
        </w:rPr>
        <w:t xml:space="preserve"> </w:t>
      </w:r>
      <w:r w:rsidR="006C56F6">
        <w:rPr>
          <w:rFonts w:ascii="Trebuchet MS" w:eastAsia="Calibri" w:hAnsi="Trebuchet MS" w:cs="Times New Roman"/>
          <w:sz w:val="24"/>
          <w:szCs w:val="24"/>
          <w:lang w:val="bg"/>
        </w:rPr>
        <w:t>м2</w:t>
      </w:r>
      <w:r w:rsidR="0054733F" w:rsidRPr="00221F3A">
        <w:rPr>
          <w:rFonts w:ascii="Trebuchet MS" w:hAnsi="Trebuchet MS"/>
          <w:sz w:val="24"/>
          <w:szCs w:val="24"/>
        </w:rPr>
        <w:t>;</w:t>
      </w:r>
      <w:r w:rsidR="00A90D56" w:rsidRPr="00221F3A">
        <w:rPr>
          <w:rFonts w:ascii="Trebuchet MS" w:hAnsi="Trebuchet MS"/>
          <w:sz w:val="24"/>
          <w:szCs w:val="24"/>
        </w:rPr>
        <w:t xml:space="preserve"> </w:t>
      </w:r>
    </w:p>
    <w:p w:rsidR="00237512" w:rsidRPr="00221F3A" w:rsidRDefault="00237512" w:rsidP="006D1556">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 xml:space="preserve">Демонтаж прогнила </w:t>
      </w:r>
      <w:r w:rsidR="00515430" w:rsidRPr="00221F3A">
        <w:rPr>
          <w:rFonts w:ascii="Trebuchet MS" w:hAnsi="Trebuchet MS"/>
          <w:sz w:val="24"/>
          <w:szCs w:val="24"/>
        </w:rPr>
        <w:t xml:space="preserve">обшивка на </w:t>
      </w:r>
      <w:r w:rsidRPr="00221F3A">
        <w:rPr>
          <w:rFonts w:ascii="Trebuchet MS" w:hAnsi="Trebuchet MS"/>
          <w:sz w:val="24"/>
          <w:szCs w:val="24"/>
        </w:rPr>
        <w:t xml:space="preserve">тавана </w:t>
      </w:r>
      <w:r w:rsidR="00515430" w:rsidRPr="00221F3A">
        <w:rPr>
          <w:rFonts w:ascii="Trebuchet MS" w:hAnsi="Trebuchet MS"/>
          <w:sz w:val="24"/>
          <w:szCs w:val="24"/>
        </w:rPr>
        <w:t xml:space="preserve">изградена </w:t>
      </w:r>
      <w:r w:rsidRPr="00221F3A">
        <w:rPr>
          <w:rFonts w:ascii="Trebuchet MS" w:hAnsi="Trebuchet MS"/>
          <w:sz w:val="24"/>
          <w:szCs w:val="24"/>
        </w:rPr>
        <w:t>от талашитови платна</w:t>
      </w:r>
      <w:r w:rsidR="006C56F6">
        <w:rPr>
          <w:rFonts w:ascii="Trebuchet MS" w:hAnsi="Trebuchet MS"/>
          <w:sz w:val="24"/>
          <w:szCs w:val="24"/>
        </w:rPr>
        <w:t>-35</w:t>
      </w:r>
      <w:r w:rsidR="00577D7F">
        <w:rPr>
          <w:rFonts w:ascii="Trebuchet MS" w:hAnsi="Trebuchet MS"/>
          <w:sz w:val="24"/>
          <w:szCs w:val="24"/>
        </w:rPr>
        <w:t xml:space="preserve"> </w:t>
      </w:r>
      <w:r w:rsidR="006C56F6">
        <w:rPr>
          <w:rFonts w:ascii="Trebuchet MS" w:hAnsi="Trebuchet MS"/>
          <w:sz w:val="24"/>
          <w:szCs w:val="24"/>
        </w:rPr>
        <w:t>м2</w:t>
      </w:r>
      <w:r w:rsidR="006D1556" w:rsidRPr="00221F3A">
        <w:rPr>
          <w:rFonts w:ascii="Trebuchet MS" w:hAnsi="Trebuchet MS"/>
          <w:sz w:val="24"/>
          <w:szCs w:val="24"/>
        </w:rPr>
        <w:t>;</w:t>
      </w:r>
    </w:p>
    <w:p w:rsidR="00237512" w:rsidRPr="00221F3A" w:rsidRDefault="00237512" w:rsidP="006D1556">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 xml:space="preserve">Доставка и монтаж нови платна </w:t>
      </w:r>
      <w:r w:rsidR="006D1556" w:rsidRPr="00221F3A">
        <w:rPr>
          <w:rFonts w:ascii="Trebuchet MS" w:hAnsi="Trebuchet MS"/>
          <w:sz w:val="24"/>
          <w:szCs w:val="24"/>
        </w:rPr>
        <w:t>–</w:t>
      </w:r>
      <w:r w:rsidRPr="00221F3A">
        <w:rPr>
          <w:rFonts w:ascii="Trebuchet MS" w:hAnsi="Trebuchet MS"/>
          <w:sz w:val="24"/>
          <w:szCs w:val="24"/>
        </w:rPr>
        <w:t xml:space="preserve"> OSB</w:t>
      </w:r>
      <w:r w:rsidR="004D687A" w:rsidRPr="00221F3A">
        <w:rPr>
          <w:rFonts w:ascii="Trebuchet MS" w:hAnsi="Trebuchet MS"/>
          <w:sz w:val="24"/>
          <w:szCs w:val="24"/>
        </w:rPr>
        <w:t xml:space="preserve"> с дебелина 9 мм с вкл.лакиране</w:t>
      </w:r>
      <w:r w:rsidR="006C56F6">
        <w:rPr>
          <w:rFonts w:ascii="Trebuchet MS" w:hAnsi="Trebuchet MS"/>
          <w:sz w:val="24"/>
          <w:szCs w:val="24"/>
        </w:rPr>
        <w:t>-35</w:t>
      </w:r>
      <w:r w:rsidR="00577D7F">
        <w:rPr>
          <w:rFonts w:ascii="Trebuchet MS" w:hAnsi="Trebuchet MS"/>
          <w:sz w:val="24"/>
          <w:szCs w:val="24"/>
        </w:rPr>
        <w:t xml:space="preserve"> </w:t>
      </w:r>
      <w:r w:rsidR="006C56F6">
        <w:rPr>
          <w:rFonts w:ascii="Trebuchet MS" w:hAnsi="Trebuchet MS"/>
          <w:sz w:val="24"/>
          <w:szCs w:val="24"/>
        </w:rPr>
        <w:t>м2</w:t>
      </w:r>
      <w:r w:rsidR="006D1556" w:rsidRPr="00221F3A">
        <w:rPr>
          <w:rFonts w:ascii="Trebuchet MS" w:hAnsi="Trebuchet MS"/>
          <w:sz w:val="24"/>
          <w:szCs w:val="24"/>
        </w:rPr>
        <w:t>;</w:t>
      </w:r>
    </w:p>
    <w:p w:rsidR="00237512" w:rsidRPr="00221F3A" w:rsidRDefault="00237512" w:rsidP="006D1556">
      <w:pPr>
        <w:pStyle w:val="a9"/>
        <w:numPr>
          <w:ilvl w:val="0"/>
          <w:numId w:val="24"/>
        </w:numPr>
        <w:spacing w:after="0" w:line="240" w:lineRule="auto"/>
        <w:ind w:left="0" w:firstLine="851"/>
        <w:rPr>
          <w:rFonts w:ascii="Trebuchet MS" w:hAnsi="Trebuchet MS"/>
          <w:sz w:val="24"/>
          <w:szCs w:val="24"/>
        </w:rPr>
      </w:pPr>
      <w:r w:rsidRPr="00221F3A">
        <w:rPr>
          <w:rFonts w:ascii="Trebuchet MS" w:hAnsi="Trebuchet MS"/>
          <w:sz w:val="24"/>
          <w:szCs w:val="24"/>
        </w:rPr>
        <w:t>Очукване мазилка по стени</w:t>
      </w:r>
      <w:r w:rsidR="006C56F6">
        <w:rPr>
          <w:rFonts w:ascii="Trebuchet MS" w:hAnsi="Trebuchet MS"/>
          <w:sz w:val="24"/>
          <w:szCs w:val="24"/>
        </w:rPr>
        <w:t>-120,50</w:t>
      </w:r>
      <w:r w:rsidR="00577D7F">
        <w:rPr>
          <w:rFonts w:ascii="Trebuchet MS" w:hAnsi="Trebuchet MS"/>
          <w:sz w:val="24"/>
          <w:szCs w:val="24"/>
        </w:rPr>
        <w:t xml:space="preserve"> </w:t>
      </w:r>
      <w:r w:rsidR="006C56F6">
        <w:rPr>
          <w:rFonts w:ascii="Trebuchet MS" w:hAnsi="Trebuchet MS"/>
          <w:sz w:val="24"/>
          <w:szCs w:val="24"/>
        </w:rPr>
        <w:t>м2</w:t>
      </w:r>
      <w:r w:rsidR="006D1556" w:rsidRPr="00221F3A">
        <w:rPr>
          <w:rFonts w:ascii="Trebuchet MS" w:hAnsi="Trebuchet MS"/>
          <w:sz w:val="24"/>
          <w:szCs w:val="24"/>
        </w:rPr>
        <w:t>;</w:t>
      </w:r>
    </w:p>
    <w:p w:rsidR="00237512" w:rsidRPr="006D1556" w:rsidRDefault="00237512" w:rsidP="006D1556">
      <w:pPr>
        <w:pStyle w:val="a9"/>
        <w:numPr>
          <w:ilvl w:val="0"/>
          <w:numId w:val="24"/>
        </w:numPr>
        <w:spacing w:after="0" w:line="240" w:lineRule="auto"/>
        <w:ind w:left="0" w:firstLine="851"/>
        <w:rPr>
          <w:rFonts w:ascii="Trebuchet MS" w:hAnsi="Trebuchet MS"/>
          <w:sz w:val="24"/>
          <w:szCs w:val="24"/>
        </w:rPr>
      </w:pPr>
      <w:r w:rsidRPr="006D1556">
        <w:rPr>
          <w:rFonts w:ascii="Trebuchet MS" w:hAnsi="Trebuchet MS"/>
          <w:sz w:val="24"/>
          <w:szCs w:val="24"/>
        </w:rPr>
        <w:t>Вътрешна вароциментова мазилка по стени</w:t>
      </w:r>
      <w:r w:rsidR="006C56F6">
        <w:rPr>
          <w:rFonts w:ascii="Trebuchet MS" w:hAnsi="Trebuchet MS"/>
          <w:sz w:val="24"/>
          <w:szCs w:val="24"/>
        </w:rPr>
        <w:t>-120,50</w:t>
      </w:r>
      <w:r w:rsidR="00577D7F">
        <w:rPr>
          <w:rFonts w:ascii="Trebuchet MS" w:hAnsi="Trebuchet MS"/>
          <w:sz w:val="24"/>
          <w:szCs w:val="24"/>
        </w:rPr>
        <w:t xml:space="preserve"> </w:t>
      </w:r>
      <w:r w:rsidR="006C56F6">
        <w:rPr>
          <w:rFonts w:ascii="Trebuchet MS" w:hAnsi="Trebuchet MS"/>
          <w:sz w:val="24"/>
          <w:szCs w:val="24"/>
        </w:rPr>
        <w:t>м2</w:t>
      </w:r>
      <w:r w:rsidR="006D1556">
        <w:rPr>
          <w:rFonts w:ascii="Trebuchet MS" w:hAnsi="Trebuchet MS"/>
          <w:sz w:val="24"/>
          <w:szCs w:val="24"/>
        </w:rPr>
        <w:t>.</w:t>
      </w:r>
    </w:p>
    <w:p w:rsidR="003757A1" w:rsidRDefault="003757A1" w:rsidP="00C642E2">
      <w:pPr>
        <w:spacing w:after="0" w:line="240" w:lineRule="auto"/>
        <w:ind w:firstLine="851"/>
        <w:rPr>
          <w:rFonts w:ascii="Trebuchet MS" w:hAnsi="Trebuchet MS"/>
          <w:b/>
          <w:sz w:val="24"/>
          <w:szCs w:val="24"/>
        </w:rPr>
      </w:pPr>
    </w:p>
    <w:p w:rsidR="00237512" w:rsidRPr="007C559D" w:rsidRDefault="00237512" w:rsidP="00C642E2">
      <w:pPr>
        <w:spacing w:after="0" w:line="240" w:lineRule="auto"/>
        <w:ind w:firstLine="851"/>
        <w:rPr>
          <w:rFonts w:ascii="Trebuchet MS" w:hAnsi="Trebuchet MS"/>
          <w:b/>
          <w:sz w:val="24"/>
          <w:szCs w:val="24"/>
          <w:u w:val="single"/>
        </w:rPr>
      </w:pPr>
      <w:r w:rsidRPr="007C559D">
        <w:rPr>
          <w:rFonts w:ascii="Trebuchet MS" w:hAnsi="Trebuchet MS"/>
          <w:b/>
          <w:sz w:val="24"/>
          <w:szCs w:val="24"/>
          <w:u w:val="single"/>
        </w:rPr>
        <w:t>VІ. Други</w:t>
      </w:r>
      <w:r w:rsidR="007C559D">
        <w:rPr>
          <w:rFonts w:ascii="Trebuchet MS" w:hAnsi="Trebuchet MS"/>
          <w:b/>
          <w:sz w:val="24"/>
          <w:szCs w:val="24"/>
          <w:u w:val="single"/>
        </w:rPr>
        <w:t>:</w:t>
      </w:r>
    </w:p>
    <w:p w:rsidR="00237512" w:rsidRPr="003757A1" w:rsidRDefault="00237512" w:rsidP="003757A1">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Почистване на помещенията преди предаване на обекта</w:t>
      </w:r>
      <w:r w:rsidR="006C56F6">
        <w:rPr>
          <w:rFonts w:ascii="Trebuchet MS" w:hAnsi="Trebuchet MS"/>
          <w:sz w:val="24"/>
          <w:szCs w:val="24"/>
        </w:rPr>
        <w:t>-434</w:t>
      </w:r>
      <w:r w:rsidR="00577D7F">
        <w:rPr>
          <w:rFonts w:ascii="Trebuchet MS" w:hAnsi="Trebuchet MS"/>
          <w:sz w:val="24"/>
          <w:szCs w:val="24"/>
        </w:rPr>
        <w:t xml:space="preserve"> </w:t>
      </w:r>
      <w:r w:rsidR="006C56F6">
        <w:rPr>
          <w:rFonts w:ascii="Trebuchet MS" w:hAnsi="Trebuchet MS"/>
          <w:sz w:val="24"/>
          <w:szCs w:val="24"/>
        </w:rPr>
        <w:t>м2</w:t>
      </w:r>
      <w:r w:rsidR="003757A1">
        <w:rPr>
          <w:rFonts w:ascii="Trebuchet MS" w:hAnsi="Trebuchet MS"/>
          <w:sz w:val="24"/>
          <w:szCs w:val="24"/>
        </w:rPr>
        <w:t>;</w:t>
      </w:r>
    </w:p>
    <w:p w:rsidR="00237512" w:rsidRPr="003757A1" w:rsidRDefault="00237512" w:rsidP="003757A1">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Натоварване ръчно на строителни отпадъци на камион/самосвал/</w:t>
      </w:r>
      <w:r w:rsidR="006C56F6">
        <w:rPr>
          <w:rFonts w:ascii="Trebuchet MS" w:hAnsi="Trebuchet MS"/>
          <w:sz w:val="24"/>
          <w:szCs w:val="24"/>
        </w:rPr>
        <w:t>-55</w:t>
      </w:r>
      <w:r w:rsidR="00577D7F">
        <w:rPr>
          <w:rFonts w:ascii="Trebuchet MS" w:hAnsi="Trebuchet MS"/>
          <w:sz w:val="24"/>
          <w:szCs w:val="24"/>
        </w:rPr>
        <w:t xml:space="preserve"> </w:t>
      </w:r>
      <w:r w:rsidR="006C56F6">
        <w:rPr>
          <w:rFonts w:ascii="Trebuchet MS" w:hAnsi="Trebuchet MS"/>
          <w:sz w:val="24"/>
          <w:szCs w:val="24"/>
        </w:rPr>
        <w:t>м3</w:t>
      </w:r>
      <w:r w:rsidR="003757A1">
        <w:rPr>
          <w:rFonts w:ascii="Trebuchet MS" w:hAnsi="Trebuchet MS"/>
          <w:sz w:val="24"/>
          <w:szCs w:val="24"/>
        </w:rPr>
        <w:t>;</w:t>
      </w:r>
    </w:p>
    <w:p w:rsidR="00237512" w:rsidRPr="006C56F6" w:rsidRDefault="00237512" w:rsidP="006C56F6">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Извозване отпадъци със самосвал на сметище</w:t>
      </w:r>
      <w:r w:rsidR="006C56F6">
        <w:rPr>
          <w:rFonts w:ascii="Trebuchet MS" w:hAnsi="Trebuchet MS"/>
          <w:sz w:val="24"/>
          <w:szCs w:val="24"/>
        </w:rPr>
        <w:t>-75</w:t>
      </w:r>
      <w:r w:rsidR="00577D7F">
        <w:rPr>
          <w:rFonts w:ascii="Trebuchet MS" w:hAnsi="Trebuchet MS"/>
          <w:sz w:val="24"/>
          <w:szCs w:val="24"/>
        </w:rPr>
        <w:t xml:space="preserve"> </w:t>
      </w:r>
      <w:r w:rsidR="006C56F6">
        <w:rPr>
          <w:rFonts w:ascii="Trebuchet MS" w:hAnsi="Trebuchet MS"/>
          <w:sz w:val="24"/>
          <w:szCs w:val="24"/>
        </w:rPr>
        <w:t>м3</w:t>
      </w:r>
      <w:r w:rsidR="003757A1">
        <w:rPr>
          <w:rFonts w:ascii="Trebuchet MS" w:hAnsi="Trebuchet MS"/>
          <w:sz w:val="24"/>
          <w:szCs w:val="24"/>
        </w:rPr>
        <w:t>.</w:t>
      </w:r>
    </w:p>
    <w:p w:rsidR="00237512" w:rsidRDefault="00237512" w:rsidP="00C642E2">
      <w:pPr>
        <w:spacing w:after="0" w:line="240" w:lineRule="auto"/>
        <w:ind w:firstLine="851"/>
        <w:rPr>
          <w:rFonts w:ascii="Trebuchet MS" w:hAnsi="Trebuchet MS"/>
          <w:b/>
          <w:sz w:val="24"/>
          <w:szCs w:val="24"/>
          <w:u w:val="single"/>
        </w:rPr>
      </w:pPr>
      <w:r w:rsidRPr="003757A1">
        <w:rPr>
          <w:rFonts w:ascii="Trebuchet MS" w:hAnsi="Trebuchet MS"/>
          <w:b/>
          <w:sz w:val="24"/>
          <w:szCs w:val="24"/>
          <w:u w:val="single"/>
        </w:rPr>
        <w:lastRenderedPageBreak/>
        <w:t xml:space="preserve">ВИК </w:t>
      </w:r>
      <w:r w:rsidR="007C559D">
        <w:rPr>
          <w:rFonts w:ascii="Trebuchet MS" w:hAnsi="Trebuchet MS"/>
          <w:b/>
          <w:sz w:val="24"/>
          <w:szCs w:val="24"/>
          <w:u w:val="single"/>
        </w:rPr>
        <w:t>част:</w:t>
      </w:r>
    </w:p>
    <w:p w:rsidR="00881CBE" w:rsidRPr="00881CBE" w:rsidRDefault="00881CBE" w:rsidP="00881CBE">
      <w:pPr>
        <w:spacing w:after="0" w:line="240" w:lineRule="auto"/>
        <w:ind w:firstLine="851"/>
        <w:rPr>
          <w:rFonts w:ascii="Trebuchet MS" w:hAnsi="Trebuchet MS"/>
          <w:sz w:val="24"/>
          <w:szCs w:val="24"/>
        </w:rPr>
      </w:pPr>
      <w:r w:rsidRPr="00207A04">
        <w:rPr>
          <w:rFonts w:ascii="Trebuchet MS" w:hAnsi="Trebuchet MS"/>
          <w:sz w:val="24"/>
          <w:szCs w:val="24"/>
        </w:rPr>
        <w:t>Предвидените дейности са за възстановяване и ремонт на инсталацията</w:t>
      </w:r>
    </w:p>
    <w:p w:rsidR="00237512" w:rsidRPr="003757A1" w:rsidRDefault="00237512" w:rsidP="00C642E2">
      <w:pPr>
        <w:spacing w:after="0" w:line="240" w:lineRule="auto"/>
        <w:ind w:firstLine="851"/>
        <w:rPr>
          <w:rFonts w:ascii="Trebuchet MS" w:hAnsi="Trebuchet MS"/>
          <w:b/>
          <w:sz w:val="24"/>
          <w:szCs w:val="24"/>
        </w:rPr>
      </w:pPr>
      <w:r w:rsidRPr="003757A1">
        <w:rPr>
          <w:rFonts w:ascii="Trebuchet MS" w:hAnsi="Trebuchet MS"/>
          <w:b/>
          <w:sz w:val="24"/>
          <w:szCs w:val="24"/>
        </w:rPr>
        <w:t>І. Доставка и монтаж - водопровод</w:t>
      </w:r>
    </w:p>
    <w:p w:rsidR="00237512" w:rsidRPr="003757A1" w:rsidRDefault="00237512" w:rsidP="003757A1">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Полипр</w:t>
      </w:r>
      <w:r w:rsidR="00693FD3">
        <w:rPr>
          <w:rFonts w:ascii="Trebuchet MS" w:hAnsi="Trebuchet MS"/>
          <w:sz w:val="24"/>
          <w:szCs w:val="24"/>
        </w:rPr>
        <w:t xml:space="preserve">опиленови тръби ф 25/10 вкл.фасонни </w:t>
      </w:r>
      <w:r w:rsidRPr="003757A1">
        <w:rPr>
          <w:rFonts w:ascii="Trebuchet MS" w:hAnsi="Trebuchet MS"/>
          <w:sz w:val="24"/>
          <w:szCs w:val="24"/>
        </w:rPr>
        <w:t>части</w:t>
      </w:r>
      <w:r w:rsidR="00E56399">
        <w:rPr>
          <w:rFonts w:ascii="Trebuchet MS" w:hAnsi="Trebuchet MS"/>
          <w:sz w:val="24"/>
          <w:szCs w:val="24"/>
        </w:rPr>
        <w:t>-21</w:t>
      </w:r>
      <w:r w:rsidR="00577D7F">
        <w:rPr>
          <w:rFonts w:ascii="Trebuchet MS" w:hAnsi="Trebuchet MS"/>
          <w:sz w:val="24"/>
          <w:szCs w:val="24"/>
        </w:rPr>
        <w:t xml:space="preserve"> </w:t>
      </w:r>
      <w:r w:rsidR="00E56399">
        <w:rPr>
          <w:rFonts w:ascii="Trebuchet MS" w:hAnsi="Trebuchet MS"/>
          <w:sz w:val="24"/>
          <w:szCs w:val="24"/>
        </w:rPr>
        <w:t>мл</w:t>
      </w:r>
      <w:r w:rsidR="003757A1">
        <w:rPr>
          <w:rFonts w:ascii="Trebuchet MS" w:hAnsi="Trebuchet MS"/>
          <w:sz w:val="24"/>
          <w:szCs w:val="24"/>
        </w:rPr>
        <w:t>;</w:t>
      </w:r>
    </w:p>
    <w:p w:rsidR="00237512" w:rsidRPr="003757A1" w:rsidRDefault="00237512" w:rsidP="003757A1">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Полипропиленови тръби ф 20/10 вкл.фас</w:t>
      </w:r>
      <w:r w:rsidR="00693FD3">
        <w:rPr>
          <w:rFonts w:ascii="Trebuchet MS" w:hAnsi="Trebuchet MS"/>
          <w:sz w:val="24"/>
          <w:szCs w:val="24"/>
        </w:rPr>
        <w:t xml:space="preserve">онни </w:t>
      </w:r>
      <w:r w:rsidRPr="003757A1">
        <w:rPr>
          <w:rFonts w:ascii="Trebuchet MS" w:hAnsi="Trebuchet MS"/>
          <w:sz w:val="24"/>
          <w:szCs w:val="24"/>
        </w:rPr>
        <w:t>части</w:t>
      </w:r>
      <w:r w:rsidR="00577D7F">
        <w:rPr>
          <w:rFonts w:ascii="Trebuchet MS" w:hAnsi="Trebuchet MS"/>
          <w:sz w:val="24"/>
          <w:szCs w:val="24"/>
        </w:rPr>
        <w:t xml:space="preserve"> </w:t>
      </w:r>
      <w:r w:rsidR="00E56399">
        <w:rPr>
          <w:rFonts w:ascii="Trebuchet MS" w:hAnsi="Trebuchet MS"/>
          <w:sz w:val="24"/>
          <w:szCs w:val="24"/>
        </w:rPr>
        <w:t>11</w:t>
      </w:r>
      <w:r w:rsidR="00577D7F">
        <w:rPr>
          <w:rFonts w:ascii="Trebuchet MS" w:hAnsi="Trebuchet MS"/>
          <w:sz w:val="24"/>
          <w:szCs w:val="24"/>
        </w:rPr>
        <w:t xml:space="preserve"> </w:t>
      </w:r>
      <w:r w:rsidR="00E56399">
        <w:rPr>
          <w:rFonts w:ascii="Trebuchet MS" w:hAnsi="Trebuchet MS"/>
          <w:sz w:val="24"/>
          <w:szCs w:val="24"/>
        </w:rPr>
        <w:t>мл</w:t>
      </w:r>
      <w:r w:rsidR="003757A1">
        <w:rPr>
          <w:rFonts w:ascii="Trebuchet MS" w:hAnsi="Trebuchet MS"/>
          <w:sz w:val="24"/>
          <w:szCs w:val="24"/>
        </w:rPr>
        <w:t>;</w:t>
      </w:r>
    </w:p>
    <w:p w:rsidR="00237512" w:rsidRPr="003757A1" w:rsidRDefault="00237512" w:rsidP="003757A1">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Канелки  1/2"</w:t>
      </w:r>
      <w:r w:rsidR="00E56399">
        <w:rPr>
          <w:rFonts w:ascii="Trebuchet MS" w:hAnsi="Trebuchet MS"/>
          <w:sz w:val="24"/>
          <w:szCs w:val="24"/>
        </w:rPr>
        <w:t>-2 бр</w:t>
      </w:r>
      <w:r w:rsidR="003757A1">
        <w:rPr>
          <w:rFonts w:ascii="Trebuchet MS" w:hAnsi="Trebuchet MS"/>
          <w:sz w:val="24"/>
          <w:szCs w:val="24"/>
        </w:rPr>
        <w:t>;</w:t>
      </w:r>
    </w:p>
    <w:p w:rsidR="00237512" w:rsidRPr="003757A1" w:rsidRDefault="00237512" w:rsidP="003757A1">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Ел. бойлер 10 литра</w:t>
      </w:r>
      <w:r w:rsidR="00E56399">
        <w:rPr>
          <w:rFonts w:ascii="Trebuchet MS" w:hAnsi="Trebuchet MS"/>
          <w:sz w:val="24"/>
          <w:szCs w:val="24"/>
        </w:rPr>
        <w:t>-1 бр</w:t>
      </w:r>
      <w:r w:rsidR="003757A1">
        <w:rPr>
          <w:rFonts w:ascii="Trebuchet MS" w:hAnsi="Trebuchet MS"/>
          <w:sz w:val="24"/>
          <w:szCs w:val="24"/>
        </w:rPr>
        <w:t>;</w:t>
      </w:r>
    </w:p>
    <w:p w:rsidR="00237512" w:rsidRPr="003757A1" w:rsidRDefault="00237512" w:rsidP="003757A1">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СК  1/2" с изпразнител</w:t>
      </w:r>
      <w:r w:rsidR="00E56399">
        <w:rPr>
          <w:rFonts w:ascii="Trebuchet MS" w:hAnsi="Trebuchet MS"/>
          <w:sz w:val="24"/>
          <w:szCs w:val="24"/>
        </w:rPr>
        <w:t>-1 бр</w:t>
      </w:r>
      <w:r w:rsidR="003757A1">
        <w:rPr>
          <w:rFonts w:ascii="Trebuchet MS" w:hAnsi="Trebuchet MS"/>
          <w:sz w:val="24"/>
          <w:szCs w:val="24"/>
        </w:rPr>
        <w:t>;</w:t>
      </w:r>
    </w:p>
    <w:p w:rsidR="00237512" w:rsidRPr="003757A1" w:rsidRDefault="00237512" w:rsidP="003757A1">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СК  1/2" без изпразнител при WC</w:t>
      </w:r>
      <w:r w:rsidR="00E56399">
        <w:rPr>
          <w:rFonts w:ascii="Trebuchet MS" w:hAnsi="Trebuchet MS"/>
          <w:sz w:val="24"/>
          <w:szCs w:val="24"/>
        </w:rPr>
        <w:t>-2 бр</w:t>
      </w:r>
      <w:r w:rsidR="003757A1">
        <w:rPr>
          <w:rFonts w:ascii="Trebuchet MS" w:hAnsi="Trebuchet MS"/>
          <w:sz w:val="24"/>
          <w:szCs w:val="24"/>
        </w:rPr>
        <w:t>;</w:t>
      </w:r>
    </w:p>
    <w:p w:rsidR="00237512" w:rsidRPr="003757A1" w:rsidRDefault="00237512" w:rsidP="003757A1">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СК  3/4" с изпразнител</w:t>
      </w:r>
      <w:r w:rsidR="00E56399">
        <w:rPr>
          <w:rFonts w:ascii="Trebuchet MS" w:hAnsi="Trebuchet MS"/>
          <w:sz w:val="24"/>
          <w:szCs w:val="24"/>
        </w:rPr>
        <w:t>-1 бр</w:t>
      </w:r>
      <w:r w:rsidR="003757A1">
        <w:rPr>
          <w:rFonts w:ascii="Trebuchet MS" w:hAnsi="Trebuchet MS"/>
          <w:sz w:val="24"/>
          <w:szCs w:val="24"/>
        </w:rPr>
        <w:t>;</w:t>
      </w:r>
    </w:p>
    <w:p w:rsidR="00237512" w:rsidRPr="003757A1" w:rsidRDefault="00E57C81" w:rsidP="003757A1">
      <w:pPr>
        <w:pStyle w:val="a9"/>
        <w:numPr>
          <w:ilvl w:val="0"/>
          <w:numId w:val="25"/>
        </w:numPr>
        <w:spacing w:after="0" w:line="240" w:lineRule="auto"/>
        <w:ind w:left="0" w:firstLine="851"/>
        <w:rPr>
          <w:rFonts w:ascii="Trebuchet MS" w:hAnsi="Trebuchet MS"/>
          <w:sz w:val="24"/>
          <w:szCs w:val="24"/>
        </w:rPr>
      </w:pPr>
      <w:r>
        <w:rPr>
          <w:rFonts w:ascii="Trebuchet MS" w:hAnsi="Trebuchet MS"/>
          <w:sz w:val="24"/>
          <w:szCs w:val="24"/>
        </w:rPr>
        <w:t>Топлоизола</w:t>
      </w:r>
      <w:r w:rsidR="00237512" w:rsidRPr="003757A1">
        <w:rPr>
          <w:rFonts w:ascii="Trebuchet MS" w:hAnsi="Trebuchet MS"/>
          <w:sz w:val="24"/>
          <w:szCs w:val="24"/>
        </w:rPr>
        <w:t>ция по тръби ф 20</w:t>
      </w:r>
      <w:r w:rsidR="00E56399">
        <w:rPr>
          <w:rFonts w:ascii="Trebuchet MS" w:hAnsi="Trebuchet MS"/>
          <w:sz w:val="24"/>
          <w:szCs w:val="24"/>
        </w:rPr>
        <w:t>-11 мл</w:t>
      </w:r>
      <w:r w:rsidR="003757A1">
        <w:rPr>
          <w:rFonts w:ascii="Trebuchet MS" w:hAnsi="Trebuchet MS"/>
          <w:sz w:val="24"/>
          <w:szCs w:val="24"/>
        </w:rPr>
        <w:t>;</w:t>
      </w:r>
    </w:p>
    <w:p w:rsidR="00237512" w:rsidRPr="003757A1" w:rsidRDefault="00237512" w:rsidP="003757A1">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Топлоизол</w:t>
      </w:r>
      <w:r w:rsidR="00E57C81">
        <w:rPr>
          <w:rFonts w:ascii="Trebuchet MS" w:hAnsi="Trebuchet MS"/>
          <w:sz w:val="24"/>
          <w:szCs w:val="24"/>
        </w:rPr>
        <w:t>а</w:t>
      </w:r>
      <w:r w:rsidRPr="003757A1">
        <w:rPr>
          <w:rFonts w:ascii="Trebuchet MS" w:hAnsi="Trebuchet MS"/>
          <w:sz w:val="24"/>
          <w:szCs w:val="24"/>
        </w:rPr>
        <w:t>ция по тръби ф 25</w:t>
      </w:r>
      <w:r w:rsidR="00E56399">
        <w:rPr>
          <w:rFonts w:ascii="Trebuchet MS" w:hAnsi="Trebuchet MS"/>
          <w:sz w:val="24"/>
          <w:szCs w:val="24"/>
        </w:rPr>
        <w:t>-21 мл</w:t>
      </w:r>
      <w:r w:rsidR="003757A1">
        <w:rPr>
          <w:rFonts w:ascii="Trebuchet MS" w:hAnsi="Trebuchet MS"/>
          <w:sz w:val="24"/>
          <w:szCs w:val="24"/>
        </w:rPr>
        <w:t>;</w:t>
      </w:r>
    </w:p>
    <w:p w:rsidR="00237512" w:rsidRPr="003757A1" w:rsidRDefault="00237512" w:rsidP="003757A1">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Укрепители /скоби/  за водопровод</w:t>
      </w:r>
      <w:r w:rsidR="00E56399">
        <w:rPr>
          <w:rFonts w:ascii="Trebuchet MS" w:hAnsi="Trebuchet MS"/>
          <w:sz w:val="24"/>
          <w:szCs w:val="24"/>
        </w:rPr>
        <w:t>-25 бр</w:t>
      </w:r>
      <w:r w:rsidR="003757A1">
        <w:rPr>
          <w:rFonts w:ascii="Trebuchet MS" w:hAnsi="Trebuchet MS"/>
          <w:sz w:val="24"/>
          <w:szCs w:val="24"/>
        </w:rPr>
        <w:t>.</w:t>
      </w:r>
    </w:p>
    <w:p w:rsidR="00237512" w:rsidRPr="00C642E2" w:rsidRDefault="00237512" w:rsidP="003757A1">
      <w:pPr>
        <w:spacing w:after="0" w:line="240" w:lineRule="auto"/>
        <w:ind w:firstLine="851"/>
        <w:rPr>
          <w:rFonts w:ascii="Trebuchet MS" w:hAnsi="Trebuchet MS"/>
          <w:sz w:val="24"/>
          <w:szCs w:val="24"/>
        </w:rPr>
      </w:pPr>
    </w:p>
    <w:p w:rsidR="00237512" w:rsidRPr="007C559D" w:rsidRDefault="00237512" w:rsidP="00C642E2">
      <w:pPr>
        <w:spacing w:after="0" w:line="240" w:lineRule="auto"/>
        <w:ind w:firstLine="851"/>
        <w:rPr>
          <w:rFonts w:ascii="Trebuchet MS" w:hAnsi="Trebuchet MS"/>
          <w:b/>
          <w:sz w:val="24"/>
          <w:szCs w:val="24"/>
          <w:u w:val="single"/>
        </w:rPr>
      </w:pPr>
      <w:r w:rsidRPr="007C559D">
        <w:rPr>
          <w:rFonts w:ascii="Trebuchet MS" w:hAnsi="Trebuchet MS"/>
          <w:b/>
          <w:sz w:val="24"/>
          <w:szCs w:val="24"/>
          <w:u w:val="single"/>
        </w:rPr>
        <w:t>ІІ. Възстановителни работи канализация</w:t>
      </w:r>
      <w:r w:rsidR="007C559D">
        <w:rPr>
          <w:rFonts w:ascii="Trebuchet MS" w:hAnsi="Trebuchet MS"/>
          <w:b/>
          <w:sz w:val="24"/>
          <w:szCs w:val="24"/>
          <w:u w:val="single"/>
        </w:rPr>
        <w:t>:</w:t>
      </w:r>
    </w:p>
    <w:p w:rsidR="00237512" w:rsidRPr="003757A1" w:rsidRDefault="00237512" w:rsidP="00693FD3">
      <w:pPr>
        <w:pStyle w:val="a9"/>
        <w:numPr>
          <w:ilvl w:val="0"/>
          <w:numId w:val="25"/>
        </w:numPr>
        <w:spacing w:after="0" w:line="240" w:lineRule="auto"/>
        <w:ind w:left="0" w:firstLine="851"/>
        <w:jc w:val="both"/>
        <w:rPr>
          <w:rFonts w:ascii="Trebuchet MS" w:hAnsi="Trebuchet MS"/>
          <w:sz w:val="24"/>
          <w:szCs w:val="24"/>
        </w:rPr>
      </w:pPr>
      <w:r w:rsidRPr="003757A1">
        <w:rPr>
          <w:rFonts w:ascii="Trebuchet MS" w:hAnsi="Trebuchet MS"/>
          <w:sz w:val="24"/>
          <w:szCs w:val="24"/>
        </w:rPr>
        <w:t>Направа изкоп в земни почви с дълб</w:t>
      </w:r>
      <w:r w:rsidR="00B468EA">
        <w:rPr>
          <w:rFonts w:ascii="Trebuchet MS" w:hAnsi="Trebuchet MS"/>
          <w:sz w:val="24"/>
          <w:szCs w:val="24"/>
        </w:rPr>
        <w:t xml:space="preserve">очина </w:t>
      </w:r>
      <w:r w:rsidRPr="003757A1">
        <w:rPr>
          <w:rFonts w:ascii="Trebuchet MS" w:hAnsi="Trebuchet MS"/>
          <w:sz w:val="24"/>
          <w:szCs w:val="24"/>
        </w:rPr>
        <w:t>до 4</w:t>
      </w:r>
      <w:r w:rsidR="00B00EB8">
        <w:rPr>
          <w:rFonts w:ascii="Trebuchet MS" w:hAnsi="Trebuchet MS"/>
          <w:sz w:val="24"/>
          <w:szCs w:val="24"/>
        </w:rPr>
        <w:t xml:space="preserve"> </w:t>
      </w:r>
      <w:r w:rsidRPr="003757A1">
        <w:rPr>
          <w:rFonts w:ascii="Trebuchet MS" w:hAnsi="Trebuchet MS"/>
          <w:sz w:val="24"/>
          <w:szCs w:val="24"/>
        </w:rPr>
        <w:t>м и шир</w:t>
      </w:r>
      <w:r w:rsidR="00B00EB8">
        <w:rPr>
          <w:rFonts w:ascii="Trebuchet MS" w:hAnsi="Trebuchet MS"/>
          <w:sz w:val="24"/>
          <w:szCs w:val="24"/>
        </w:rPr>
        <w:t xml:space="preserve">ина </w:t>
      </w:r>
      <w:r w:rsidRPr="003757A1">
        <w:rPr>
          <w:rFonts w:ascii="Trebuchet MS" w:hAnsi="Trebuchet MS"/>
          <w:sz w:val="24"/>
          <w:szCs w:val="24"/>
        </w:rPr>
        <w:t>до</w:t>
      </w:r>
      <w:r w:rsidR="00B00EB8">
        <w:rPr>
          <w:rFonts w:ascii="Trebuchet MS" w:hAnsi="Trebuchet MS"/>
          <w:sz w:val="24"/>
          <w:szCs w:val="24"/>
        </w:rPr>
        <w:t xml:space="preserve"> </w:t>
      </w:r>
      <w:r w:rsidRPr="003757A1">
        <w:rPr>
          <w:rFonts w:ascii="Trebuchet MS" w:hAnsi="Trebuchet MS"/>
          <w:sz w:val="24"/>
          <w:szCs w:val="24"/>
        </w:rPr>
        <w:t>1</w:t>
      </w:r>
      <w:r w:rsidR="00B00EB8">
        <w:rPr>
          <w:rFonts w:ascii="Trebuchet MS" w:hAnsi="Trebuchet MS"/>
          <w:sz w:val="24"/>
          <w:szCs w:val="24"/>
        </w:rPr>
        <w:t>,</w:t>
      </w:r>
      <w:r w:rsidRPr="003757A1">
        <w:rPr>
          <w:rFonts w:ascii="Trebuchet MS" w:hAnsi="Trebuchet MS"/>
          <w:sz w:val="24"/>
          <w:szCs w:val="24"/>
        </w:rPr>
        <w:t xml:space="preserve">2 м </w:t>
      </w:r>
      <w:r w:rsidR="003C4610">
        <w:rPr>
          <w:rFonts w:ascii="Trebuchet MS" w:hAnsi="Trebuchet MS"/>
          <w:sz w:val="24"/>
          <w:szCs w:val="24"/>
        </w:rPr>
        <w:t>–</w:t>
      </w:r>
      <w:r w:rsidRPr="003757A1">
        <w:rPr>
          <w:rFonts w:ascii="Trebuchet MS" w:hAnsi="Trebuchet MS"/>
          <w:sz w:val="24"/>
          <w:szCs w:val="24"/>
        </w:rPr>
        <w:t>машинен</w:t>
      </w:r>
      <w:r w:rsidR="00F05092">
        <w:rPr>
          <w:rFonts w:ascii="Trebuchet MS" w:hAnsi="Trebuchet MS"/>
          <w:sz w:val="24"/>
          <w:szCs w:val="24"/>
        </w:rPr>
        <w:t>-11</w:t>
      </w:r>
      <w:r w:rsidR="00577D7F">
        <w:rPr>
          <w:rFonts w:ascii="Trebuchet MS" w:hAnsi="Trebuchet MS"/>
          <w:sz w:val="24"/>
          <w:szCs w:val="24"/>
        </w:rPr>
        <w:t xml:space="preserve"> </w:t>
      </w:r>
      <w:r w:rsidR="00F05092">
        <w:rPr>
          <w:rFonts w:ascii="Trebuchet MS" w:hAnsi="Trebuchet MS"/>
          <w:sz w:val="24"/>
          <w:szCs w:val="24"/>
        </w:rPr>
        <w:t>м3</w:t>
      </w:r>
      <w:r w:rsidR="003C4610">
        <w:rPr>
          <w:rFonts w:ascii="Trebuchet MS" w:hAnsi="Trebuchet MS"/>
          <w:sz w:val="24"/>
          <w:szCs w:val="24"/>
        </w:rPr>
        <w:t>;</w:t>
      </w:r>
    </w:p>
    <w:p w:rsidR="00237512" w:rsidRPr="003757A1" w:rsidRDefault="00237512" w:rsidP="00693FD3">
      <w:pPr>
        <w:pStyle w:val="a9"/>
        <w:numPr>
          <w:ilvl w:val="0"/>
          <w:numId w:val="25"/>
        </w:numPr>
        <w:spacing w:after="0" w:line="240" w:lineRule="auto"/>
        <w:ind w:left="0" w:firstLine="851"/>
        <w:jc w:val="both"/>
        <w:rPr>
          <w:rFonts w:ascii="Trebuchet MS" w:hAnsi="Trebuchet MS"/>
          <w:sz w:val="24"/>
          <w:szCs w:val="24"/>
        </w:rPr>
      </w:pPr>
      <w:r w:rsidRPr="003757A1">
        <w:rPr>
          <w:rFonts w:ascii="Trebuchet MS" w:hAnsi="Trebuchet MS"/>
          <w:sz w:val="24"/>
          <w:szCs w:val="24"/>
        </w:rPr>
        <w:t>Направа изкоп в земни почви с дълб</w:t>
      </w:r>
      <w:r w:rsidR="00B468EA">
        <w:rPr>
          <w:rFonts w:ascii="Trebuchet MS" w:hAnsi="Trebuchet MS"/>
          <w:sz w:val="24"/>
          <w:szCs w:val="24"/>
        </w:rPr>
        <w:t xml:space="preserve">очина </w:t>
      </w:r>
      <w:r w:rsidRPr="003757A1">
        <w:rPr>
          <w:rFonts w:ascii="Trebuchet MS" w:hAnsi="Trebuchet MS"/>
          <w:sz w:val="24"/>
          <w:szCs w:val="24"/>
        </w:rPr>
        <w:t>до 2м и шир</w:t>
      </w:r>
      <w:r w:rsidR="00B00EB8">
        <w:rPr>
          <w:rFonts w:ascii="Trebuchet MS" w:hAnsi="Trebuchet MS"/>
          <w:sz w:val="24"/>
          <w:szCs w:val="24"/>
        </w:rPr>
        <w:t xml:space="preserve">ина </w:t>
      </w:r>
      <w:r w:rsidRPr="003757A1">
        <w:rPr>
          <w:rFonts w:ascii="Trebuchet MS" w:hAnsi="Trebuchet MS"/>
          <w:sz w:val="24"/>
          <w:szCs w:val="24"/>
        </w:rPr>
        <w:t>до 1</w:t>
      </w:r>
      <w:r w:rsidR="00B00EB8">
        <w:rPr>
          <w:rFonts w:ascii="Trebuchet MS" w:hAnsi="Trebuchet MS"/>
          <w:sz w:val="24"/>
          <w:szCs w:val="24"/>
        </w:rPr>
        <w:t>,</w:t>
      </w:r>
      <w:r w:rsidRPr="003757A1">
        <w:rPr>
          <w:rFonts w:ascii="Trebuchet MS" w:hAnsi="Trebuchet MS"/>
          <w:sz w:val="24"/>
          <w:szCs w:val="24"/>
        </w:rPr>
        <w:t xml:space="preserve">20 м </w:t>
      </w:r>
      <w:r w:rsidR="003C4610">
        <w:rPr>
          <w:rFonts w:ascii="Trebuchet MS" w:hAnsi="Trebuchet MS"/>
          <w:sz w:val="24"/>
          <w:szCs w:val="24"/>
        </w:rPr>
        <w:t>–</w:t>
      </w:r>
      <w:r w:rsidRPr="003757A1">
        <w:rPr>
          <w:rFonts w:ascii="Trebuchet MS" w:hAnsi="Trebuchet MS"/>
          <w:sz w:val="24"/>
          <w:szCs w:val="24"/>
        </w:rPr>
        <w:t xml:space="preserve"> ръчен</w:t>
      </w:r>
      <w:r w:rsidR="00F05092">
        <w:rPr>
          <w:rFonts w:ascii="Trebuchet MS" w:hAnsi="Trebuchet MS"/>
          <w:sz w:val="24"/>
          <w:szCs w:val="24"/>
        </w:rPr>
        <w:t>-1,20</w:t>
      </w:r>
      <w:r w:rsidR="00577D7F">
        <w:rPr>
          <w:rFonts w:ascii="Trebuchet MS" w:hAnsi="Trebuchet MS"/>
          <w:sz w:val="24"/>
          <w:szCs w:val="24"/>
        </w:rPr>
        <w:t xml:space="preserve"> </w:t>
      </w:r>
      <w:r w:rsidR="00F05092">
        <w:rPr>
          <w:rFonts w:ascii="Trebuchet MS" w:hAnsi="Trebuchet MS"/>
          <w:sz w:val="24"/>
          <w:szCs w:val="24"/>
        </w:rPr>
        <w:t>м3</w:t>
      </w:r>
      <w:r w:rsidR="003C4610">
        <w:rPr>
          <w:rFonts w:ascii="Trebuchet MS" w:hAnsi="Trebuchet MS"/>
          <w:sz w:val="24"/>
          <w:szCs w:val="24"/>
        </w:rPr>
        <w:t>;</w:t>
      </w:r>
    </w:p>
    <w:p w:rsidR="00237512" w:rsidRPr="003757A1" w:rsidRDefault="00237512" w:rsidP="003757A1">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 xml:space="preserve">Обратно засипване </w:t>
      </w:r>
      <w:r w:rsidR="007C559D">
        <w:rPr>
          <w:rFonts w:ascii="Trebuchet MS" w:hAnsi="Trebuchet MS"/>
          <w:sz w:val="24"/>
          <w:szCs w:val="24"/>
        </w:rPr>
        <w:t>–</w:t>
      </w:r>
      <w:r w:rsidRPr="003757A1">
        <w:rPr>
          <w:rFonts w:ascii="Trebuchet MS" w:hAnsi="Trebuchet MS"/>
          <w:sz w:val="24"/>
          <w:szCs w:val="24"/>
        </w:rPr>
        <w:t xml:space="preserve"> ръчно</w:t>
      </w:r>
      <w:r w:rsidR="00F05092">
        <w:rPr>
          <w:rFonts w:ascii="Trebuchet MS" w:hAnsi="Trebuchet MS"/>
          <w:sz w:val="24"/>
          <w:szCs w:val="24"/>
        </w:rPr>
        <w:t>-2 м3</w:t>
      </w:r>
      <w:r w:rsidR="007C559D">
        <w:rPr>
          <w:rFonts w:ascii="Trebuchet MS" w:hAnsi="Trebuchet MS"/>
          <w:sz w:val="24"/>
          <w:szCs w:val="24"/>
        </w:rPr>
        <w:t>;</w:t>
      </w:r>
    </w:p>
    <w:p w:rsidR="00237512" w:rsidRPr="003757A1" w:rsidRDefault="00237512" w:rsidP="003757A1">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Трамбоване на пластове през 20 см</w:t>
      </w:r>
      <w:r w:rsidR="00F05092">
        <w:rPr>
          <w:rFonts w:ascii="Trebuchet MS" w:hAnsi="Trebuchet MS"/>
          <w:sz w:val="24"/>
          <w:szCs w:val="24"/>
        </w:rPr>
        <w:t>-2м3</w:t>
      </w:r>
      <w:r w:rsidR="003C4610">
        <w:rPr>
          <w:rFonts w:ascii="Trebuchet MS" w:hAnsi="Trebuchet MS"/>
          <w:sz w:val="24"/>
          <w:szCs w:val="24"/>
        </w:rPr>
        <w:t>;</w:t>
      </w:r>
    </w:p>
    <w:p w:rsidR="00237512" w:rsidRPr="003757A1" w:rsidRDefault="00237512" w:rsidP="003757A1">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Пясъчна подложка</w:t>
      </w:r>
      <w:r w:rsidR="00693FD3">
        <w:rPr>
          <w:rFonts w:ascii="Trebuchet MS" w:hAnsi="Trebuchet MS"/>
          <w:sz w:val="24"/>
          <w:szCs w:val="24"/>
        </w:rPr>
        <w:t>- 15 см</w:t>
      </w:r>
      <w:r w:rsidR="00F05092">
        <w:rPr>
          <w:rFonts w:ascii="Trebuchet MS" w:hAnsi="Trebuchet MS"/>
          <w:sz w:val="24"/>
          <w:szCs w:val="24"/>
        </w:rPr>
        <w:t>-0,85</w:t>
      </w:r>
      <w:r w:rsidR="00577D7F">
        <w:rPr>
          <w:rFonts w:ascii="Trebuchet MS" w:hAnsi="Trebuchet MS"/>
          <w:sz w:val="24"/>
          <w:szCs w:val="24"/>
        </w:rPr>
        <w:t xml:space="preserve"> </w:t>
      </w:r>
      <w:r w:rsidR="00F05092">
        <w:rPr>
          <w:rFonts w:ascii="Trebuchet MS" w:hAnsi="Trebuchet MS"/>
          <w:sz w:val="24"/>
          <w:szCs w:val="24"/>
        </w:rPr>
        <w:t>м3</w:t>
      </w:r>
      <w:r w:rsidR="003C4610">
        <w:rPr>
          <w:rFonts w:ascii="Trebuchet MS" w:hAnsi="Trebuchet MS"/>
          <w:sz w:val="24"/>
          <w:szCs w:val="24"/>
        </w:rPr>
        <w:t>;</w:t>
      </w:r>
    </w:p>
    <w:p w:rsidR="00237512" w:rsidRPr="003757A1" w:rsidRDefault="00693FD3" w:rsidP="003757A1">
      <w:pPr>
        <w:pStyle w:val="a9"/>
        <w:numPr>
          <w:ilvl w:val="0"/>
          <w:numId w:val="25"/>
        </w:numPr>
        <w:spacing w:after="0" w:line="240" w:lineRule="auto"/>
        <w:ind w:left="0" w:firstLine="851"/>
        <w:rPr>
          <w:rFonts w:ascii="Trebuchet MS" w:hAnsi="Trebuchet MS"/>
          <w:sz w:val="24"/>
          <w:szCs w:val="24"/>
        </w:rPr>
      </w:pPr>
      <w:r>
        <w:rPr>
          <w:rFonts w:ascii="Trebuchet MS" w:hAnsi="Trebuchet MS"/>
          <w:sz w:val="24"/>
          <w:szCs w:val="24"/>
        </w:rPr>
        <w:t>Изгребна яма</w:t>
      </w:r>
      <w:r w:rsidR="00237512" w:rsidRPr="003757A1">
        <w:rPr>
          <w:rFonts w:ascii="Trebuchet MS" w:hAnsi="Trebuchet MS"/>
          <w:sz w:val="24"/>
          <w:szCs w:val="24"/>
        </w:rPr>
        <w:t xml:space="preserve"> от полип</w:t>
      </w:r>
      <w:r w:rsidR="003C4610">
        <w:rPr>
          <w:rFonts w:ascii="Trebuchet MS" w:hAnsi="Trebuchet MS"/>
          <w:sz w:val="24"/>
          <w:szCs w:val="24"/>
        </w:rPr>
        <w:t>ропилен - 5 м3</w:t>
      </w:r>
      <w:r w:rsidR="00F05092">
        <w:rPr>
          <w:rFonts w:ascii="Trebuchet MS" w:hAnsi="Trebuchet MS"/>
          <w:sz w:val="24"/>
          <w:szCs w:val="24"/>
        </w:rPr>
        <w:t>-1 бр</w:t>
      </w:r>
      <w:r w:rsidR="003C4610">
        <w:rPr>
          <w:rFonts w:ascii="Trebuchet MS" w:hAnsi="Trebuchet MS"/>
          <w:sz w:val="24"/>
          <w:szCs w:val="24"/>
        </w:rPr>
        <w:t>;</w:t>
      </w:r>
    </w:p>
    <w:p w:rsidR="00237512" w:rsidRPr="003757A1" w:rsidRDefault="00237512" w:rsidP="003757A1">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Пробиване отвори до 20/20 в 1/2 тухла</w:t>
      </w:r>
      <w:r w:rsidR="00F05092">
        <w:rPr>
          <w:rFonts w:ascii="Trebuchet MS" w:hAnsi="Trebuchet MS"/>
          <w:sz w:val="24"/>
          <w:szCs w:val="24"/>
        </w:rPr>
        <w:t>-6 бр</w:t>
      </w:r>
      <w:r w:rsidR="003C4610">
        <w:rPr>
          <w:rFonts w:ascii="Trebuchet MS" w:hAnsi="Trebuchet MS"/>
          <w:sz w:val="24"/>
          <w:szCs w:val="24"/>
        </w:rPr>
        <w:t>;</w:t>
      </w:r>
    </w:p>
    <w:p w:rsidR="00237512" w:rsidRPr="003757A1" w:rsidRDefault="00237512" w:rsidP="003757A1">
      <w:pPr>
        <w:pStyle w:val="a9"/>
        <w:numPr>
          <w:ilvl w:val="0"/>
          <w:numId w:val="25"/>
        </w:numPr>
        <w:spacing w:after="0" w:line="240" w:lineRule="auto"/>
        <w:ind w:left="0" w:firstLine="851"/>
        <w:rPr>
          <w:rFonts w:ascii="Trebuchet MS" w:hAnsi="Trebuchet MS"/>
          <w:sz w:val="24"/>
          <w:szCs w:val="24"/>
        </w:rPr>
      </w:pPr>
      <w:r w:rsidRPr="003757A1">
        <w:rPr>
          <w:rFonts w:ascii="Trebuchet MS" w:hAnsi="Trebuchet MS"/>
          <w:sz w:val="24"/>
          <w:szCs w:val="24"/>
        </w:rPr>
        <w:t>Пробиване отвори до 40/40 в бетонова стена до 75 см</w:t>
      </w:r>
      <w:r w:rsidR="00F05092">
        <w:rPr>
          <w:rFonts w:ascii="Trebuchet MS" w:hAnsi="Trebuchet MS"/>
          <w:sz w:val="24"/>
          <w:szCs w:val="24"/>
        </w:rPr>
        <w:t>- 2 бр</w:t>
      </w:r>
      <w:r w:rsidR="003C4610">
        <w:rPr>
          <w:rFonts w:ascii="Trebuchet MS" w:hAnsi="Trebuchet MS"/>
          <w:sz w:val="24"/>
          <w:szCs w:val="24"/>
        </w:rPr>
        <w:t>.</w:t>
      </w:r>
      <w:r w:rsidRPr="003757A1">
        <w:rPr>
          <w:rFonts w:ascii="Trebuchet MS" w:hAnsi="Trebuchet MS"/>
          <w:sz w:val="24"/>
          <w:szCs w:val="24"/>
        </w:rPr>
        <w:t xml:space="preserve"> </w:t>
      </w:r>
    </w:p>
    <w:p w:rsidR="00237512" w:rsidRPr="00C642E2" w:rsidRDefault="00237512" w:rsidP="00C642E2">
      <w:pPr>
        <w:spacing w:after="0" w:line="240" w:lineRule="auto"/>
        <w:ind w:firstLine="851"/>
        <w:rPr>
          <w:rFonts w:ascii="Trebuchet MS" w:hAnsi="Trebuchet MS"/>
          <w:sz w:val="24"/>
          <w:szCs w:val="24"/>
        </w:rPr>
      </w:pPr>
    </w:p>
    <w:p w:rsidR="00237512" w:rsidRPr="007C559D" w:rsidRDefault="00237512" w:rsidP="00C642E2">
      <w:pPr>
        <w:spacing w:after="0" w:line="240" w:lineRule="auto"/>
        <w:ind w:firstLine="851"/>
        <w:rPr>
          <w:rFonts w:ascii="Trebuchet MS" w:hAnsi="Trebuchet MS"/>
          <w:b/>
          <w:sz w:val="24"/>
          <w:szCs w:val="24"/>
          <w:u w:val="single"/>
        </w:rPr>
      </w:pPr>
      <w:r w:rsidRPr="007C559D">
        <w:rPr>
          <w:rFonts w:ascii="Trebuchet MS" w:hAnsi="Trebuchet MS"/>
          <w:b/>
          <w:sz w:val="24"/>
          <w:szCs w:val="24"/>
          <w:u w:val="single"/>
        </w:rPr>
        <w:t>ІІІ. Доставка и монтаж</w:t>
      </w:r>
    </w:p>
    <w:p w:rsidR="00237512" w:rsidRPr="004D687A" w:rsidRDefault="00237512" w:rsidP="004D687A">
      <w:pPr>
        <w:pStyle w:val="a9"/>
        <w:numPr>
          <w:ilvl w:val="0"/>
          <w:numId w:val="25"/>
        </w:numPr>
        <w:spacing w:after="0" w:line="240" w:lineRule="auto"/>
        <w:ind w:left="0" w:firstLine="851"/>
        <w:rPr>
          <w:rFonts w:ascii="Trebuchet MS" w:hAnsi="Trebuchet MS"/>
          <w:sz w:val="24"/>
          <w:szCs w:val="24"/>
        </w:rPr>
      </w:pPr>
      <w:r w:rsidRPr="003C4610">
        <w:rPr>
          <w:rFonts w:ascii="Trebuchet MS" w:hAnsi="Trebuchet MS"/>
          <w:sz w:val="24"/>
          <w:szCs w:val="24"/>
        </w:rPr>
        <w:t>PVC  тръби  ф 110</w:t>
      </w:r>
      <w:r w:rsidR="004D687A" w:rsidRPr="004D687A">
        <w:rPr>
          <w:rFonts w:ascii="Trebuchet MS" w:hAnsi="Trebuchet MS"/>
          <w:sz w:val="24"/>
          <w:szCs w:val="24"/>
        </w:rPr>
        <w:t xml:space="preserve"> </w:t>
      </w:r>
      <w:r w:rsidR="00693FD3">
        <w:rPr>
          <w:rFonts w:ascii="Trebuchet MS" w:hAnsi="Trebuchet MS"/>
          <w:sz w:val="24"/>
          <w:szCs w:val="24"/>
        </w:rPr>
        <w:t xml:space="preserve">вкл.фасонни </w:t>
      </w:r>
      <w:r w:rsidR="004D687A" w:rsidRPr="003757A1">
        <w:rPr>
          <w:rFonts w:ascii="Trebuchet MS" w:hAnsi="Trebuchet MS"/>
          <w:sz w:val="24"/>
          <w:szCs w:val="24"/>
        </w:rPr>
        <w:t>части</w:t>
      </w:r>
      <w:r w:rsidR="004D23AF">
        <w:rPr>
          <w:rFonts w:ascii="Trebuchet MS" w:hAnsi="Trebuchet MS"/>
          <w:sz w:val="24"/>
          <w:szCs w:val="24"/>
        </w:rPr>
        <w:t>-5</w:t>
      </w:r>
      <w:r w:rsidR="00577D7F">
        <w:rPr>
          <w:rFonts w:ascii="Trebuchet MS" w:hAnsi="Trebuchet MS"/>
          <w:sz w:val="24"/>
          <w:szCs w:val="24"/>
        </w:rPr>
        <w:t xml:space="preserve"> </w:t>
      </w:r>
      <w:r w:rsidR="004D23AF">
        <w:rPr>
          <w:rFonts w:ascii="Trebuchet MS" w:hAnsi="Trebuchet MS"/>
          <w:sz w:val="24"/>
          <w:szCs w:val="24"/>
        </w:rPr>
        <w:t>мл</w:t>
      </w:r>
      <w:r w:rsidR="004D687A">
        <w:rPr>
          <w:rFonts w:ascii="Trebuchet MS" w:hAnsi="Trebuchet MS"/>
          <w:sz w:val="24"/>
          <w:szCs w:val="24"/>
        </w:rPr>
        <w:t>;</w:t>
      </w:r>
    </w:p>
    <w:p w:rsidR="00237512" w:rsidRPr="004D687A" w:rsidRDefault="00237512" w:rsidP="004D687A">
      <w:pPr>
        <w:pStyle w:val="a9"/>
        <w:numPr>
          <w:ilvl w:val="0"/>
          <w:numId w:val="25"/>
        </w:numPr>
        <w:spacing w:after="0" w:line="240" w:lineRule="auto"/>
        <w:ind w:left="0" w:firstLine="851"/>
        <w:rPr>
          <w:rFonts w:ascii="Trebuchet MS" w:hAnsi="Trebuchet MS"/>
          <w:sz w:val="24"/>
          <w:szCs w:val="24"/>
        </w:rPr>
      </w:pPr>
      <w:r w:rsidRPr="003C4610">
        <w:rPr>
          <w:rFonts w:ascii="Trebuchet MS" w:hAnsi="Trebuchet MS"/>
          <w:sz w:val="24"/>
          <w:szCs w:val="24"/>
        </w:rPr>
        <w:t>PVC  тръби  ф 50</w:t>
      </w:r>
      <w:r w:rsidR="004D687A" w:rsidRPr="004D687A">
        <w:rPr>
          <w:rFonts w:ascii="Trebuchet MS" w:hAnsi="Trebuchet MS"/>
          <w:sz w:val="24"/>
          <w:szCs w:val="24"/>
        </w:rPr>
        <w:t xml:space="preserve"> </w:t>
      </w:r>
      <w:r w:rsidR="00693FD3">
        <w:rPr>
          <w:rFonts w:ascii="Trebuchet MS" w:hAnsi="Trebuchet MS"/>
          <w:sz w:val="24"/>
          <w:szCs w:val="24"/>
        </w:rPr>
        <w:t xml:space="preserve">вкл.фасонни </w:t>
      </w:r>
      <w:r w:rsidR="004D687A" w:rsidRPr="003757A1">
        <w:rPr>
          <w:rFonts w:ascii="Trebuchet MS" w:hAnsi="Trebuchet MS"/>
          <w:sz w:val="24"/>
          <w:szCs w:val="24"/>
        </w:rPr>
        <w:t>части</w:t>
      </w:r>
      <w:r w:rsidR="004D23AF">
        <w:rPr>
          <w:rFonts w:ascii="Trebuchet MS" w:hAnsi="Trebuchet MS"/>
          <w:sz w:val="24"/>
          <w:szCs w:val="24"/>
        </w:rPr>
        <w:t>-2</w:t>
      </w:r>
      <w:r w:rsidR="00577D7F">
        <w:rPr>
          <w:rFonts w:ascii="Trebuchet MS" w:hAnsi="Trebuchet MS"/>
          <w:sz w:val="24"/>
          <w:szCs w:val="24"/>
        </w:rPr>
        <w:t xml:space="preserve"> </w:t>
      </w:r>
      <w:r w:rsidR="004D23AF">
        <w:rPr>
          <w:rFonts w:ascii="Trebuchet MS" w:hAnsi="Trebuchet MS"/>
          <w:sz w:val="24"/>
          <w:szCs w:val="24"/>
        </w:rPr>
        <w:t>мл</w:t>
      </w:r>
      <w:r w:rsidR="004D687A">
        <w:rPr>
          <w:rFonts w:ascii="Trebuchet MS" w:hAnsi="Trebuchet MS"/>
          <w:sz w:val="24"/>
          <w:szCs w:val="24"/>
        </w:rPr>
        <w:t>;</w:t>
      </w:r>
    </w:p>
    <w:p w:rsidR="00237512" w:rsidRPr="00EF07D2" w:rsidRDefault="00237512" w:rsidP="003C4610">
      <w:pPr>
        <w:pStyle w:val="a9"/>
        <w:numPr>
          <w:ilvl w:val="0"/>
          <w:numId w:val="25"/>
        </w:numPr>
        <w:spacing w:after="0" w:line="240" w:lineRule="auto"/>
        <w:ind w:left="0" w:firstLine="851"/>
        <w:rPr>
          <w:rFonts w:ascii="Trebuchet MS" w:hAnsi="Trebuchet MS"/>
          <w:sz w:val="24"/>
          <w:szCs w:val="24"/>
        </w:rPr>
      </w:pPr>
      <w:r w:rsidRPr="003C4610">
        <w:rPr>
          <w:rFonts w:ascii="Trebuchet MS" w:hAnsi="Trebuchet MS"/>
          <w:sz w:val="24"/>
          <w:szCs w:val="24"/>
        </w:rPr>
        <w:t>Тоалетна мивка малък формат</w:t>
      </w:r>
      <w:r w:rsidR="00BC45C8">
        <w:rPr>
          <w:rFonts w:ascii="Trebuchet MS" w:hAnsi="Trebuchet MS"/>
          <w:sz w:val="24"/>
          <w:szCs w:val="24"/>
        </w:rPr>
        <w:t xml:space="preserve"> </w:t>
      </w:r>
      <w:r w:rsidR="00BC45C8" w:rsidRPr="00EF07D2">
        <w:rPr>
          <w:rFonts w:ascii="Trebuchet MS" w:hAnsi="Trebuchet MS"/>
          <w:sz w:val="24"/>
          <w:szCs w:val="24"/>
        </w:rPr>
        <w:t>с вкл.сифон</w:t>
      </w:r>
      <w:r w:rsidR="00E03399">
        <w:rPr>
          <w:rFonts w:ascii="Trebuchet MS" w:hAnsi="Trebuchet MS"/>
          <w:sz w:val="24"/>
          <w:szCs w:val="24"/>
        </w:rPr>
        <w:t>-1</w:t>
      </w:r>
      <w:r w:rsidR="004D23AF">
        <w:rPr>
          <w:rFonts w:ascii="Trebuchet MS" w:hAnsi="Trebuchet MS"/>
          <w:sz w:val="24"/>
          <w:szCs w:val="24"/>
        </w:rPr>
        <w:t xml:space="preserve"> бр</w:t>
      </w:r>
      <w:r w:rsidR="00E57C81">
        <w:rPr>
          <w:rFonts w:ascii="Trebuchet MS" w:hAnsi="Trebuchet MS"/>
          <w:sz w:val="24"/>
          <w:szCs w:val="24"/>
        </w:rPr>
        <w:t xml:space="preserve"> и 1 бр тоа</w:t>
      </w:r>
      <w:r w:rsidR="00E03399">
        <w:rPr>
          <w:rFonts w:ascii="Trebuchet MS" w:hAnsi="Trebuchet MS"/>
          <w:sz w:val="24"/>
          <w:szCs w:val="24"/>
        </w:rPr>
        <w:t>летна мивка за инвалиди</w:t>
      </w:r>
      <w:r w:rsidR="003C4610" w:rsidRPr="00EF07D2">
        <w:rPr>
          <w:rFonts w:ascii="Trebuchet MS" w:hAnsi="Trebuchet MS"/>
          <w:sz w:val="24"/>
          <w:szCs w:val="24"/>
        </w:rPr>
        <w:t>;</w:t>
      </w:r>
    </w:p>
    <w:p w:rsidR="00237512" w:rsidRPr="00EF07D2" w:rsidRDefault="00237512" w:rsidP="003C4610">
      <w:pPr>
        <w:pStyle w:val="a9"/>
        <w:numPr>
          <w:ilvl w:val="0"/>
          <w:numId w:val="25"/>
        </w:numPr>
        <w:spacing w:after="0" w:line="240" w:lineRule="auto"/>
        <w:ind w:left="0" w:firstLine="851"/>
        <w:rPr>
          <w:rFonts w:ascii="Trebuchet MS" w:hAnsi="Trebuchet MS"/>
          <w:sz w:val="24"/>
          <w:szCs w:val="24"/>
        </w:rPr>
      </w:pPr>
      <w:r w:rsidRPr="00EF07D2">
        <w:rPr>
          <w:rFonts w:ascii="Trebuchet MS" w:hAnsi="Trebuchet MS"/>
          <w:sz w:val="24"/>
          <w:szCs w:val="24"/>
        </w:rPr>
        <w:t>Смесители за мивка</w:t>
      </w:r>
      <w:r w:rsidR="00B37B83">
        <w:rPr>
          <w:rFonts w:ascii="Trebuchet MS" w:hAnsi="Trebuchet MS"/>
          <w:sz w:val="24"/>
          <w:szCs w:val="24"/>
        </w:rPr>
        <w:t>-1</w:t>
      </w:r>
      <w:r w:rsidR="004D23AF">
        <w:rPr>
          <w:rFonts w:ascii="Trebuchet MS" w:hAnsi="Trebuchet MS"/>
          <w:sz w:val="24"/>
          <w:szCs w:val="24"/>
        </w:rPr>
        <w:t xml:space="preserve"> бр</w:t>
      </w:r>
      <w:r w:rsidR="00B37B83">
        <w:rPr>
          <w:rFonts w:ascii="Trebuchet MS" w:hAnsi="Trebuchet MS"/>
          <w:sz w:val="24"/>
          <w:szCs w:val="24"/>
        </w:rPr>
        <w:t xml:space="preserve"> стандартен и 1 бр за инвалиди</w:t>
      </w:r>
      <w:r w:rsidR="003C4610" w:rsidRPr="00EF07D2">
        <w:rPr>
          <w:rFonts w:ascii="Trebuchet MS" w:hAnsi="Trebuchet MS"/>
          <w:sz w:val="24"/>
          <w:szCs w:val="24"/>
        </w:rPr>
        <w:t>;</w:t>
      </w:r>
    </w:p>
    <w:p w:rsidR="00237512" w:rsidRPr="00EF07D2" w:rsidRDefault="00237512" w:rsidP="003C4610">
      <w:pPr>
        <w:pStyle w:val="a9"/>
        <w:numPr>
          <w:ilvl w:val="0"/>
          <w:numId w:val="25"/>
        </w:numPr>
        <w:spacing w:after="0" w:line="240" w:lineRule="auto"/>
        <w:ind w:left="0" w:firstLine="851"/>
        <w:rPr>
          <w:rFonts w:ascii="Trebuchet MS" w:hAnsi="Trebuchet MS"/>
          <w:sz w:val="24"/>
          <w:szCs w:val="24"/>
        </w:rPr>
      </w:pPr>
      <w:r w:rsidRPr="00EF07D2">
        <w:rPr>
          <w:rFonts w:ascii="Trebuchet MS" w:hAnsi="Trebuchet MS"/>
          <w:sz w:val="24"/>
          <w:szCs w:val="24"/>
        </w:rPr>
        <w:t>Моноблок</w:t>
      </w:r>
      <w:r w:rsidR="00BC45C8" w:rsidRPr="00EF07D2">
        <w:rPr>
          <w:rFonts w:ascii="Trebuchet MS" w:hAnsi="Trebuchet MS"/>
          <w:sz w:val="24"/>
          <w:szCs w:val="24"/>
        </w:rPr>
        <w:t xml:space="preserve"> – </w:t>
      </w:r>
      <w:r w:rsidR="00577D7F">
        <w:rPr>
          <w:rFonts w:ascii="Trebuchet MS" w:hAnsi="Trebuchet MS"/>
          <w:sz w:val="24"/>
          <w:szCs w:val="24"/>
        </w:rPr>
        <w:t>вкл.т</w:t>
      </w:r>
      <w:r w:rsidR="00BC45C8" w:rsidRPr="00EF07D2">
        <w:rPr>
          <w:rFonts w:ascii="Trebuchet MS" w:hAnsi="Trebuchet MS"/>
          <w:sz w:val="24"/>
          <w:szCs w:val="24"/>
        </w:rPr>
        <w:t>о</w:t>
      </w:r>
      <w:r w:rsidR="00577D7F">
        <w:rPr>
          <w:rFonts w:ascii="Trebuchet MS" w:hAnsi="Trebuchet MS"/>
          <w:sz w:val="24"/>
          <w:szCs w:val="24"/>
        </w:rPr>
        <w:t>а</w:t>
      </w:r>
      <w:r w:rsidR="00BC45C8" w:rsidRPr="00EF07D2">
        <w:rPr>
          <w:rFonts w:ascii="Trebuchet MS" w:hAnsi="Trebuchet MS"/>
          <w:sz w:val="24"/>
          <w:szCs w:val="24"/>
        </w:rPr>
        <w:t>летна дъска</w:t>
      </w:r>
      <w:r w:rsidR="004D23AF">
        <w:rPr>
          <w:rFonts w:ascii="Trebuchet MS" w:hAnsi="Trebuchet MS"/>
          <w:sz w:val="24"/>
          <w:szCs w:val="24"/>
        </w:rPr>
        <w:t>-</w:t>
      </w:r>
      <w:r w:rsidR="00E03399">
        <w:rPr>
          <w:rFonts w:ascii="Trebuchet MS" w:hAnsi="Trebuchet MS"/>
          <w:sz w:val="24"/>
          <w:szCs w:val="24"/>
        </w:rPr>
        <w:t>2</w:t>
      </w:r>
      <w:r w:rsidR="004D23AF">
        <w:rPr>
          <w:rFonts w:ascii="Trebuchet MS" w:hAnsi="Trebuchet MS"/>
          <w:sz w:val="24"/>
          <w:szCs w:val="24"/>
        </w:rPr>
        <w:t xml:space="preserve"> бр</w:t>
      </w:r>
      <w:r w:rsidR="00E03399">
        <w:rPr>
          <w:rFonts w:ascii="Trebuchet MS" w:hAnsi="Trebuchet MS"/>
          <w:sz w:val="24"/>
          <w:szCs w:val="24"/>
        </w:rPr>
        <w:t xml:space="preserve"> стандартни и 1 бр за инвалиди</w:t>
      </w:r>
      <w:r w:rsidR="003C4610" w:rsidRPr="00EF07D2">
        <w:rPr>
          <w:rFonts w:ascii="Trebuchet MS" w:hAnsi="Trebuchet MS"/>
          <w:sz w:val="24"/>
          <w:szCs w:val="24"/>
        </w:rPr>
        <w:t>;</w:t>
      </w:r>
    </w:p>
    <w:p w:rsidR="00237512" w:rsidRPr="00EF07D2" w:rsidRDefault="00237512" w:rsidP="003C4610">
      <w:pPr>
        <w:pStyle w:val="a9"/>
        <w:numPr>
          <w:ilvl w:val="0"/>
          <w:numId w:val="25"/>
        </w:numPr>
        <w:spacing w:after="0" w:line="240" w:lineRule="auto"/>
        <w:ind w:left="0" w:firstLine="851"/>
        <w:rPr>
          <w:rFonts w:ascii="Trebuchet MS" w:hAnsi="Trebuchet MS"/>
          <w:sz w:val="24"/>
          <w:szCs w:val="24"/>
        </w:rPr>
      </w:pPr>
      <w:r w:rsidRPr="00EF07D2">
        <w:rPr>
          <w:rFonts w:ascii="Trebuchet MS" w:hAnsi="Trebuchet MS"/>
          <w:sz w:val="24"/>
          <w:szCs w:val="24"/>
        </w:rPr>
        <w:t>Противовакуумна клапа  ф 110</w:t>
      </w:r>
      <w:r w:rsidR="004D23AF">
        <w:rPr>
          <w:rFonts w:ascii="Trebuchet MS" w:hAnsi="Trebuchet MS"/>
          <w:sz w:val="24"/>
          <w:szCs w:val="24"/>
        </w:rPr>
        <w:t>-1 бр</w:t>
      </w:r>
      <w:r w:rsidR="003C4610" w:rsidRPr="00EF07D2">
        <w:rPr>
          <w:rFonts w:ascii="Trebuchet MS" w:hAnsi="Trebuchet MS"/>
          <w:sz w:val="24"/>
          <w:szCs w:val="24"/>
        </w:rPr>
        <w:t>;</w:t>
      </w:r>
    </w:p>
    <w:p w:rsidR="00237512" w:rsidRPr="00EF07D2" w:rsidRDefault="00237512" w:rsidP="00577D7F">
      <w:pPr>
        <w:pStyle w:val="a9"/>
        <w:numPr>
          <w:ilvl w:val="0"/>
          <w:numId w:val="25"/>
        </w:numPr>
        <w:spacing w:after="0" w:line="240" w:lineRule="auto"/>
        <w:ind w:left="0" w:firstLine="851"/>
        <w:jc w:val="both"/>
        <w:rPr>
          <w:rFonts w:ascii="Trebuchet MS" w:hAnsi="Trebuchet MS"/>
          <w:sz w:val="24"/>
          <w:szCs w:val="24"/>
        </w:rPr>
      </w:pPr>
      <w:r w:rsidRPr="00EF07D2">
        <w:rPr>
          <w:rFonts w:ascii="Trebuchet MS" w:hAnsi="Trebuchet MS"/>
          <w:sz w:val="24"/>
          <w:szCs w:val="24"/>
        </w:rPr>
        <w:t>Аксесоари WC</w:t>
      </w:r>
      <w:r w:rsidR="004D687A" w:rsidRPr="00EF07D2">
        <w:rPr>
          <w:rFonts w:ascii="Trebuchet MS" w:hAnsi="Trebuchet MS"/>
          <w:sz w:val="24"/>
          <w:szCs w:val="24"/>
        </w:rPr>
        <w:t xml:space="preserve"> </w:t>
      </w:r>
      <w:r w:rsidR="00577D7F">
        <w:rPr>
          <w:rFonts w:ascii="Trebuchet MS" w:hAnsi="Trebuchet MS"/>
          <w:sz w:val="24"/>
          <w:szCs w:val="24"/>
        </w:rPr>
        <w:t>комплект – закачалка, държач т</w:t>
      </w:r>
      <w:r w:rsidR="00BC45C8" w:rsidRPr="00EF07D2">
        <w:rPr>
          <w:rFonts w:ascii="Trebuchet MS" w:hAnsi="Trebuchet MS"/>
          <w:sz w:val="24"/>
          <w:szCs w:val="24"/>
        </w:rPr>
        <w:t>о</w:t>
      </w:r>
      <w:r w:rsidR="00577D7F">
        <w:rPr>
          <w:rFonts w:ascii="Trebuchet MS" w:hAnsi="Trebuchet MS"/>
          <w:sz w:val="24"/>
          <w:szCs w:val="24"/>
        </w:rPr>
        <w:t>а</w:t>
      </w:r>
      <w:r w:rsidR="00BC45C8" w:rsidRPr="00EF07D2">
        <w:rPr>
          <w:rFonts w:ascii="Trebuchet MS" w:hAnsi="Trebuchet MS"/>
          <w:sz w:val="24"/>
          <w:szCs w:val="24"/>
        </w:rPr>
        <w:t>летна хартия, WC четка, дозатор течен сапун, алуминиево кошче 5 л, противовлажно огледало</w:t>
      </w:r>
      <w:r w:rsidR="004D23AF">
        <w:rPr>
          <w:rFonts w:ascii="Trebuchet MS" w:hAnsi="Trebuchet MS"/>
          <w:sz w:val="24"/>
          <w:szCs w:val="24"/>
        </w:rPr>
        <w:t>-1 бр</w:t>
      </w:r>
      <w:r w:rsidR="00977798">
        <w:rPr>
          <w:rFonts w:ascii="Trebuchet MS" w:hAnsi="Trebuchet MS"/>
          <w:sz w:val="24"/>
          <w:szCs w:val="24"/>
        </w:rPr>
        <w:t>.</w:t>
      </w:r>
      <w:r w:rsidR="004D23AF">
        <w:rPr>
          <w:rFonts w:ascii="Trebuchet MS" w:hAnsi="Trebuchet MS"/>
          <w:sz w:val="24"/>
          <w:szCs w:val="24"/>
        </w:rPr>
        <w:t xml:space="preserve"> комплект</w:t>
      </w:r>
      <w:r w:rsidR="00E07E64" w:rsidRPr="00EF07D2">
        <w:rPr>
          <w:rFonts w:ascii="Trebuchet MS" w:hAnsi="Trebuchet MS"/>
          <w:sz w:val="24"/>
          <w:szCs w:val="24"/>
        </w:rPr>
        <w:t>.</w:t>
      </w:r>
    </w:p>
    <w:p w:rsidR="00237512" w:rsidRPr="00C642E2" w:rsidRDefault="00237512" w:rsidP="00C642E2">
      <w:pPr>
        <w:spacing w:after="0" w:line="240" w:lineRule="auto"/>
        <w:ind w:firstLine="851"/>
        <w:rPr>
          <w:rFonts w:ascii="Trebuchet MS" w:hAnsi="Trebuchet MS"/>
          <w:sz w:val="24"/>
          <w:szCs w:val="24"/>
        </w:rPr>
      </w:pPr>
    </w:p>
    <w:p w:rsidR="00237512" w:rsidRDefault="00B47B9F" w:rsidP="00C642E2">
      <w:pPr>
        <w:spacing w:after="0" w:line="240" w:lineRule="auto"/>
        <w:ind w:firstLine="851"/>
        <w:rPr>
          <w:rFonts w:ascii="Trebuchet MS" w:hAnsi="Trebuchet MS"/>
          <w:b/>
          <w:sz w:val="24"/>
          <w:szCs w:val="24"/>
          <w:u w:val="single"/>
        </w:rPr>
      </w:pPr>
      <w:r w:rsidRPr="00E07E64">
        <w:rPr>
          <w:rFonts w:ascii="Trebuchet MS" w:hAnsi="Trebuchet MS"/>
          <w:b/>
          <w:sz w:val="24"/>
          <w:szCs w:val="24"/>
          <w:u w:val="single"/>
        </w:rPr>
        <w:t>Електрическа Част</w:t>
      </w:r>
    </w:p>
    <w:p w:rsidR="00881CBE" w:rsidRPr="00881CBE" w:rsidRDefault="00881CBE" w:rsidP="00C642E2">
      <w:pPr>
        <w:spacing w:after="0" w:line="240" w:lineRule="auto"/>
        <w:ind w:firstLine="851"/>
        <w:rPr>
          <w:rFonts w:ascii="Trebuchet MS" w:hAnsi="Trebuchet MS"/>
          <w:sz w:val="24"/>
          <w:szCs w:val="24"/>
        </w:rPr>
      </w:pPr>
      <w:r w:rsidRPr="00207A04">
        <w:rPr>
          <w:rFonts w:ascii="Trebuchet MS" w:hAnsi="Trebuchet MS"/>
          <w:sz w:val="24"/>
          <w:szCs w:val="24"/>
        </w:rPr>
        <w:t>Предвидените дейности са за възстановяване и ремонт на инсталацията</w:t>
      </w:r>
    </w:p>
    <w:p w:rsidR="00237512" w:rsidRPr="00E07E64" w:rsidRDefault="00237512" w:rsidP="00C642E2">
      <w:pPr>
        <w:spacing w:after="0" w:line="240" w:lineRule="auto"/>
        <w:ind w:firstLine="851"/>
        <w:rPr>
          <w:rFonts w:ascii="Trebuchet MS" w:hAnsi="Trebuchet MS"/>
          <w:b/>
          <w:sz w:val="24"/>
          <w:szCs w:val="24"/>
        </w:rPr>
      </w:pPr>
      <w:r w:rsidRPr="00E07E64">
        <w:rPr>
          <w:rFonts w:ascii="Trebuchet MS" w:hAnsi="Trebuchet MS"/>
          <w:b/>
          <w:sz w:val="24"/>
          <w:szCs w:val="24"/>
        </w:rPr>
        <w:t>I.Силнотокова инсталация</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монтаж табло ГРТ – по приложен чертеж</w:t>
      </w:r>
      <w:r w:rsidR="00B41B2F">
        <w:rPr>
          <w:rFonts w:ascii="Trebuchet MS" w:hAnsi="Trebuchet MS"/>
          <w:sz w:val="24"/>
          <w:szCs w:val="24"/>
        </w:rPr>
        <w:t>-1 бр</w:t>
      </w:r>
      <w:r w:rsidR="00977798">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монтаж вгра</w:t>
      </w:r>
      <w:r w:rsidR="00F96E58">
        <w:rPr>
          <w:rFonts w:ascii="Trebuchet MS" w:hAnsi="Trebuchet MS"/>
          <w:sz w:val="24"/>
          <w:szCs w:val="24"/>
        </w:rPr>
        <w:t>ж</w:t>
      </w:r>
      <w:r w:rsidRPr="00E07E64">
        <w:rPr>
          <w:rFonts w:ascii="Trebuchet MS" w:hAnsi="Trebuchet MS"/>
          <w:sz w:val="24"/>
          <w:szCs w:val="24"/>
        </w:rPr>
        <w:t xml:space="preserve">дане в зид табло зп 1 Т зп – по приложен чертеж, </w:t>
      </w:r>
      <w:r w:rsidR="00F96E58">
        <w:rPr>
          <w:rFonts w:ascii="Trebuchet MS" w:hAnsi="Trebuchet MS"/>
          <w:sz w:val="24"/>
          <w:szCs w:val="24"/>
        </w:rPr>
        <w:t>м</w:t>
      </w:r>
      <w:r w:rsidRPr="00E07E64">
        <w:rPr>
          <w:rFonts w:ascii="Trebuchet MS" w:hAnsi="Trebuchet MS"/>
          <w:sz w:val="24"/>
          <w:szCs w:val="24"/>
        </w:rPr>
        <w:t>ет</w:t>
      </w:r>
      <w:r w:rsidR="00F96E58">
        <w:rPr>
          <w:rFonts w:ascii="Trebuchet MS" w:hAnsi="Trebuchet MS"/>
          <w:sz w:val="24"/>
          <w:szCs w:val="24"/>
        </w:rPr>
        <w:t>ал</w:t>
      </w:r>
      <w:r w:rsidRPr="00E07E64">
        <w:rPr>
          <w:rFonts w:ascii="Trebuchet MS" w:hAnsi="Trebuchet MS"/>
          <w:sz w:val="24"/>
          <w:szCs w:val="24"/>
        </w:rPr>
        <w:t>но заключваемо с разм</w:t>
      </w:r>
      <w:r w:rsidR="00F96E58">
        <w:rPr>
          <w:rFonts w:ascii="Trebuchet MS" w:hAnsi="Trebuchet MS"/>
          <w:sz w:val="24"/>
          <w:szCs w:val="24"/>
        </w:rPr>
        <w:t>ери</w:t>
      </w:r>
      <w:r w:rsidRPr="00E07E64">
        <w:rPr>
          <w:rFonts w:ascii="Trebuchet MS" w:hAnsi="Trebuchet MS"/>
          <w:sz w:val="24"/>
          <w:szCs w:val="24"/>
        </w:rPr>
        <w:t xml:space="preserve"> по детайл, IP66, цвят по одобрение на проектант</w:t>
      </w:r>
      <w:r w:rsidR="00B41B2F">
        <w:rPr>
          <w:rFonts w:ascii="Trebuchet MS" w:hAnsi="Trebuchet MS"/>
          <w:sz w:val="24"/>
          <w:szCs w:val="24"/>
        </w:rPr>
        <w:t>-1 бр</w:t>
      </w:r>
      <w:r w:rsidR="00977798">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 xml:space="preserve">Доставка и монтаж плафониера в комплект с LED лампа IP21  35W </w:t>
      </w:r>
      <w:r w:rsidR="00B41B2F">
        <w:rPr>
          <w:rFonts w:ascii="Trebuchet MS" w:hAnsi="Trebuchet MS"/>
          <w:sz w:val="24"/>
          <w:szCs w:val="24"/>
        </w:rPr>
        <w:t>-61 бр</w:t>
      </w:r>
      <w:r w:rsidR="00977798">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lastRenderedPageBreak/>
        <w:t xml:space="preserve">Демонтаж, почистване, преработка и </w:t>
      </w:r>
      <w:r w:rsidR="009207A8">
        <w:rPr>
          <w:rFonts w:ascii="Trebuchet MS" w:hAnsi="Trebuchet MS"/>
          <w:sz w:val="24"/>
          <w:szCs w:val="24"/>
        </w:rPr>
        <w:t xml:space="preserve">монтаж </w:t>
      </w:r>
      <w:r w:rsidRPr="00E07E64">
        <w:rPr>
          <w:rFonts w:ascii="Trebuchet MS" w:hAnsi="Trebuchet MS"/>
          <w:sz w:val="24"/>
          <w:szCs w:val="24"/>
        </w:rPr>
        <w:t xml:space="preserve">театрален полилей и окомплектоване с  LED лампи IP21  20 броя с мощност 20W </w:t>
      </w:r>
      <w:r w:rsidR="00B41B2F">
        <w:rPr>
          <w:rFonts w:ascii="Trebuchet MS" w:hAnsi="Trebuchet MS"/>
          <w:sz w:val="24"/>
          <w:szCs w:val="24"/>
        </w:rPr>
        <w:t>-2 бр</w:t>
      </w:r>
      <w:r w:rsidR="00977798">
        <w:rPr>
          <w:rFonts w:ascii="Trebuchet MS" w:hAnsi="Trebuchet MS"/>
          <w:sz w:val="24"/>
          <w:szCs w:val="24"/>
        </w:rPr>
        <w:t>.</w:t>
      </w:r>
      <w:r w:rsidR="00E07E64">
        <w:rPr>
          <w:rFonts w:ascii="Trebuchet MS" w:hAnsi="Trebuchet MS"/>
          <w:sz w:val="24"/>
          <w:szCs w:val="24"/>
        </w:rPr>
        <w:t>;</w:t>
      </w:r>
      <w:r w:rsidRPr="00E07E64">
        <w:rPr>
          <w:rFonts w:ascii="Trebuchet MS" w:hAnsi="Trebuchet MS"/>
          <w:sz w:val="24"/>
          <w:szCs w:val="24"/>
        </w:rPr>
        <w:t xml:space="preserve"> </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Демонтаж, п</w:t>
      </w:r>
      <w:r w:rsidR="009207A8">
        <w:rPr>
          <w:rFonts w:ascii="Trebuchet MS" w:hAnsi="Trebuchet MS"/>
          <w:sz w:val="24"/>
          <w:szCs w:val="24"/>
        </w:rPr>
        <w:t xml:space="preserve">очистване, преработка и монтаж </w:t>
      </w:r>
      <w:r w:rsidRPr="00E07E64">
        <w:rPr>
          <w:rFonts w:ascii="Trebuchet MS" w:hAnsi="Trebuchet MS"/>
          <w:sz w:val="24"/>
          <w:szCs w:val="24"/>
        </w:rPr>
        <w:t>театрален полилей и окомплектоване с  LED лампи IP21 3 броя с мощност 60W</w:t>
      </w:r>
      <w:r w:rsidR="00B41B2F">
        <w:rPr>
          <w:rFonts w:ascii="Trebuchet MS" w:hAnsi="Trebuchet MS"/>
          <w:sz w:val="24"/>
          <w:szCs w:val="24"/>
        </w:rPr>
        <w:t>-2 бр</w:t>
      </w:r>
      <w:r w:rsidR="00977798">
        <w:rPr>
          <w:rFonts w:ascii="Trebuchet MS" w:hAnsi="Trebuchet MS"/>
          <w:sz w:val="24"/>
          <w:szCs w:val="24"/>
        </w:rPr>
        <w:t>.</w:t>
      </w:r>
      <w:r w:rsidR="00E07E64">
        <w:rPr>
          <w:rFonts w:ascii="Trebuchet MS" w:hAnsi="Trebuchet MS"/>
          <w:sz w:val="24"/>
          <w:szCs w:val="24"/>
        </w:rPr>
        <w:t>;</w:t>
      </w:r>
      <w:r w:rsidRPr="00E07E64">
        <w:rPr>
          <w:rFonts w:ascii="Trebuchet MS" w:hAnsi="Trebuchet MS"/>
          <w:sz w:val="24"/>
          <w:szCs w:val="24"/>
        </w:rPr>
        <w:t xml:space="preserve"> </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 xml:space="preserve">Демонтаж, </w:t>
      </w:r>
      <w:r w:rsidR="00CC036C">
        <w:rPr>
          <w:rFonts w:ascii="Trebuchet MS" w:hAnsi="Trebuchet MS"/>
          <w:sz w:val="24"/>
          <w:szCs w:val="24"/>
        </w:rPr>
        <w:t>почистване, преработка и монтаж</w:t>
      </w:r>
      <w:r w:rsidRPr="00E07E64">
        <w:rPr>
          <w:rFonts w:ascii="Trebuchet MS" w:hAnsi="Trebuchet MS"/>
          <w:sz w:val="24"/>
          <w:szCs w:val="24"/>
        </w:rPr>
        <w:t xml:space="preserve"> театрален аплик и окомплектоване с  LED лампи IP21 1 бро</w:t>
      </w:r>
      <w:r w:rsidR="00441DE2">
        <w:rPr>
          <w:rFonts w:ascii="Trebuchet MS" w:hAnsi="Trebuchet MS"/>
          <w:sz w:val="24"/>
          <w:szCs w:val="24"/>
        </w:rPr>
        <w:t>й</w:t>
      </w:r>
      <w:r w:rsidRPr="00E07E64">
        <w:rPr>
          <w:rFonts w:ascii="Trebuchet MS" w:hAnsi="Trebuchet MS"/>
          <w:sz w:val="24"/>
          <w:szCs w:val="24"/>
        </w:rPr>
        <w:t xml:space="preserve"> с мощност 60W</w:t>
      </w:r>
      <w:r w:rsidR="00B41B2F">
        <w:rPr>
          <w:rFonts w:ascii="Trebuchet MS" w:hAnsi="Trebuchet MS"/>
          <w:sz w:val="24"/>
          <w:szCs w:val="24"/>
        </w:rPr>
        <w:t>-6 бр</w:t>
      </w:r>
      <w:r w:rsidR="00977798">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монтаж  LED панел 0,6/0,6 IP21  40W</w:t>
      </w:r>
      <w:r w:rsidR="00B41B2F">
        <w:rPr>
          <w:rFonts w:ascii="Trebuchet MS" w:hAnsi="Trebuchet MS"/>
          <w:sz w:val="24"/>
          <w:szCs w:val="24"/>
        </w:rPr>
        <w:t>-5 бр</w:t>
      </w:r>
      <w:r w:rsidR="00977798">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 xml:space="preserve">Доставка и монтаж аплик в </w:t>
      </w:r>
      <w:r w:rsidR="00E07E64">
        <w:rPr>
          <w:rFonts w:ascii="Trebuchet MS" w:hAnsi="Trebuchet MS"/>
          <w:sz w:val="24"/>
          <w:szCs w:val="24"/>
        </w:rPr>
        <w:t>комплект с LED лампи IP45 1х30W</w:t>
      </w:r>
      <w:r w:rsidR="00B41B2F">
        <w:rPr>
          <w:rFonts w:ascii="Trebuchet MS" w:hAnsi="Trebuchet MS"/>
          <w:sz w:val="24"/>
          <w:szCs w:val="24"/>
        </w:rPr>
        <w:t>-2 бр</w:t>
      </w:r>
      <w:r w:rsidR="00977798">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монтаж плафон в комплект с LED лампи IP45 1х30W</w:t>
      </w:r>
      <w:r w:rsidR="00B41B2F">
        <w:rPr>
          <w:rFonts w:ascii="Trebuchet MS" w:hAnsi="Trebuchet MS"/>
          <w:sz w:val="24"/>
          <w:szCs w:val="24"/>
        </w:rPr>
        <w:t>-3 бр</w:t>
      </w:r>
      <w:r w:rsidR="00977798">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монтаж прожектори за осветление на фасада с LED лампа IP54  30W</w:t>
      </w:r>
      <w:r w:rsidR="00B41B2F">
        <w:rPr>
          <w:rFonts w:ascii="Trebuchet MS" w:hAnsi="Trebuchet MS"/>
          <w:sz w:val="24"/>
          <w:szCs w:val="24"/>
        </w:rPr>
        <w:t>-15 бр</w:t>
      </w:r>
      <w:r w:rsidR="00977798">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на PIR датчик</w:t>
      </w:r>
      <w:r w:rsidR="00B41B2F">
        <w:rPr>
          <w:rFonts w:ascii="Trebuchet MS" w:hAnsi="Trebuchet MS"/>
          <w:sz w:val="24"/>
          <w:szCs w:val="24"/>
        </w:rPr>
        <w:t>- 15 бр</w:t>
      </w:r>
      <w:r w:rsidR="00441DE2">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монтаж на евакуационно LED осветление за монтаж на таван EXIT IP21, 1x6W</w:t>
      </w:r>
      <w:r w:rsidR="00B41B2F">
        <w:rPr>
          <w:rFonts w:ascii="Trebuchet MS" w:hAnsi="Trebuchet MS"/>
          <w:sz w:val="24"/>
          <w:szCs w:val="24"/>
        </w:rPr>
        <w:t>-18 бр</w:t>
      </w:r>
      <w:r w:rsidR="00441DE2">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монтаж на единичен ключ, алуминий или еквивалент</w:t>
      </w:r>
      <w:r w:rsidR="00B41B2F">
        <w:rPr>
          <w:rFonts w:ascii="Trebuchet MS" w:hAnsi="Trebuchet MS"/>
          <w:sz w:val="24"/>
          <w:szCs w:val="24"/>
        </w:rPr>
        <w:t>-8 бр</w:t>
      </w:r>
      <w:r w:rsidR="00441DE2">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монтаж на сериен ключ, алуминий или еквивалент</w:t>
      </w:r>
      <w:r w:rsidR="00B41B2F">
        <w:rPr>
          <w:rFonts w:ascii="Trebuchet MS" w:hAnsi="Trebuchet MS"/>
          <w:sz w:val="24"/>
          <w:szCs w:val="24"/>
        </w:rPr>
        <w:t>-12 бр</w:t>
      </w:r>
      <w:r w:rsidR="00441DE2">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монтаж на контакт двуполюсен с предпазна клема 16 А за скрита инсталация /монофазен/ IP21, алуминий или еквивалент</w:t>
      </w:r>
      <w:r w:rsidR="00B41B2F">
        <w:rPr>
          <w:rFonts w:ascii="Trebuchet MS" w:hAnsi="Trebuchet MS"/>
          <w:sz w:val="24"/>
          <w:szCs w:val="24"/>
        </w:rPr>
        <w:t>-50 бр</w:t>
      </w:r>
      <w:r w:rsidR="00441DE2">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монтаж на контакт двуполюсен с предпазна клема 16 А за скрита инсталация /монофазен/ IP54, алуминий или еквивалент</w:t>
      </w:r>
      <w:r w:rsidR="00B41B2F">
        <w:rPr>
          <w:rFonts w:ascii="Trebuchet MS" w:hAnsi="Trebuchet MS"/>
          <w:sz w:val="24"/>
          <w:szCs w:val="24"/>
        </w:rPr>
        <w:t>-2 бр</w:t>
      </w:r>
      <w:r w:rsidR="00441DE2">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монтаж трифазен контакт IP54</w:t>
      </w:r>
      <w:r w:rsidR="00B41B2F">
        <w:rPr>
          <w:rFonts w:ascii="Trebuchet MS" w:hAnsi="Trebuchet MS"/>
          <w:sz w:val="24"/>
          <w:szCs w:val="24"/>
        </w:rPr>
        <w:t>-2 бр</w:t>
      </w:r>
      <w:r w:rsidR="00441DE2">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монтаж на вентилатор за баня</w:t>
      </w:r>
      <w:r w:rsidR="00B41B2F">
        <w:rPr>
          <w:rFonts w:ascii="Trebuchet MS" w:hAnsi="Trebuchet MS"/>
          <w:sz w:val="24"/>
          <w:szCs w:val="24"/>
        </w:rPr>
        <w:t>-2 бр</w:t>
      </w:r>
      <w:r w:rsidR="00441DE2">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монтаж на сеш</w:t>
      </w:r>
      <w:r w:rsidR="00422D7A">
        <w:rPr>
          <w:rFonts w:ascii="Trebuchet MS" w:hAnsi="Trebuchet MS"/>
          <w:sz w:val="24"/>
          <w:szCs w:val="24"/>
        </w:rPr>
        <w:t>о</w:t>
      </w:r>
      <w:r w:rsidRPr="00E07E64">
        <w:rPr>
          <w:rFonts w:ascii="Trebuchet MS" w:hAnsi="Trebuchet MS"/>
          <w:sz w:val="24"/>
          <w:szCs w:val="24"/>
        </w:rPr>
        <w:t>ар за ръце</w:t>
      </w:r>
      <w:r w:rsidR="00B41B2F">
        <w:rPr>
          <w:rFonts w:ascii="Trebuchet MS" w:hAnsi="Trebuchet MS"/>
          <w:sz w:val="24"/>
          <w:szCs w:val="24"/>
        </w:rPr>
        <w:t>-2 бр</w:t>
      </w:r>
      <w:r w:rsidR="00441DE2">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монтаж на конзола за ключове и контакти</w:t>
      </w:r>
      <w:r w:rsidR="00B41B2F">
        <w:rPr>
          <w:rFonts w:ascii="Trebuchet MS" w:hAnsi="Trebuchet MS"/>
          <w:sz w:val="24"/>
          <w:szCs w:val="24"/>
        </w:rPr>
        <w:t>-75 бр</w:t>
      </w:r>
      <w:r w:rsidR="00441DE2">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монтаж на ТВ розетка</w:t>
      </w:r>
      <w:r w:rsidR="00B41B2F">
        <w:rPr>
          <w:rFonts w:ascii="Trebuchet MS" w:hAnsi="Trebuchet MS"/>
          <w:sz w:val="24"/>
          <w:szCs w:val="24"/>
        </w:rPr>
        <w:t>-3 бр</w:t>
      </w:r>
      <w:r w:rsidR="00441DE2">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монтаж на интернет розетка</w:t>
      </w:r>
      <w:r w:rsidR="00B41B2F">
        <w:rPr>
          <w:rFonts w:ascii="Trebuchet MS" w:hAnsi="Trebuchet MS"/>
          <w:sz w:val="24"/>
          <w:szCs w:val="24"/>
        </w:rPr>
        <w:t>-20 бр</w:t>
      </w:r>
      <w:r w:rsidR="00441DE2">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полагане на проводник  ПВВ - МБ1 3х1 мм2</w:t>
      </w:r>
      <w:r w:rsidR="00B41B2F">
        <w:rPr>
          <w:rFonts w:ascii="Trebuchet MS" w:hAnsi="Trebuchet MS"/>
          <w:sz w:val="24"/>
          <w:szCs w:val="24"/>
        </w:rPr>
        <w:t>-320</w:t>
      </w:r>
      <w:r w:rsidR="00577D7F">
        <w:rPr>
          <w:rFonts w:ascii="Trebuchet MS" w:hAnsi="Trebuchet MS"/>
          <w:sz w:val="24"/>
          <w:szCs w:val="24"/>
        </w:rPr>
        <w:t xml:space="preserve"> </w:t>
      </w:r>
      <w:r w:rsidR="00B41B2F">
        <w:rPr>
          <w:rFonts w:ascii="Trebuchet MS" w:hAnsi="Trebuchet MS"/>
          <w:sz w:val="24"/>
          <w:szCs w:val="24"/>
        </w:rPr>
        <w:t>м</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полагане на проводник  ПВВ - МБ1 3х1,5 мм2</w:t>
      </w:r>
      <w:r w:rsidR="00B41B2F">
        <w:rPr>
          <w:rFonts w:ascii="Trebuchet MS" w:hAnsi="Trebuchet MS"/>
          <w:sz w:val="24"/>
          <w:szCs w:val="24"/>
        </w:rPr>
        <w:t>-350</w:t>
      </w:r>
      <w:r w:rsidR="00577D7F">
        <w:rPr>
          <w:rFonts w:ascii="Trebuchet MS" w:hAnsi="Trebuchet MS"/>
          <w:sz w:val="24"/>
          <w:szCs w:val="24"/>
        </w:rPr>
        <w:t xml:space="preserve"> </w:t>
      </w:r>
      <w:r w:rsidR="00B41B2F">
        <w:rPr>
          <w:rFonts w:ascii="Trebuchet MS" w:hAnsi="Trebuchet MS"/>
          <w:sz w:val="24"/>
          <w:szCs w:val="24"/>
        </w:rPr>
        <w:t>м</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полагане на проводник  ПВВ - МБ1 3х2.5 мм2</w:t>
      </w:r>
      <w:r w:rsidR="00B41B2F">
        <w:rPr>
          <w:rFonts w:ascii="Trebuchet MS" w:hAnsi="Trebuchet MS"/>
          <w:sz w:val="24"/>
          <w:szCs w:val="24"/>
        </w:rPr>
        <w:t>-450</w:t>
      </w:r>
      <w:r w:rsidR="00577D7F">
        <w:rPr>
          <w:rFonts w:ascii="Trebuchet MS" w:hAnsi="Trebuchet MS"/>
          <w:sz w:val="24"/>
          <w:szCs w:val="24"/>
        </w:rPr>
        <w:t xml:space="preserve"> </w:t>
      </w:r>
      <w:r w:rsidR="00B41B2F">
        <w:rPr>
          <w:rFonts w:ascii="Trebuchet MS" w:hAnsi="Trebuchet MS"/>
          <w:sz w:val="24"/>
          <w:szCs w:val="24"/>
        </w:rPr>
        <w:t>м</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полагане на проводник  ПВВ - МБ1 3х4 мм2</w:t>
      </w:r>
      <w:r w:rsidR="00B41B2F">
        <w:rPr>
          <w:rFonts w:ascii="Trebuchet MS" w:hAnsi="Trebuchet MS"/>
          <w:sz w:val="24"/>
          <w:szCs w:val="24"/>
        </w:rPr>
        <w:t>-370</w:t>
      </w:r>
      <w:r w:rsidR="00577D7F">
        <w:rPr>
          <w:rFonts w:ascii="Trebuchet MS" w:hAnsi="Trebuchet MS"/>
          <w:sz w:val="24"/>
          <w:szCs w:val="24"/>
        </w:rPr>
        <w:t xml:space="preserve"> </w:t>
      </w:r>
      <w:r w:rsidR="00B41B2F">
        <w:rPr>
          <w:rFonts w:ascii="Trebuchet MS" w:hAnsi="Trebuchet MS"/>
          <w:sz w:val="24"/>
          <w:szCs w:val="24"/>
        </w:rPr>
        <w:t>м</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полагане на проводник  ПВВ - МБ1 5х2.5 мм2</w:t>
      </w:r>
      <w:r w:rsidR="00B41B2F">
        <w:rPr>
          <w:rFonts w:ascii="Trebuchet MS" w:hAnsi="Trebuchet MS"/>
          <w:sz w:val="24"/>
          <w:szCs w:val="24"/>
        </w:rPr>
        <w:t>-20</w:t>
      </w:r>
      <w:r w:rsidR="00577D7F">
        <w:rPr>
          <w:rFonts w:ascii="Trebuchet MS" w:hAnsi="Trebuchet MS"/>
          <w:sz w:val="24"/>
          <w:szCs w:val="24"/>
        </w:rPr>
        <w:t xml:space="preserve"> </w:t>
      </w:r>
      <w:r w:rsidR="00B41B2F">
        <w:rPr>
          <w:rFonts w:ascii="Trebuchet MS" w:hAnsi="Trebuchet MS"/>
          <w:sz w:val="24"/>
          <w:szCs w:val="24"/>
        </w:rPr>
        <w:t>м</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полагане на проводник  ПВВ - МБ1 5х4 мм2</w:t>
      </w:r>
      <w:r w:rsidR="00B41B2F">
        <w:rPr>
          <w:rFonts w:ascii="Trebuchet MS" w:hAnsi="Trebuchet MS"/>
          <w:sz w:val="24"/>
          <w:szCs w:val="24"/>
        </w:rPr>
        <w:t>-30</w:t>
      </w:r>
      <w:r w:rsidR="00577D7F">
        <w:rPr>
          <w:rFonts w:ascii="Trebuchet MS" w:hAnsi="Trebuchet MS"/>
          <w:sz w:val="24"/>
          <w:szCs w:val="24"/>
        </w:rPr>
        <w:t xml:space="preserve"> </w:t>
      </w:r>
      <w:r w:rsidR="00B41B2F">
        <w:rPr>
          <w:rFonts w:ascii="Trebuchet MS" w:hAnsi="Trebuchet MS"/>
          <w:sz w:val="24"/>
          <w:szCs w:val="24"/>
        </w:rPr>
        <w:t>м</w:t>
      </w:r>
      <w:r w:rsidR="00E07E64">
        <w:rPr>
          <w:rFonts w:ascii="Trebuchet MS" w:hAnsi="Trebuchet MS"/>
          <w:sz w:val="24"/>
          <w:szCs w:val="24"/>
        </w:rPr>
        <w:t>;</w:t>
      </w:r>
    </w:p>
    <w:p w:rsidR="00237512" w:rsidRPr="00406E9F" w:rsidRDefault="00237512" w:rsidP="00E07E64">
      <w:pPr>
        <w:pStyle w:val="a9"/>
        <w:numPr>
          <w:ilvl w:val="0"/>
          <w:numId w:val="25"/>
        </w:numPr>
        <w:spacing w:after="0" w:line="240" w:lineRule="auto"/>
        <w:ind w:left="0" w:firstLine="851"/>
        <w:jc w:val="both"/>
        <w:rPr>
          <w:rFonts w:ascii="Trebuchet MS" w:hAnsi="Trebuchet MS"/>
          <w:sz w:val="24"/>
          <w:szCs w:val="24"/>
        </w:rPr>
      </w:pPr>
      <w:r w:rsidRPr="00406E9F">
        <w:rPr>
          <w:rFonts w:ascii="Trebuchet MS" w:hAnsi="Trebuchet MS"/>
          <w:sz w:val="24"/>
          <w:szCs w:val="24"/>
        </w:rPr>
        <w:t>Доставка  и полагане на проводник  NYY-J(5x50)</w:t>
      </w:r>
      <w:r w:rsidR="00406E9F" w:rsidRPr="00406E9F">
        <w:rPr>
          <w:rFonts w:ascii="Trebuchet MS" w:hAnsi="Trebuchet MS"/>
          <w:sz w:val="24"/>
          <w:szCs w:val="24"/>
        </w:rPr>
        <w:t>-30</w:t>
      </w:r>
      <w:r w:rsidR="00577D7F">
        <w:rPr>
          <w:rFonts w:ascii="Trebuchet MS" w:hAnsi="Trebuchet MS"/>
          <w:sz w:val="24"/>
          <w:szCs w:val="24"/>
        </w:rPr>
        <w:t xml:space="preserve"> </w:t>
      </w:r>
      <w:r w:rsidR="00406E9F" w:rsidRPr="00406E9F">
        <w:rPr>
          <w:rFonts w:ascii="Trebuchet MS" w:hAnsi="Trebuchet MS"/>
          <w:sz w:val="24"/>
          <w:szCs w:val="24"/>
        </w:rPr>
        <w:t>м</w:t>
      </w:r>
      <w:r w:rsidR="00E07E64" w:rsidRPr="00406E9F">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и полагане на кабел FTP</w:t>
      </w:r>
      <w:r w:rsidR="00073731">
        <w:rPr>
          <w:rFonts w:ascii="Trebuchet MS" w:hAnsi="Trebuchet MS"/>
          <w:sz w:val="24"/>
          <w:szCs w:val="24"/>
        </w:rPr>
        <w:t>-250</w:t>
      </w:r>
      <w:r w:rsidR="00577D7F">
        <w:rPr>
          <w:rFonts w:ascii="Trebuchet MS" w:hAnsi="Trebuchet MS"/>
          <w:sz w:val="24"/>
          <w:szCs w:val="24"/>
        </w:rPr>
        <w:t xml:space="preserve"> </w:t>
      </w:r>
      <w:r w:rsidR="00073731">
        <w:rPr>
          <w:rFonts w:ascii="Trebuchet MS" w:hAnsi="Trebuchet MS"/>
          <w:sz w:val="24"/>
          <w:szCs w:val="24"/>
        </w:rPr>
        <w:t>м</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Доставка и  и полагане на кабел за ТВ</w:t>
      </w:r>
      <w:r w:rsidR="00073731">
        <w:rPr>
          <w:rFonts w:ascii="Trebuchet MS" w:hAnsi="Trebuchet MS"/>
          <w:sz w:val="24"/>
          <w:szCs w:val="24"/>
        </w:rPr>
        <w:t>-70</w:t>
      </w:r>
      <w:r w:rsidR="00577D7F">
        <w:rPr>
          <w:rFonts w:ascii="Trebuchet MS" w:hAnsi="Trebuchet MS"/>
          <w:sz w:val="24"/>
          <w:szCs w:val="24"/>
        </w:rPr>
        <w:t xml:space="preserve"> </w:t>
      </w:r>
      <w:r w:rsidR="00073731">
        <w:rPr>
          <w:rFonts w:ascii="Trebuchet MS" w:hAnsi="Trebuchet MS"/>
          <w:sz w:val="24"/>
          <w:szCs w:val="24"/>
        </w:rPr>
        <w:t>м</w:t>
      </w:r>
      <w:r w:rsidR="003711FF">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Свързване проводник към съоръжение до 2,5</w:t>
      </w:r>
      <w:r w:rsidR="00577D7F">
        <w:rPr>
          <w:rFonts w:ascii="Trebuchet MS" w:hAnsi="Trebuchet MS"/>
          <w:sz w:val="24"/>
          <w:szCs w:val="24"/>
        </w:rPr>
        <w:t xml:space="preserve"> </w:t>
      </w:r>
      <w:r w:rsidRPr="00E07E64">
        <w:rPr>
          <w:rFonts w:ascii="Trebuchet MS" w:hAnsi="Trebuchet MS"/>
          <w:sz w:val="24"/>
          <w:szCs w:val="24"/>
        </w:rPr>
        <w:t>мм2</w:t>
      </w:r>
      <w:r w:rsidR="00073731">
        <w:rPr>
          <w:rFonts w:ascii="Trebuchet MS" w:hAnsi="Trebuchet MS"/>
          <w:sz w:val="24"/>
          <w:szCs w:val="24"/>
        </w:rPr>
        <w:t>-600 бр</w:t>
      </w:r>
      <w:r w:rsidR="00441DE2">
        <w:rPr>
          <w:rFonts w:ascii="Trebuchet MS" w:hAnsi="Trebuchet MS"/>
          <w:sz w:val="24"/>
          <w:szCs w:val="24"/>
        </w:rPr>
        <w:t>.</w:t>
      </w:r>
      <w:r w:rsidR="00E07E64">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Свързване проводник към съоръжение до 4 мм2</w:t>
      </w:r>
      <w:r w:rsidR="00073731">
        <w:rPr>
          <w:rFonts w:ascii="Trebuchet MS" w:hAnsi="Trebuchet MS"/>
          <w:sz w:val="24"/>
          <w:szCs w:val="24"/>
        </w:rPr>
        <w:t>-220 бр</w:t>
      </w:r>
      <w:r w:rsidR="00441DE2">
        <w:rPr>
          <w:rFonts w:ascii="Trebuchet MS" w:hAnsi="Trebuchet MS"/>
          <w:sz w:val="24"/>
          <w:szCs w:val="24"/>
        </w:rPr>
        <w:t>.</w:t>
      </w:r>
      <w:r w:rsidR="007A4630">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Полагане на кабел скрито под мазилка</w:t>
      </w:r>
      <w:r w:rsidR="00073731">
        <w:rPr>
          <w:rFonts w:ascii="Trebuchet MS" w:hAnsi="Trebuchet MS"/>
          <w:sz w:val="24"/>
          <w:szCs w:val="24"/>
        </w:rPr>
        <w:t>-1500</w:t>
      </w:r>
      <w:r w:rsidR="00577D7F">
        <w:rPr>
          <w:rFonts w:ascii="Trebuchet MS" w:hAnsi="Trebuchet MS"/>
          <w:sz w:val="24"/>
          <w:szCs w:val="24"/>
        </w:rPr>
        <w:t xml:space="preserve"> </w:t>
      </w:r>
      <w:r w:rsidR="00073731">
        <w:rPr>
          <w:rFonts w:ascii="Trebuchet MS" w:hAnsi="Trebuchet MS"/>
          <w:sz w:val="24"/>
          <w:szCs w:val="24"/>
        </w:rPr>
        <w:t>м</w:t>
      </w:r>
      <w:r w:rsidR="007A4630">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Направа лампен излаз до 6м</w:t>
      </w:r>
      <w:r w:rsidR="00073731">
        <w:rPr>
          <w:rFonts w:ascii="Trebuchet MS" w:hAnsi="Trebuchet MS"/>
          <w:sz w:val="24"/>
          <w:szCs w:val="24"/>
        </w:rPr>
        <w:t>-96 бр</w:t>
      </w:r>
      <w:r w:rsidR="00441DE2">
        <w:rPr>
          <w:rFonts w:ascii="Trebuchet MS" w:hAnsi="Trebuchet MS"/>
          <w:sz w:val="24"/>
          <w:szCs w:val="24"/>
        </w:rPr>
        <w:t>.</w:t>
      </w:r>
      <w:r w:rsidR="007A4630">
        <w:rPr>
          <w:rFonts w:ascii="Trebuchet MS" w:hAnsi="Trebuchet MS"/>
          <w:sz w:val="24"/>
          <w:szCs w:val="24"/>
        </w:rPr>
        <w:t>;</w:t>
      </w:r>
    </w:p>
    <w:p w:rsidR="00237512" w:rsidRPr="00E07E64" w:rsidRDefault="00237512" w:rsidP="00E07E64">
      <w:pPr>
        <w:pStyle w:val="a9"/>
        <w:numPr>
          <w:ilvl w:val="0"/>
          <w:numId w:val="25"/>
        </w:numPr>
        <w:spacing w:after="0" w:line="240" w:lineRule="auto"/>
        <w:ind w:left="0" w:firstLine="851"/>
        <w:jc w:val="both"/>
        <w:rPr>
          <w:rFonts w:ascii="Trebuchet MS" w:hAnsi="Trebuchet MS"/>
          <w:sz w:val="24"/>
          <w:szCs w:val="24"/>
        </w:rPr>
      </w:pPr>
      <w:r w:rsidRPr="00E07E64">
        <w:rPr>
          <w:rFonts w:ascii="Trebuchet MS" w:hAnsi="Trebuchet MS"/>
          <w:sz w:val="24"/>
          <w:szCs w:val="24"/>
        </w:rPr>
        <w:t>Направа контактен излаз до 6м</w:t>
      </w:r>
      <w:r w:rsidR="00073731">
        <w:rPr>
          <w:rFonts w:ascii="Trebuchet MS" w:hAnsi="Trebuchet MS"/>
          <w:sz w:val="24"/>
          <w:szCs w:val="24"/>
        </w:rPr>
        <w:t>-52 бр</w:t>
      </w:r>
      <w:r w:rsidR="00441DE2">
        <w:rPr>
          <w:rFonts w:ascii="Trebuchet MS" w:hAnsi="Trebuchet MS"/>
          <w:sz w:val="24"/>
          <w:szCs w:val="24"/>
        </w:rPr>
        <w:t>.</w:t>
      </w:r>
      <w:r w:rsidR="007A4630">
        <w:rPr>
          <w:rFonts w:ascii="Trebuchet MS" w:hAnsi="Trebuchet MS"/>
          <w:sz w:val="24"/>
          <w:szCs w:val="24"/>
        </w:rPr>
        <w:t>;</w:t>
      </w:r>
    </w:p>
    <w:p w:rsidR="00237512" w:rsidRPr="00AB49D8" w:rsidRDefault="00237512" w:rsidP="00C642E2">
      <w:pPr>
        <w:spacing w:after="0" w:line="240" w:lineRule="auto"/>
        <w:ind w:firstLine="851"/>
        <w:rPr>
          <w:rFonts w:ascii="Trebuchet MS" w:hAnsi="Trebuchet MS"/>
          <w:b/>
          <w:sz w:val="24"/>
          <w:szCs w:val="24"/>
        </w:rPr>
      </w:pPr>
      <w:r w:rsidRPr="00AB49D8">
        <w:rPr>
          <w:rFonts w:ascii="Trebuchet MS" w:hAnsi="Trebuchet MS"/>
          <w:b/>
          <w:sz w:val="24"/>
          <w:szCs w:val="24"/>
        </w:rPr>
        <w:t>II. Заземителна инсталация</w:t>
      </w:r>
    </w:p>
    <w:p w:rsidR="00237512" w:rsidRPr="00AB49D8" w:rsidRDefault="00237512" w:rsidP="004926CB">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t>Изкоп ръчно в земни неукрепени почви</w:t>
      </w:r>
      <w:r w:rsidR="00AB49D8">
        <w:rPr>
          <w:rFonts w:ascii="Trebuchet MS" w:hAnsi="Trebuchet MS"/>
          <w:sz w:val="24"/>
          <w:szCs w:val="24"/>
        </w:rPr>
        <w:t xml:space="preserve"> с ширина 0,5 m и дълбочина 0,7</w:t>
      </w:r>
      <w:r w:rsidRPr="00AB49D8">
        <w:rPr>
          <w:rFonts w:ascii="Trebuchet MS" w:hAnsi="Trebuchet MS"/>
          <w:sz w:val="24"/>
          <w:szCs w:val="24"/>
        </w:rPr>
        <w:t>m</w:t>
      </w:r>
      <w:r w:rsidR="00073731">
        <w:rPr>
          <w:rFonts w:ascii="Trebuchet MS" w:hAnsi="Trebuchet MS"/>
          <w:sz w:val="24"/>
          <w:szCs w:val="24"/>
        </w:rPr>
        <w:t>-180</w:t>
      </w:r>
      <w:r w:rsidR="00577D7F">
        <w:rPr>
          <w:rFonts w:ascii="Trebuchet MS" w:hAnsi="Trebuchet MS"/>
          <w:sz w:val="24"/>
          <w:szCs w:val="24"/>
        </w:rPr>
        <w:t xml:space="preserve"> </w:t>
      </w:r>
      <w:r w:rsidR="00073731">
        <w:rPr>
          <w:rFonts w:ascii="Trebuchet MS" w:hAnsi="Trebuchet MS"/>
          <w:sz w:val="24"/>
          <w:szCs w:val="24"/>
        </w:rPr>
        <w:t>м</w:t>
      </w:r>
      <w:r w:rsidR="00AB49D8">
        <w:rPr>
          <w:rFonts w:ascii="Trebuchet MS" w:hAnsi="Trebuchet MS"/>
          <w:sz w:val="24"/>
          <w:szCs w:val="24"/>
        </w:rPr>
        <w:t>;</w:t>
      </w:r>
    </w:p>
    <w:p w:rsidR="00237512" w:rsidRPr="00AB49D8" w:rsidRDefault="00237512" w:rsidP="004926CB">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t>Доставка, полагане, монтаж и заварка на заземителна поцинкована шина с размери 40/4 mm</w:t>
      </w:r>
      <w:r w:rsidR="00073731">
        <w:rPr>
          <w:rFonts w:ascii="Trebuchet MS" w:hAnsi="Trebuchet MS"/>
          <w:sz w:val="24"/>
          <w:szCs w:val="24"/>
        </w:rPr>
        <w:t>-180</w:t>
      </w:r>
      <w:r w:rsidR="00577D7F">
        <w:rPr>
          <w:rFonts w:ascii="Trebuchet MS" w:hAnsi="Trebuchet MS"/>
          <w:sz w:val="24"/>
          <w:szCs w:val="24"/>
        </w:rPr>
        <w:t xml:space="preserve"> </w:t>
      </w:r>
      <w:r w:rsidR="00073731">
        <w:rPr>
          <w:rFonts w:ascii="Trebuchet MS" w:hAnsi="Trebuchet MS"/>
          <w:sz w:val="24"/>
          <w:szCs w:val="24"/>
        </w:rPr>
        <w:t>м</w:t>
      </w:r>
      <w:r w:rsidR="00AB49D8">
        <w:rPr>
          <w:rFonts w:ascii="Trebuchet MS" w:hAnsi="Trebuchet MS"/>
          <w:sz w:val="24"/>
          <w:szCs w:val="24"/>
        </w:rPr>
        <w:t>;</w:t>
      </w:r>
    </w:p>
    <w:p w:rsidR="00237512" w:rsidRPr="00AB49D8" w:rsidRDefault="00237512" w:rsidP="004926CB">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t>Обратно засипване и уплътняване на земни маси</w:t>
      </w:r>
      <w:r w:rsidR="00073731">
        <w:rPr>
          <w:rFonts w:ascii="Trebuchet MS" w:hAnsi="Trebuchet MS"/>
          <w:sz w:val="24"/>
          <w:szCs w:val="24"/>
        </w:rPr>
        <w:t>-60</w:t>
      </w:r>
      <w:r w:rsidR="00577D7F">
        <w:rPr>
          <w:rFonts w:ascii="Trebuchet MS" w:hAnsi="Trebuchet MS"/>
          <w:sz w:val="24"/>
          <w:szCs w:val="24"/>
        </w:rPr>
        <w:t xml:space="preserve"> </w:t>
      </w:r>
      <w:r w:rsidR="00073731">
        <w:rPr>
          <w:rFonts w:ascii="Trebuchet MS" w:hAnsi="Trebuchet MS"/>
          <w:sz w:val="24"/>
          <w:szCs w:val="24"/>
        </w:rPr>
        <w:t>м3</w:t>
      </w:r>
      <w:r w:rsidR="00AB49D8">
        <w:rPr>
          <w:rFonts w:ascii="Trebuchet MS" w:hAnsi="Trebuchet MS"/>
          <w:sz w:val="24"/>
          <w:szCs w:val="24"/>
        </w:rPr>
        <w:t>;</w:t>
      </w:r>
    </w:p>
    <w:p w:rsidR="00237512" w:rsidRPr="00AB49D8" w:rsidRDefault="00237512" w:rsidP="004926CB">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lastRenderedPageBreak/>
        <w:t>Доставка и полагане на заземителна поцинкована шина 40/4 mm по бетонни конструкции с крепежни елементи</w:t>
      </w:r>
      <w:r w:rsidR="00073731">
        <w:rPr>
          <w:rFonts w:ascii="Trebuchet MS" w:hAnsi="Trebuchet MS"/>
          <w:sz w:val="24"/>
          <w:szCs w:val="24"/>
        </w:rPr>
        <w:t>-60</w:t>
      </w:r>
      <w:r w:rsidR="00577D7F">
        <w:rPr>
          <w:rFonts w:ascii="Trebuchet MS" w:hAnsi="Trebuchet MS"/>
          <w:sz w:val="24"/>
          <w:szCs w:val="24"/>
        </w:rPr>
        <w:t xml:space="preserve"> </w:t>
      </w:r>
      <w:r w:rsidR="00073731">
        <w:rPr>
          <w:rFonts w:ascii="Trebuchet MS" w:hAnsi="Trebuchet MS"/>
          <w:sz w:val="24"/>
          <w:szCs w:val="24"/>
        </w:rPr>
        <w:t>м</w:t>
      </w:r>
      <w:r w:rsidR="00AB49D8">
        <w:rPr>
          <w:rFonts w:ascii="Trebuchet MS" w:hAnsi="Trebuchet MS"/>
          <w:sz w:val="24"/>
          <w:szCs w:val="24"/>
        </w:rPr>
        <w:t>;</w:t>
      </w:r>
    </w:p>
    <w:p w:rsidR="00237512" w:rsidRPr="00AB49D8" w:rsidRDefault="00237512" w:rsidP="004926CB">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t>Доставка и монтаж заземление с 2бр 63/63/6</w:t>
      </w:r>
      <w:r w:rsidR="00073731">
        <w:rPr>
          <w:rFonts w:ascii="Trebuchet MS" w:hAnsi="Trebuchet MS"/>
          <w:sz w:val="24"/>
          <w:szCs w:val="24"/>
        </w:rPr>
        <w:t>-3 бр</w:t>
      </w:r>
      <w:r w:rsidR="00441DE2">
        <w:rPr>
          <w:rFonts w:ascii="Trebuchet MS" w:hAnsi="Trebuchet MS"/>
          <w:sz w:val="24"/>
          <w:szCs w:val="24"/>
        </w:rPr>
        <w:t>.</w:t>
      </w:r>
      <w:r w:rsidR="00073731">
        <w:rPr>
          <w:rFonts w:ascii="Trebuchet MS" w:hAnsi="Trebuchet MS"/>
          <w:sz w:val="24"/>
          <w:szCs w:val="24"/>
        </w:rPr>
        <w:t xml:space="preserve"> комплект</w:t>
      </w:r>
      <w:r w:rsidR="00AB49D8">
        <w:rPr>
          <w:rFonts w:ascii="Trebuchet MS" w:hAnsi="Trebuchet MS"/>
          <w:sz w:val="24"/>
          <w:szCs w:val="24"/>
        </w:rPr>
        <w:t>;</w:t>
      </w:r>
    </w:p>
    <w:p w:rsidR="00237512" w:rsidRPr="00AB49D8" w:rsidRDefault="00237512" w:rsidP="004926CB">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t>Доставка и монтаж ревизионни кутии - Правоъгълна кутия с надпис, Материал - алуминиева сплав</w:t>
      </w:r>
      <w:r w:rsidR="00073731">
        <w:rPr>
          <w:rFonts w:ascii="Trebuchet MS" w:hAnsi="Trebuchet MS"/>
          <w:sz w:val="24"/>
          <w:szCs w:val="24"/>
        </w:rPr>
        <w:t>-6 бр</w:t>
      </w:r>
      <w:r w:rsidR="00FC0AE8">
        <w:rPr>
          <w:rFonts w:ascii="Trebuchet MS" w:hAnsi="Trebuchet MS"/>
          <w:sz w:val="24"/>
          <w:szCs w:val="24"/>
        </w:rPr>
        <w:t>.</w:t>
      </w:r>
      <w:r w:rsidR="00AB49D8">
        <w:rPr>
          <w:rFonts w:ascii="Trebuchet MS" w:hAnsi="Trebuchet MS"/>
          <w:sz w:val="24"/>
          <w:szCs w:val="24"/>
        </w:rPr>
        <w:t>;</w:t>
      </w:r>
    </w:p>
    <w:p w:rsidR="00237512" w:rsidRPr="00AB49D8" w:rsidRDefault="00237512" w:rsidP="004926CB">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t>Заземителен (изравнителен) клеморед с 12 клеми</w:t>
      </w:r>
      <w:r w:rsidR="00073731">
        <w:rPr>
          <w:rFonts w:ascii="Trebuchet MS" w:hAnsi="Trebuchet MS"/>
          <w:sz w:val="24"/>
          <w:szCs w:val="24"/>
        </w:rPr>
        <w:t>-3 бр</w:t>
      </w:r>
      <w:r w:rsidR="00FC0AE8">
        <w:rPr>
          <w:rFonts w:ascii="Trebuchet MS" w:hAnsi="Trebuchet MS"/>
          <w:sz w:val="24"/>
          <w:szCs w:val="24"/>
        </w:rPr>
        <w:t>.</w:t>
      </w:r>
      <w:r w:rsidR="00AB49D8">
        <w:rPr>
          <w:rFonts w:ascii="Trebuchet MS" w:hAnsi="Trebuchet MS"/>
          <w:sz w:val="24"/>
          <w:szCs w:val="24"/>
        </w:rPr>
        <w:t>;</w:t>
      </w:r>
    </w:p>
    <w:p w:rsidR="00237512" w:rsidRPr="00AB49D8" w:rsidRDefault="00237512" w:rsidP="004926CB">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t>Достав</w:t>
      </w:r>
      <w:r w:rsidR="00E57C81">
        <w:rPr>
          <w:rFonts w:ascii="Trebuchet MS" w:hAnsi="Trebuchet MS"/>
          <w:sz w:val="24"/>
          <w:szCs w:val="24"/>
        </w:rPr>
        <w:t xml:space="preserve">ка и направа на гъвкави връзки </w:t>
      </w:r>
      <w:r w:rsidRPr="00AB49D8">
        <w:rPr>
          <w:rFonts w:ascii="Trebuchet MS" w:hAnsi="Trebuchet MS"/>
          <w:sz w:val="24"/>
          <w:szCs w:val="24"/>
        </w:rPr>
        <w:t>към съоръжения с меден многожилен проводник 1х35 мм2</w:t>
      </w:r>
      <w:r w:rsidR="00073731">
        <w:rPr>
          <w:rFonts w:ascii="Trebuchet MS" w:hAnsi="Trebuchet MS"/>
          <w:sz w:val="24"/>
          <w:szCs w:val="24"/>
        </w:rPr>
        <w:t>-20 бр</w:t>
      </w:r>
      <w:r w:rsidR="00FC0AE8">
        <w:rPr>
          <w:rFonts w:ascii="Trebuchet MS" w:hAnsi="Trebuchet MS"/>
          <w:sz w:val="24"/>
          <w:szCs w:val="24"/>
        </w:rPr>
        <w:t>.</w:t>
      </w:r>
      <w:r w:rsidR="00AB49D8">
        <w:rPr>
          <w:rFonts w:ascii="Trebuchet MS" w:hAnsi="Trebuchet MS"/>
          <w:sz w:val="24"/>
          <w:szCs w:val="24"/>
        </w:rPr>
        <w:t>;</w:t>
      </w:r>
    </w:p>
    <w:p w:rsidR="00237512" w:rsidRPr="004926CB" w:rsidRDefault="00237512" w:rsidP="004926CB">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t>Измерване прех.съпр. на заземител</w:t>
      </w:r>
      <w:r w:rsidR="00073731">
        <w:rPr>
          <w:rFonts w:ascii="Trebuchet MS" w:hAnsi="Trebuchet MS"/>
          <w:sz w:val="24"/>
          <w:szCs w:val="24"/>
        </w:rPr>
        <w:t>-6 бр</w:t>
      </w:r>
      <w:r w:rsidR="00FC0AE8">
        <w:rPr>
          <w:rFonts w:ascii="Trebuchet MS" w:hAnsi="Trebuchet MS"/>
          <w:sz w:val="24"/>
          <w:szCs w:val="24"/>
        </w:rPr>
        <w:t>.</w:t>
      </w:r>
      <w:r w:rsidR="00AB49D8">
        <w:rPr>
          <w:rFonts w:ascii="Trebuchet MS" w:hAnsi="Trebuchet MS"/>
          <w:sz w:val="24"/>
          <w:szCs w:val="24"/>
        </w:rPr>
        <w:t>;</w:t>
      </w:r>
    </w:p>
    <w:p w:rsidR="00237512" w:rsidRPr="00AB49D8" w:rsidRDefault="00237512" w:rsidP="00C642E2">
      <w:pPr>
        <w:spacing w:after="0"/>
        <w:ind w:firstLine="851"/>
        <w:rPr>
          <w:rFonts w:ascii="Trebuchet MS" w:hAnsi="Trebuchet MS"/>
          <w:b/>
          <w:sz w:val="24"/>
          <w:szCs w:val="24"/>
        </w:rPr>
      </w:pPr>
      <w:r w:rsidRPr="00AB49D8">
        <w:rPr>
          <w:rFonts w:ascii="Trebuchet MS" w:hAnsi="Trebuchet MS"/>
          <w:b/>
          <w:sz w:val="24"/>
          <w:szCs w:val="24"/>
        </w:rPr>
        <w:t>III. Мълниезащитна  инсталация</w:t>
      </w:r>
    </w:p>
    <w:p w:rsidR="00237512" w:rsidRPr="00AB49D8" w:rsidRDefault="00237512" w:rsidP="004926CB">
      <w:pPr>
        <w:pStyle w:val="a9"/>
        <w:numPr>
          <w:ilvl w:val="0"/>
          <w:numId w:val="26"/>
        </w:numPr>
        <w:spacing w:after="0"/>
        <w:ind w:left="0" w:firstLine="851"/>
        <w:jc w:val="both"/>
        <w:rPr>
          <w:rFonts w:ascii="Trebuchet MS" w:hAnsi="Trebuchet MS"/>
          <w:sz w:val="24"/>
          <w:szCs w:val="24"/>
        </w:rPr>
      </w:pPr>
      <w:r w:rsidRPr="00AB49D8">
        <w:rPr>
          <w:rFonts w:ascii="Trebuchet MS" w:hAnsi="Trebuchet MS"/>
          <w:sz w:val="24"/>
          <w:szCs w:val="24"/>
        </w:rPr>
        <w:t>Доставка и монтаж активен мълниеприемник 60ms - неръждаема стомана, размери 59*12 см глава, тегло 2.8 кг.</w:t>
      </w:r>
      <w:r w:rsidR="00073731">
        <w:rPr>
          <w:rFonts w:ascii="Trebuchet MS" w:hAnsi="Trebuchet MS"/>
          <w:sz w:val="24"/>
          <w:szCs w:val="24"/>
        </w:rPr>
        <w:t>-1 бр</w:t>
      </w:r>
      <w:r w:rsidR="00FC0AE8">
        <w:rPr>
          <w:rFonts w:ascii="Trebuchet MS" w:hAnsi="Trebuchet MS"/>
          <w:sz w:val="24"/>
          <w:szCs w:val="24"/>
        </w:rPr>
        <w:t>.</w:t>
      </w:r>
      <w:r w:rsidR="00AB49D8">
        <w:rPr>
          <w:rFonts w:ascii="Trebuchet MS" w:hAnsi="Trebuchet MS"/>
          <w:sz w:val="24"/>
          <w:szCs w:val="24"/>
        </w:rPr>
        <w:t>;</w:t>
      </w:r>
    </w:p>
    <w:p w:rsidR="00237512" w:rsidRPr="00AB49D8" w:rsidRDefault="00237512" w:rsidP="004926CB">
      <w:pPr>
        <w:pStyle w:val="a9"/>
        <w:numPr>
          <w:ilvl w:val="0"/>
          <w:numId w:val="26"/>
        </w:numPr>
        <w:spacing w:after="0"/>
        <w:ind w:left="0" w:firstLine="851"/>
        <w:jc w:val="both"/>
        <w:rPr>
          <w:rFonts w:ascii="Trebuchet MS" w:hAnsi="Trebuchet MS"/>
          <w:sz w:val="24"/>
          <w:szCs w:val="24"/>
        </w:rPr>
      </w:pPr>
      <w:r w:rsidRPr="00AB49D8">
        <w:rPr>
          <w:rFonts w:ascii="Trebuchet MS" w:hAnsi="Trebuchet MS"/>
          <w:sz w:val="24"/>
          <w:szCs w:val="24"/>
        </w:rPr>
        <w:t>Доставка и монтаж носеща мачта 3м</w:t>
      </w:r>
      <w:r w:rsidR="00073731">
        <w:rPr>
          <w:rFonts w:ascii="Trebuchet MS" w:hAnsi="Trebuchet MS"/>
          <w:sz w:val="24"/>
          <w:szCs w:val="24"/>
        </w:rPr>
        <w:t>-1 бр</w:t>
      </w:r>
      <w:r w:rsidR="00FC0AE8">
        <w:rPr>
          <w:rFonts w:ascii="Trebuchet MS" w:hAnsi="Trebuchet MS"/>
          <w:sz w:val="24"/>
          <w:szCs w:val="24"/>
        </w:rPr>
        <w:t>.</w:t>
      </w:r>
      <w:r w:rsidR="00AB49D8">
        <w:rPr>
          <w:rFonts w:ascii="Trebuchet MS" w:hAnsi="Trebuchet MS"/>
          <w:sz w:val="24"/>
          <w:szCs w:val="24"/>
        </w:rPr>
        <w:t>;</w:t>
      </w:r>
    </w:p>
    <w:p w:rsidR="00237512" w:rsidRPr="00AB49D8" w:rsidRDefault="00237512" w:rsidP="004926CB">
      <w:pPr>
        <w:pStyle w:val="a9"/>
        <w:numPr>
          <w:ilvl w:val="0"/>
          <w:numId w:val="26"/>
        </w:numPr>
        <w:spacing w:after="0"/>
        <w:ind w:left="0" w:firstLine="851"/>
        <w:jc w:val="both"/>
        <w:rPr>
          <w:rFonts w:ascii="Trebuchet MS" w:hAnsi="Trebuchet MS"/>
          <w:sz w:val="24"/>
          <w:szCs w:val="24"/>
        </w:rPr>
      </w:pPr>
      <w:r w:rsidRPr="00AB49D8">
        <w:rPr>
          <w:rFonts w:ascii="Trebuchet MS" w:hAnsi="Trebuchet MS"/>
          <w:sz w:val="24"/>
          <w:szCs w:val="24"/>
        </w:rPr>
        <w:t>Доставка и монтаж изолатор за мачта</w:t>
      </w:r>
      <w:r w:rsidR="00073731">
        <w:rPr>
          <w:rFonts w:ascii="Trebuchet MS" w:hAnsi="Trebuchet MS"/>
          <w:sz w:val="24"/>
          <w:szCs w:val="24"/>
        </w:rPr>
        <w:t>-1 бр</w:t>
      </w:r>
      <w:r w:rsidR="00FC0AE8">
        <w:rPr>
          <w:rFonts w:ascii="Trebuchet MS" w:hAnsi="Trebuchet MS"/>
          <w:sz w:val="24"/>
          <w:szCs w:val="24"/>
        </w:rPr>
        <w:t>.</w:t>
      </w:r>
      <w:r w:rsidR="00AB49D8">
        <w:rPr>
          <w:rFonts w:ascii="Trebuchet MS" w:hAnsi="Trebuchet MS"/>
          <w:sz w:val="24"/>
          <w:szCs w:val="24"/>
        </w:rPr>
        <w:t>;</w:t>
      </w:r>
    </w:p>
    <w:p w:rsidR="00237512" w:rsidRPr="00AB49D8" w:rsidRDefault="00237512" w:rsidP="004926CB">
      <w:pPr>
        <w:pStyle w:val="a9"/>
        <w:numPr>
          <w:ilvl w:val="0"/>
          <w:numId w:val="26"/>
        </w:numPr>
        <w:spacing w:after="0"/>
        <w:ind w:left="0" w:firstLine="851"/>
        <w:jc w:val="both"/>
        <w:rPr>
          <w:rFonts w:ascii="Trebuchet MS" w:hAnsi="Trebuchet MS"/>
          <w:sz w:val="24"/>
          <w:szCs w:val="24"/>
        </w:rPr>
      </w:pPr>
      <w:r w:rsidRPr="00AB49D8">
        <w:rPr>
          <w:rFonts w:ascii="Trebuchet MS" w:hAnsi="Trebuchet MS"/>
          <w:sz w:val="24"/>
          <w:szCs w:val="24"/>
        </w:rPr>
        <w:t>Механично укрепване – фундамент с шарнир</w:t>
      </w:r>
      <w:r w:rsidR="00073731">
        <w:rPr>
          <w:rFonts w:ascii="Trebuchet MS" w:hAnsi="Trebuchet MS"/>
          <w:sz w:val="24"/>
          <w:szCs w:val="24"/>
        </w:rPr>
        <w:t>-1 бр</w:t>
      </w:r>
      <w:r w:rsidR="00FC0AE8">
        <w:rPr>
          <w:rFonts w:ascii="Trebuchet MS" w:hAnsi="Trebuchet MS"/>
          <w:sz w:val="24"/>
          <w:szCs w:val="24"/>
        </w:rPr>
        <w:t>.</w:t>
      </w:r>
      <w:r w:rsidR="00AB49D8">
        <w:rPr>
          <w:rFonts w:ascii="Trebuchet MS" w:hAnsi="Trebuchet MS"/>
          <w:sz w:val="24"/>
          <w:szCs w:val="24"/>
        </w:rPr>
        <w:t>;</w:t>
      </w:r>
    </w:p>
    <w:p w:rsidR="00237512" w:rsidRPr="00AB49D8" w:rsidRDefault="00237512" w:rsidP="004926CB">
      <w:pPr>
        <w:pStyle w:val="a9"/>
        <w:numPr>
          <w:ilvl w:val="0"/>
          <w:numId w:val="26"/>
        </w:numPr>
        <w:spacing w:after="0"/>
        <w:ind w:left="0" w:firstLine="851"/>
        <w:jc w:val="both"/>
        <w:rPr>
          <w:rFonts w:ascii="Trebuchet MS" w:hAnsi="Trebuchet MS"/>
          <w:sz w:val="24"/>
          <w:szCs w:val="24"/>
        </w:rPr>
      </w:pPr>
      <w:r w:rsidRPr="00AB49D8">
        <w:rPr>
          <w:rFonts w:ascii="Trebuchet MS" w:hAnsi="Trebuchet MS"/>
          <w:sz w:val="24"/>
          <w:szCs w:val="24"/>
        </w:rPr>
        <w:t>Монтаж и укрепване на мачта</w:t>
      </w:r>
      <w:r w:rsidR="00073731">
        <w:rPr>
          <w:rFonts w:ascii="Trebuchet MS" w:hAnsi="Trebuchet MS"/>
          <w:sz w:val="24"/>
          <w:szCs w:val="24"/>
        </w:rPr>
        <w:t>-1 бр</w:t>
      </w:r>
      <w:r w:rsidR="00FC0AE8">
        <w:rPr>
          <w:rFonts w:ascii="Trebuchet MS" w:hAnsi="Trebuchet MS"/>
          <w:sz w:val="24"/>
          <w:szCs w:val="24"/>
        </w:rPr>
        <w:t>.</w:t>
      </w:r>
      <w:r w:rsidR="00AB49D8">
        <w:rPr>
          <w:rFonts w:ascii="Trebuchet MS" w:hAnsi="Trebuchet MS"/>
          <w:sz w:val="24"/>
          <w:szCs w:val="24"/>
        </w:rPr>
        <w:t>;</w:t>
      </w:r>
    </w:p>
    <w:p w:rsidR="00237512" w:rsidRPr="00AB49D8" w:rsidRDefault="00237512" w:rsidP="004926CB">
      <w:pPr>
        <w:pStyle w:val="a9"/>
        <w:numPr>
          <w:ilvl w:val="0"/>
          <w:numId w:val="26"/>
        </w:numPr>
        <w:spacing w:after="0"/>
        <w:ind w:left="0" w:firstLine="851"/>
        <w:jc w:val="both"/>
        <w:rPr>
          <w:rFonts w:ascii="Trebuchet MS" w:hAnsi="Trebuchet MS"/>
          <w:sz w:val="24"/>
          <w:szCs w:val="24"/>
        </w:rPr>
      </w:pPr>
      <w:r w:rsidRPr="00AB49D8">
        <w:rPr>
          <w:rFonts w:ascii="Trebuchet MS" w:hAnsi="Trebuchet MS"/>
          <w:sz w:val="24"/>
          <w:szCs w:val="24"/>
        </w:rPr>
        <w:t>Доставка и полагане на екструдиран токоотвод AlMgSi ø 8 мм</w:t>
      </w:r>
      <w:r w:rsidR="00073731">
        <w:rPr>
          <w:rFonts w:ascii="Trebuchet MS" w:hAnsi="Trebuchet MS"/>
          <w:sz w:val="24"/>
          <w:szCs w:val="24"/>
        </w:rPr>
        <w:t>-60</w:t>
      </w:r>
      <w:r w:rsidR="00577D7F">
        <w:rPr>
          <w:rFonts w:ascii="Trebuchet MS" w:hAnsi="Trebuchet MS"/>
          <w:sz w:val="24"/>
          <w:szCs w:val="24"/>
        </w:rPr>
        <w:t xml:space="preserve"> </w:t>
      </w:r>
      <w:r w:rsidR="00073731">
        <w:rPr>
          <w:rFonts w:ascii="Trebuchet MS" w:hAnsi="Trebuchet MS"/>
          <w:sz w:val="24"/>
          <w:szCs w:val="24"/>
        </w:rPr>
        <w:t>м</w:t>
      </w:r>
      <w:r w:rsidR="00AB49D8">
        <w:rPr>
          <w:rFonts w:ascii="Trebuchet MS" w:hAnsi="Trebuchet MS"/>
          <w:sz w:val="24"/>
          <w:szCs w:val="24"/>
        </w:rPr>
        <w:t>;</w:t>
      </w:r>
      <w:r w:rsidRPr="00AB49D8">
        <w:rPr>
          <w:rFonts w:ascii="Trebuchet MS" w:hAnsi="Trebuchet MS"/>
          <w:sz w:val="24"/>
          <w:szCs w:val="24"/>
        </w:rPr>
        <w:t xml:space="preserve"> </w:t>
      </w:r>
    </w:p>
    <w:p w:rsidR="00237512" w:rsidRPr="00AB49D8" w:rsidRDefault="00237512" w:rsidP="004926CB">
      <w:pPr>
        <w:pStyle w:val="a9"/>
        <w:numPr>
          <w:ilvl w:val="0"/>
          <w:numId w:val="26"/>
        </w:numPr>
        <w:spacing w:after="0"/>
        <w:ind w:left="0" w:firstLine="851"/>
        <w:jc w:val="both"/>
        <w:rPr>
          <w:rFonts w:ascii="Trebuchet MS" w:hAnsi="Trebuchet MS"/>
          <w:sz w:val="24"/>
          <w:szCs w:val="24"/>
        </w:rPr>
      </w:pPr>
      <w:r w:rsidRPr="00AB49D8">
        <w:rPr>
          <w:rFonts w:ascii="Trebuchet MS" w:hAnsi="Trebuchet MS"/>
          <w:sz w:val="24"/>
          <w:szCs w:val="24"/>
        </w:rPr>
        <w:t>Доставка и монтаж крепежни елементи</w:t>
      </w:r>
      <w:r w:rsidR="00073731">
        <w:rPr>
          <w:rFonts w:ascii="Trebuchet MS" w:hAnsi="Trebuchet MS"/>
          <w:sz w:val="24"/>
          <w:szCs w:val="24"/>
        </w:rPr>
        <w:t>-100 бр</w:t>
      </w:r>
      <w:r w:rsidR="00FC0AE8">
        <w:rPr>
          <w:rFonts w:ascii="Trebuchet MS" w:hAnsi="Trebuchet MS"/>
          <w:sz w:val="24"/>
          <w:szCs w:val="24"/>
        </w:rPr>
        <w:t>.</w:t>
      </w:r>
      <w:r w:rsidR="00AB49D8">
        <w:rPr>
          <w:rFonts w:ascii="Trebuchet MS" w:hAnsi="Trebuchet MS"/>
          <w:sz w:val="24"/>
          <w:szCs w:val="24"/>
        </w:rPr>
        <w:t>;</w:t>
      </w:r>
    </w:p>
    <w:p w:rsidR="00237512" w:rsidRPr="00AB49D8" w:rsidRDefault="00237512" w:rsidP="004926CB">
      <w:pPr>
        <w:pStyle w:val="a9"/>
        <w:numPr>
          <w:ilvl w:val="0"/>
          <w:numId w:val="26"/>
        </w:numPr>
        <w:spacing w:after="0"/>
        <w:ind w:left="0" w:firstLine="851"/>
        <w:jc w:val="both"/>
        <w:rPr>
          <w:rFonts w:ascii="Trebuchet MS" w:hAnsi="Trebuchet MS"/>
          <w:sz w:val="24"/>
          <w:szCs w:val="24"/>
        </w:rPr>
      </w:pPr>
      <w:r w:rsidRPr="00AB49D8">
        <w:rPr>
          <w:rFonts w:ascii="Trebuchet MS" w:hAnsi="Trebuchet MS"/>
          <w:sz w:val="24"/>
          <w:szCs w:val="24"/>
        </w:rPr>
        <w:t>Доставка и монтаж ревизионни кутии</w:t>
      </w:r>
      <w:r w:rsidR="00073731">
        <w:rPr>
          <w:rFonts w:ascii="Trebuchet MS" w:hAnsi="Trebuchet MS"/>
          <w:sz w:val="24"/>
          <w:szCs w:val="24"/>
        </w:rPr>
        <w:t>-2 бр</w:t>
      </w:r>
      <w:r w:rsidR="00FC0AE8">
        <w:rPr>
          <w:rFonts w:ascii="Trebuchet MS" w:hAnsi="Trebuchet MS"/>
          <w:sz w:val="24"/>
          <w:szCs w:val="24"/>
        </w:rPr>
        <w:t>.</w:t>
      </w:r>
      <w:r w:rsidR="00AB49D8">
        <w:rPr>
          <w:rFonts w:ascii="Trebuchet MS" w:hAnsi="Trebuchet MS"/>
          <w:sz w:val="24"/>
          <w:szCs w:val="24"/>
        </w:rPr>
        <w:t>;</w:t>
      </w:r>
    </w:p>
    <w:p w:rsidR="00237512" w:rsidRPr="00AB49D8" w:rsidRDefault="00237512" w:rsidP="004926CB">
      <w:pPr>
        <w:pStyle w:val="a9"/>
        <w:numPr>
          <w:ilvl w:val="0"/>
          <w:numId w:val="26"/>
        </w:numPr>
        <w:spacing w:after="0"/>
        <w:ind w:left="0" w:firstLine="851"/>
        <w:jc w:val="both"/>
        <w:rPr>
          <w:rFonts w:ascii="Trebuchet MS" w:hAnsi="Trebuchet MS"/>
          <w:sz w:val="24"/>
          <w:szCs w:val="24"/>
        </w:rPr>
      </w:pPr>
      <w:r w:rsidRPr="00AB49D8">
        <w:rPr>
          <w:rFonts w:ascii="Trebuchet MS" w:hAnsi="Trebuchet MS"/>
          <w:sz w:val="24"/>
          <w:szCs w:val="24"/>
        </w:rPr>
        <w:t>Доставка и монтаж горещо поцинкована шина 40/4 мм</w:t>
      </w:r>
      <w:r w:rsidR="00073731">
        <w:rPr>
          <w:rFonts w:ascii="Trebuchet MS" w:hAnsi="Trebuchet MS"/>
          <w:sz w:val="24"/>
          <w:szCs w:val="24"/>
        </w:rPr>
        <w:t>-20</w:t>
      </w:r>
      <w:r w:rsidR="00577D7F">
        <w:rPr>
          <w:rFonts w:ascii="Trebuchet MS" w:hAnsi="Trebuchet MS"/>
          <w:sz w:val="24"/>
          <w:szCs w:val="24"/>
        </w:rPr>
        <w:t xml:space="preserve"> </w:t>
      </w:r>
      <w:r w:rsidR="00073731">
        <w:rPr>
          <w:rFonts w:ascii="Trebuchet MS" w:hAnsi="Trebuchet MS"/>
          <w:sz w:val="24"/>
          <w:szCs w:val="24"/>
        </w:rPr>
        <w:t>м</w:t>
      </w:r>
      <w:r w:rsidR="00AB49D8">
        <w:rPr>
          <w:rFonts w:ascii="Trebuchet MS" w:hAnsi="Trebuchet MS"/>
          <w:sz w:val="24"/>
          <w:szCs w:val="24"/>
        </w:rPr>
        <w:t>;</w:t>
      </w:r>
    </w:p>
    <w:p w:rsidR="00237512" w:rsidRPr="00AB49D8" w:rsidRDefault="00237512" w:rsidP="004926CB">
      <w:pPr>
        <w:pStyle w:val="a9"/>
        <w:numPr>
          <w:ilvl w:val="0"/>
          <w:numId w:val="26"/>
        </w:numPr>
        <w:spacing w:after="0"/>
        <w:ind w:left="0" w:firstLine="851"/>
        <w:jc w:val="both"/>
        <w:rPr>
          <w:rFonts w:ascii="Trebuchet MS" w:hAnsi="Trebuchet MS"/>
          <w:sz w:val="24"/>
          <w:szCs w:val="24"/>
        </w:rPr>
      </w:pPr>
      <w:r w:rsidRPr="00AB49D8">
        <w:rPr>
          <w:rFonts w:ascii="Trebuchet MS" w:hAnsi="Trebuchet MS"/>
          <w:sz w:val="24"/>
          <w:szCs w:val="24"/>
        </w:rPr>
        <w:t>Доставка и монтаж заземление с 2бр 63/63/6</w:t>
      </w:r>
      <w:r w:rsidR="00073731">
        <w:rPr>
          <w:rFonts w:ascii="Trebuchet MS" w:hAnsi="Trebuchet MS"/>
          <w:sz w:val="24"/>
          <w:szCs w:val="24"/>
        </w:rPr>
        <w:t>-2 бр</w:t>
      </w:r>
      <w:r w:rsidR="00FC0AE8">
        <w:rPr>
          <w:rFonts w:ascii="Trebuchet MS" w:hAnsi="Trebuchet MS"/>
          <w:sz w:val="24"/>
          <w:szCs w:val="24"/>
        </w:rPr>
        <w:t>.</w:t>
      </w:r>
      <w:r w:rsidR="00073731">
        <w:rPr>
          <w:rFonts w:ascii="Trebuchet MS" w:hAnsi="Trebuchet MS"/>
          <w:sz w:val="24"/>
          <w:szCs w:val="24"/>
        </w:rPr>
        <w:t xml:space="preserve"> комплект</w:t>
      </w:r>
      <w:r w:rsidR="00AB49D8">
        <w:rPr>
          <w:rFonts w:ascii="Trebuchet MS" w:hAnsi="Trebuchet MS"/>
          <w:sz w:val="24"/>
          <w:szCs w:val="24"/>
        </w:rPr>
        <w:t>;</w:t>
      </w:r>
    </w:p>
    <w:p w:rsidR="00237512" w:rsidRPr="004926CB" w:rsidRDefault="00237512" w:rsidP="004926CB">
      <w:pPr>
        <w:pStyle w:val="a9"/>
        <w:numPr>
          <w:ilvl w:val="0"/>
          <w:numId w:val="26"/>
        </w:numPr>
        <w:spacing w:after="0"/>
        <w:ind w:left="0" w:firstLine="851"/>
        <w:rPr>
          <w:rFonts w:ascii="Trebuchet MS" w:hAnsi="Trebuchet MS"/>
          <w:sz w:val="24"/>
          <w:szCs w:val="24"/>
        </w:rPr>
      </w:pPr>
      <w:r w:rsidRPr="00AB49D8">
        <w:rPr>
          <w:rFonts w:ascii="Trebuchet MS" w:hAnsi="Trebuchet MS"/>
          <w:sz w:val="24"/>
          <w:szCs w:val="24"/>
        </w:rPr>
        <w:t>Лабораторни измервания мълниезащита</w:t>
      </w:r>
      <w:r w:rsidR="00073731">
        <w:rPr>
          <w:rFonts w:ascii="Trebuchet MS" w:hAnsi="Trebuchet MS"/>
          <w:sz w:val="24"/>
          <w:szCs w:val="24"/>
        </w:rPr>
        <w:t>-1 бр</w:t>
      </w:r>
      <w:r w:rsidR="00AB49D8">
        <w:rPr>
          <w:rFonts w:ascii="Trebuchet MS" w:hAnsi="Trebuchet MS"/>
          <w:sz w:val="24"/>
          <w:szCs w:val="24"/>
        </w:rPr>
        <w:t>;</w:t>
      </w:r>
    </w:p>
    <w:p w:rsidR="00237512" w:rsidRPr="00AB49D8" w:rsidRDefault="00237512" w:rsidP="00C642E2">
      <w:pPr>
        <w:spacing w:after="0"/>
        <w:ind w:firstLine="851"/>
        <w:rPr>
          <w:rFonts w:ascii="Trebuchet MS" w:hAnsi="Trebuchet MS"/>
          <w:b/>
          <w:sz w:val="24"/>
          <w:szCs w:val="24"/>
        </w:rPr>
      </w:pPr>
      <w:r w:rsidRPr="00AB49D8">
        <w:rPr>
          <w:rFonts w:ascii="Trebuchet MS" w:hAnsi="Trebuchet MS"/>
          <w:b/>
          <w:sz w:val="24"/>
          <w:szCs w:val="24"/>
        </w:rPr>
        <w:t>IV. Пожароизвестителна инсталация</w:t>
      </w:r>
    </w:p>
    <w:p w:rsidR="00237512" w:rsidRPr="00AB49D8" w:rsidRDefault="00577D7F" w:rsidP="00AB49D8">
      <w:pPr>
        <w:pStyle w:val="a9"/>
        <w:numPr>
          <w:ilvl w:val="0"/>
          <w:numId w:val="26"/>
        </w:numPr>
        <w:spacing w:after="0" w:line="240" w:lineRule="auto"/>
        <w:ind w:left="0" w:firstLine="851"/>
        <w:jc w:val="both"/>
        <w:rPr>
          <w:rFonts w:ascii="Trebuchet MS" w:hAnsi="Trebuchet MS"/>
          <w:sz w:val="24"/>
          <w:szCs w:val="24"/>
        </w:rPr>
      </w:pPr>
      <w:r>
        <w:rPr>
          <w:rFonts w:ascii="Trebuchet MS" w:hAnsi="Trebuchet MS"/>
          <w:sz w:val="24"/>
          <w:szCs w:val="24"/>
        </w:rPr>
        <w:t>Доставка, монтаж</w:t>
      </w:r>
      <w:r w:rsidR="00FC0AE8">
        <w:rPr>
          <w:rFonts w:ascii="Trebuchet MS" w:hAnsi="Trebuchet MS"/>
          <w:sz w:val="24"/>
          <w:szCs w:val="24"/>
        </w:rPr>
        <w:t>,</w:t>
      </w:r>
      <w:r>
        <w:rPr>
          <w:rFonts w:ascii="Trebuchet MS" w:hAnsi="Trebuchet MS"/>
          <w:sz w:val="24"/>
          <w:szCs w:val="24"/>
        </w:rPr>
        <w:t xml:space="preserve"> при</w:t>
      </w:r>
      <w:r w:rsidR="00237512" w:rsidRPr="00AB49D8">
        <w:rPr>
          <w:rFonts w:ascii="Trebuchet MS" w:hAnsi="Trebuchet MS"/>
          <w:sz w:val="24"/>
          <w:szCs w:val="24"/>
        </w:rPr>
        <w:t>веждане в работно състояние и програмиране на софтуер за конвенциална пожароизвест</w:t>
      </w:r>
      <w:r w:rsidR="00846C84">
        <w:rPr>
          <w:rFonts w:ascii="Trebuchet MS" w:hAnsi="Trebuchet MS"/>
          <w:sz w:val="24"/>
          <w:szCs w:val="24"/>
        </w:rPr>
        <w:t>ителна</w:t>
      </w:r>
      <w:r w:rsidR="00237512" w:rsidRPr="00AB49D8">
        <w:rPr>
          <w:rFonts w:ascii="Trebuchet MS" w:hAnsi="Trebuchet MS"/>
          <w:sz w:val="24"/>
          <w:szCs w:val="24"/>
        </w:rPr>
        <w:t xml:space="preserve"> централа</w:t>
      </w:r>
      <w:r w:rsidR="00FC0AE8">
        <w:rPr>
          <w:rFonts w:ascii="Trebuchet MS" w:hAnsi="Trebuchet MS"/>
          <w:sz w:val="24"/>
          <w:szCs w:val="24"/>
        </w:rPr>
        <w:t>,</w:t>
      </w:r>
      <w:r w:rsidR="00237512" w:rsidRPr="00AB49D8">
        <w:rPr>
          <w:rFonts w:ascii="Trebuchet MS" w:hAnsi="Trebuchet MS"/>
          <w:sz w:val="24"/>
          <w:szCs w:val="24"/>
        </w:rPr>
        <w:t xml:space="preserve"> </w:t>
      </w:r>
      <w:r w:rsidR="00237512" w:rsidRPr="00846C84">
        <w:rPr>
          <w:rFonts w:ascii="Trebuchet MS" w:hAnsi="Trebuchet MS"/>
          <w:b/>
          <w:sz w:val="24"/>
          <w:szCs w:val="24"/>
          <w:u w:val="single"/>
        </w:rPr>
        <w:t>всички кабели по стени таван са вкопани</w:t>
      </w:r>
      <w:r w:rsidR="00237512" w:rsidRPr="00AB49D8">
        <w:rPr>
          <w:rFonts w:ascii="Trebuchet MS" w:hAnsi="Trebuchet MS"/>
          <w:sz w:val="24"/>
          <w:szCs w:val="24"/>
        </w:rPr>
        <w:t xml:space="preserve">, два сигнални контура, </w:t>
      </w:r>
      <w:r w:rsidR="00237512" w:rsidRPr="00846C84">
        <w:rPr>
          <w:rFonts w:ascii="Trebuchet MS" w:hAnsi="Trebuchet MS"/>
          <w:b/>
          <w:sz w:val="24"/>
          <w:szCs w:val="24"/>
          <w:u w:val="single"/>
        </w:rPr>
        <w:t>обучение на пе</w:t>
      </w:r>
      <w:r w:rsidR="00AB49D8" w:rsidRPr="00846C84">
        <w:rPr>
          <w:rFonts w:ascii="Trebuchet MS" w:hAnsi="Trebuchet MS"/>
          <w:b/>
          <w:sz w:val="24"/>
          <w:szCs w:val="24"/>
          <w:u w:val="single"/>
        </w:rPr>
        <w:t>рсонал за работа</w:t>
      </w:r>
      <w:r w:rsidR="00AB49D8">
        <w:rPr>
          <w:rFonts w:ascii="Trebuchet MS" w:hAnsi="Trebuchet MS"/>
          <w:sz w:val="24"/>
          <w:szCs w:val="24"/>
        </w:rPr>
        <w:t xml:space="preserve"> със системата</w:t>
      </w:r>
      <w:r w:rsidR="00073731">
        <w:rPr>
          <w:rFonts w:ascii="Trebuchet MS" w:hAnsi="Trebuchet MS"/>
          <w:sz w:val="24"/>
          <w:szCs w:val="24"/>
        </w:rPr>
        <w:t>-1 бр</w:t>
      </w:r>
      <w:r w:rsidR="00FC0AE8">
        <w:rPr>
          <w:rFonts w:ascii="Trebuchet MS" w:hAnsi="Trebuchet MS"/>
          <w:sz w:val="24"/>
          <w:szCs w:val="24"/>
        </w:rPr>
        <w:t>.</w:t>
      </w:r>
      <w:r w:rsidR="00AB49D8">
        <w:rPr>
          <w:rFonts w:ascii="Trebuchet MS" w:hAnsi="Trebuchet MS"/>
          <w:sz w:val="24"/>
          <w:szCs w:val="24"/>
        </w:rPr>
        <w:t>;</w:t>
      </w:r>
    </w:p>
    <w:p w:rsidR="00237512" w:rsidRPr="00AB49D8" w:rsidRDefault="00237512" w:rsidP="00AB49D8">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t xml:space="preserve">Доставка, монтаж и </w:t>
      </w:r>
      <w:r w:rsidR="00577D7F">
        <w:rPr>
          <w:rFonts w:ascii="Trebuchet MS" w:hAnsi="Trebuchet MS"/>
          <w:sz w:val="24"/>
          <w:szCs w:val="24"/>
        </w:rPr>
        <w:t>при</w:t>
      </w:r>
      <w:r w:rsidR="00577D7F" w:rsidRPr="00AB49D8">
        <w:rPr>
          <w:rFonts w:ascii="Trebuchet MS" w:hAnsi="Trebuchet MS"/>
          <w:sz w:val="24"/>
          <w:szCs w:val="24"/>
        </w:rPr>
        <w:t>веждане</w:t>
      </w:r>
      <w:r w:rsidRPr="00AB49D8">
        <w:rPr>
          <w:rFonts w:ascii="Trebuchet MS" w:hAnsi="Trebuchet MS"/>
          <w:sz w:val="24"/>
          <w:szCs w:val="24"/>
        </w:rPr>
        <w:t xml:space="preserve"> в работно състояние на Оптикодимен конв</w:t>
      </w:r>
      <w:r w:rsidR="00846C84">
        <w:rPr>
          <w:rFonts w:ascii="Trebuchet MS" w:hAnsi="Trebuchet MS"/>
          <w:sz w:val="24"/>
          <w:szCs w:val="24"/>
        </w:rPr>
        <w:t>енционален</w:t>
      </w:r>
      <w:r w:rsidR="00221F3A">
        <w:rPr>
          <w:rFonts w:ascii="Trebuchet MS" w:hAnsi="Trebuchet MS"/>
          <w:sz w:val="24"/>
          <w:szCs w:val="24"/>
        </w:rPr>
        <w:t xml:space="preserve"> пожароизвестител</w:t>
      </w:r>
      <w:r w:rsidRPr="00AB49D8">
        <w:rPr>
          <w:rFonts w:ascii="Trebuchet MS" w:hAnsi="Trebuchet MS"/>
          <w:sz w:val="24"/>
          <w:szCs w:val="24"/>
        </w:rPr>
        <w:t>, самокомпенсация на замърсяването, защитен алгоритъм с</w:t>
      </w:r>
      <w:r w:rsidR="00846C84">
        <w:rPr>
          <w:rFonts w:ascii="Trebuchet MS" w:hAnsi="Trebuchet MS"/>
          <w:sz w:val="24"/>
          <w:szCs w:val="24"/>
        </w:rPr>
        <w:t>рещу</w:t>
      </w:r>
      <w:r w:rsidRPr="00AB49D8">
        <w:rPr>
          <w:rFonts w:ascii="Trebuchet MS" w:hAnsi="Trebuchet MS"/>
          <w:sz w:val="24"/>
          <w:szCs w:val="24"/>
        </w:rPr>
        <w:t xml:space="preserve"> насекоми, сигнал за необходимост почистване, заключване, </w:t>
      </w:r>
      <w:r w:rsidRPr="00846C84">
        <w:rPr>
          <w:rFonts w:ascii="Trebuchet MS" w:hAnsi="Trebuchet MS"/>
          <w:b/>
          <w:sz w:val="24"/>
          <w:szCs w:val="24"/>
          <w:u w:val="single"/>
        </w:rPr>
        <w:t>всички кабели по стени таван са вкопани</w:t>
      </w:r>
      <w:r w:rsidR="00073731">
        <w:rPr>
          <w:rFonts w:ascii="Trebuchet MS" w:hAnsi="Trebuchet MS"/>
          <w:b/>
          <w:sz w:val="24"/>
          <w:szCs w:val="24"/>
          <w:u w:val="single"/>
        </w:rPr>
        <w:t>-28 бр</w:t>
      </w:r>
      <w:r w:rsidR="00FC0AE8">
        <w:rPr>
          <w:rFonts w:ascii="Trebuchet MS" w:hAnsi="Trebuchet MS"/>
          <w:b/>
          <w:sz w:val="24"/>
          <w:szCs w:val="24"/>
          <w:u w:val="single"/>
        </w:rPr>
        <w:t>.</w:t>
      </w:r>
      <w:r w:rsidR="00AB49D8">
        <w:rPr>
          <w:rFonts w:ascii="Trebuchet MS" w:hAnsi="Trebuchet MS"/>
          <w:sz w:val="24"/>
          <w:szCs w:val="24"/>
        </w:rPr>
        <w:t>;</w:t>
      </w:r>
    </w:p>
    <w:p w:rsidR="00237512" w:rsidRPr="00AB49D8" w:rsidRDefault="00237512" w:rsidP="00AB49D8">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t xml:space="preserve">Доставка, монтаж и </w:t>
      </w:r>
      <w:r w:rsidR="00577D7F">
        <w:rPr>
          <w:rFonts w:ascii="Trebuchet MS" w:hAnsi="Trebuchet MS"/>
          <w:sz w:val="24"/>
          <w:szCs w:val="24"/>
        </w:rPr>
        <w:t>при</w:t>
      </w:r>
      <w:r w:rsidR="00577D7F" w:rsidRPr="00AB49D8">
        <w:rPr>
          <w:rFonts w:ascii="Trebuchet MS" w:hAnsi="Trebuchet MS"/>
          <w:sz w:val="24"/>
          <w:szCs w:val="24"/>
        </w:rPr>
        <w:t>веждане</w:t>
      </w:r>
      <w:r w:rsidRPr="00AB49D8">
        <w:rPr>
          <w:rFonts w:ascii="Trebuchet MS" w:hAnsi="Trebuchet MS"/>
          <w:sz w:val="24"/>
          <w:szCs w:val="24"/>
        </w:rPr>
        <w:t xml:space="preserve"> в работно състояние на </w:t>
      </w:r>
      <w:r w:rsidR="00846C84">
        <w:rPr>
          <w:rFonts w:ascii="Trebuchet MS" w:hAnsi="Trebuchet MS"/>
          <w:sz w:val="24"/>
          <w:szCs w:val="24"/>
        </w:rPr>
        <w:t>о</w:t>
      </w:r>
      <w:r w:rsidRPr="00AB49D8">
        <w:rPr>
          <w:rFonts w:ascii="Trebuchet MS" w:hAnsi="Trebuchet MS"/>
          <w:sz w:val="24"/>
          <w:szCs w:val="24"/>
        </w:rPr>
        <w:t xml:space="preserve">снова за пожароизвестител 8030, </w:t>
      </w:r>
      <w:r w:rsidRPr="00846C84">
        <w:rPr>
          <w:rFonts w:ascii="Trebuchet MS" w:hAnsi="Trebuchet MS"/>
          <w:b/>
          <w:sz w:val="24"/>
          <w:szCs w:val="24"/>
          <w:u w:val="single"/>
        </w:rPr>
        <w:t>всички кабели по стени таван са вкопани</w:t>
      </w:r>
      <w:r w:rsidR="00073731">
        <w:rPr>
          <w:rFonts w:ascii="Trebuchet MS" w:hAnsi="Trebuchet MS"/>
          <w:b/>
          <w:sz w:val="24"/>
          <w:szCs w:val="24"/>
          <w:u w:val="single"/>
        </w:rPr>
        <w:t>-28 бр</w:t>
      </w:r>
      <w:r w:rsidR="00CC6239">
        <w:rPr>
          <w:rFonts w:ascii="Trebuchet MS" w:hAnsi="Trebuchet MS"/>
          <w:b/>
          <w:sz w:val="24"/>
          <w:szCs w:val="24"/>
          <w:u w:val="single"/>
        </w:rPr>
        <w:t>.</w:t>
      </w:r>
      <w:r w:rsidR="00AB49D8">
        <w:rPr>
          <w:rFonts w:ascii="Trebuchet MS" w:hAnsi="Trebuchet MS"/>
          <w:sz w:val="24"/>
          <w:szCs w:val="24"/>
        </w:rPr>
        <w:t>;</w:t>
      </w:r>
    </w:p>
    <w:p w:rsidR="00237512" w:rsidRPr="00AB49D8" w:rsidRDefault="00237512" w:rsidP="00AB49D8">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t xml:space="preserve">Доставка, монтаж и </w:t>
      </w:r>
      <w:r w:rsidR="00577D7F">
        <w:rPr>
          <w:rFonts w:ascii="Trebuchet MS" w:hAnsi="Trebuchet MS"/>
          <w:sz w:val="24"/>
          <w:szCs w:val="24"/>
        </w:rPr>
        <w:t>при</w:t>
      </w:r>
      <w:r w:rsidR="00577D7F" w:rsidRPr="00AB49D8">
        <w:rPr>
          <w:rFonts w:ascii="Trebuchet MS" w:hAnsi="Trebuchet MS"/>
          <w:sz w:val="24"/>
          <w:szCs w:val="24"/>
        </w:rPr>
        <w:t>веждане</w:t>
      </w:r>
      <w:r w:rsidRPr="00AB49D8">
        <w:rPr>
          <w:rFonts w:ascii="Trebuchet MS" w:hAnsi="Trebuchet MS"/>
          <w:sz w:val="24"/>
          <w:szCs w:val="24"/>
        </w:rPr>
        <w:t xml:space="preserve"> в работно състояние на </w:t>
      </w:r>
      <w:r w:rsidR="00846C84">
        <w:rPr>
          <w:rFonts w:ascii="Trebuchet MS" w:hAnsi="Trebuchet MS"/>
          <w:sz w:val="24"/>
          <w:szCs w:val="24"/>
        </w:rPr>
        <w:t>п</w:t>
      </w:r>
      <w:r w:rsidR="00221F3A">
        <w:rPr>
          <w:rFonts w:ascii="Trebuchet MS" w:hAnsi="Trebuchet MS"/>
          <w:sz w:val="24"/>
          <w:szCs w:val="24"/>
        </w:rPr>
        <w:t>ожароизвестител ръчен</w:t>
      </w:r>
      <w:r w:rsidRPr="00AB49D8">
        <w:rPr>
          <w:rFonts w:ascii="Trebuchet MS" w:hAnsi="Trebuchet MS"/>
          <w:sz w:val="24"/>
          <w:szCs w:val="24"/>
        </w:rPr>
        <w:t xml:space="preserve">, </w:t>
      </w:r>
      <w:r w:rsidRPr="00846C84">
        <w:rPr>
          <w:rFonts w:ascii="Trebuchet MS" w:hAnsi="Trebuchet MS"/>
          <w:b/>
          <w:sz w:val="24"/>
          <w:szCs w:val="24"/>
          <w:u w:val="single"/>
        </w:rPr>
        <w:t>всички кабели по стени таван са вкопани</w:t>
      </w:r>
      <w:r w:rsidR="00073731">
        <w:rPr>
          <w:rFonts w:ascii="Trebuchet MS" w:hAnsi="Trebuchet MS"/>
          <w:b/>
          <w:sz w:val="24"/>
          <w:szCs w:val="24"/>
          <w:u w:val="single"/>
        </w:rPr>
        <w:t>-18 бр</w:t>
      </w:r>
      <w:r w:rsidR="00CC6239">
        <w:rPr>
          <w:rFonts w:ascii="Trebuchet MS" w:hAnsi="Trebuchet MS"/>
          <w:b/>
          <w:sz w:val="24"/>
          <w:szCs w:val="24"/>
          <w:u w:val="single"/>
        </w:rPr>
        <w:t>.</w:t>
      </w:r>
      <w:r w:rsidR="00AB49D8">
        <w:rPr>
          <w:rFonts w:ascii="Trebuchet MS" w:hAnsi="Trebuchet MS"/>
          <w:sz w:val="24"/>
          <w:szCs w:val="24"/>
        </w:rPr>
        <w:t>;</w:t>
      </w:r>
    </w:p>
    <w:p w:rsidR="00237512" w:rsidRPr="00AB49D8" w:rsidRDefault="00237512" w:rsidP="00AB49D8">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t xml:space="preserve">Доставка, монтаж и </w:t>
      </w:r>
      <w:r w:rsidR="00577D7F">
        <w:rPr>
          <w:rFonts w:ascii="Trebuchet MS" w:hAnsi="Trebuchet MS"/>
          <w:sz w:val="24"/>
          <w:szCs w:val="24"/>
        </w:rPr>
        <w:t>при</w:t>
      </w:r>
      <w:r w:rsidR="00577D7F" w:rsidRPr="00AB49D8">
        <w:rPr>
          <w:rFonts w:ascii="Trebuchet MS" w:hAnsi="Trebuchet MS"/>
          <w:sz w:val="24"/>
          <w:szCs w:val="24"/>
        </w:rPr>
        <w:t>веждане</w:t>
      </w:r>
      <w:r w:rsidRPr="00AB49D8">
        <w:rPr>
          <w:rFonts w:ascii="Trebuchet MS" w:hAnsi="Trebuchet MS"/>
          <w:sz w:val="24"/>
          <w:szCs w:val="24"/>
        </w:rPr>
        <w:t xml:space="preserve"> в работно състояние на Сирена вътрешна SV2002</w:t>
      </w:r>
      <w:r w:rsidR="004926CB">
        <w:rPr>
          <w:rFonts w:ascii="Trebuchet MS" w:hAnsi="Trebuchet MS"/>
          <w:sz w:val="24"/>
          <w:szCs w:val="24"/>
        </w:rPr>
        <w:t xml:space="preserve"> или еквивалент</w:t>
      </w:r>
      <w:r w:rsidRPr="00AB49D8">
        <w:rPr>
          <w:rFonts w:ascii="Trebuchet MS" w:hAnsi="Trebuchet MS"/>
          <w:sz w:val="24"/>
          <w:szCs w:val="24"/>
        </w:rPr>
        <w:t xml:space="preserve">, Звуково налягане на разстояние 1 ft по оста 112dB, Мигаща светлина, </w:t>
      </w:r>
      <w:r w:rsidRPr="00846C84">
        <w:rPr>
          <w:rFonts w:ascii="Trebuchet MS" w:hAnsi="Trebuchet MS"/>
          <w:b/>
          <w:sz w:val="24"/>
          <w:szCs w:val="24"/>
          <w:u w:val="single"/>
        </w:rPr>
        <w:t>всички кабели по стени таван са вкопани</w:t>
      </w:r>
      <w:r w:rsidR="00073731">
        <w:rPr>
          <w:rFonts w:ascii="Trebuchet MS" w:hAnsi="Trebuchet MS"/>
          <w:b/>
          <w:sz w:val="24"/>
          <w:szCs w:val="24"/>
          <w:u w:val="single"/>
        </w:rPr>
        <w:t>-5 бр</w:t>
      </w:r>
      <w:r w:rsidR="00CC6239">
        <w:rPr>
          <w:rFonts w:ascii="Trebuchet MS" w:hAnsi="Trebuchet MS"/>
          <w:b/>
          <w:sz w:val="24"/>
          <w:szCs w:val="24"/>
          <w:u w:val="single"/>
        </w:rPr>
        <w:t>.</w:t>
      </w:r>
      <w:r w:rsidR="00AB49D8">
        <w:rPr>
          <w:rFonts w:ascii="Trebuchet MS" w:hAnsi="Trebuchet MS"/>
          <w:sz w:val="24"/>
          <w:szCs w:val="24"/>
        </w:rPr>
        <w:t>;</w:t>
      </w:r>
    </w:p>
    <w:p w:rsidR="00237512" w:rsidRPr="00AB49D8" w:rsidRDefault="00237512" w:rsidP="00AB49D8">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t xml:space="preserve">Доставка, монтаж и </w:t>
      </w:r>
      <w:r w:rsidR="00577D7F">
        <w:rPr>
          <w:rFonts w:ascii="Trebuchet MS" w:hAnsi="Trebuchet MS"/>
          <w:sz w:val="24"/>
          <w:szCs w:val="24"/>
        </w:rPr>
        <w:t>при</w:t>
      </w:r>
      <w:r w:rsidR="00577D7F" w:rsidRPr="00AB49D8">
        <w:rPr>
          <w:rFonts w:ascii="Trebuchet MS" w:hAnsi="Trebuchet MS"/>
          <w:sz w:val="24"/>
          <w:szCs w:val="24"/>
        </w:rPr>
        <w:t>веждане</w:t>
      </w:r>
      <w:r w:rsidRPr="00AB49D8">
        <w:rPr>
          <w:rFonts w:ascii="Trebuchet MS" w:hAnsi="Trebuchet MS"/>
          <w:sz w:val="24"/>
          <w:szCs w:val="24"/>
        </w:rPr>
        <w:t xml:space="preserve"> в работно състояние на Сирена външна, високочестотна бронирана сирена. Кутия от стом</w:t>
      </w:r>
      <w:r w:rsidR="00846C84">
        <w:rPr>
          <w:rFonts w:ascii="Trebuchet MS" w:hAnsi="Trebuchet MS"/>
          <w:sz w:val="24"/>
          <w:szCs w:val="24"/>
        </w:rPr>
        <w:t>анена</w:t>
      </w:r>
      <w:r w:rsidRPr="00AB49D8">
        <w:rPr>
          <w:rFonts w:ascii="Trebuchet MS" w:hAnsi="Trebuchet MS"/>
          <w:sz w:val="24"/>
          <w:szCs w:val="24"/>
        </w:rPr>
        <w:t xml:space="preserve"> ламарина деб</w:t>
      </w:r>
      <w:r w:rsidR="00846C84">
        <w:rPr>
          <w:rFonts w:ascii="Trebuchet MS" w:hAnsi="Trebuchet MS"/>
          <w:sz w:val="24"/>
          <w:szCs w:val="24"/>
        </w:rPr>
        <w:t>елина</w:t>
      </w:r>
      <w:r w:rsidRPr="00AB49D8">
        <w:rPr>
          <w:rFonts w:ascii="Trebuchet MS" w:hAnsi="Trebuchet MS"/>
          <w:sz w:val="24"/>
          <w:szCs w:val="24"/>
        </w:rPr>
        <w:t xml:space="preserve"> 1мм с </w:t>
      </w:r>
      <w:r w:rsidRPr="00846C84">
        <w:rPr>
          <w:rFonts w:ascii="Trebuchet MS" w:hAnsi="Trebuchet MS"/>
          <w:b/>
          <w:sz w:val="24"/>
          <w:szCs w:val="24"/>
          <w:u w:val="single"/>
        </w:rPr>
        <w:t>полимерно червено покритие</w:t>
      </w:r>
      <w:r w:rsidRPr="00AB49D8">
        <w:rPr>
          <w:rFonts w:ascii="Trebuchet MS" w:hAnsi="Trebuchet MS"/>
          <w:sz w:val="24"/>
          <w:szCs w:val="24"/>
        </w:rPr>
        <w:t xml:space="preserve">. </w:t>
      </w:r>
      <w:r w:rsidRPr="00846C84">
        <w:rPr>
          <w:rFonts w:ascii="Trebuchet MS" w:hAnsi="Trebuchet MS"/>
          <w:b/>
          <w:sz w:val="24"/>
          <w:szCs w:val="24"/>
        </w:rPr>
        <w:t>Закрепване към стена в три точки с винт и дюбел</w:t>
      </w:r>
      <w:r w:rsidRPr="00AB49D8">
        <w:rPr>
          <w:rFonts w:ascii="Trebuchet MS" w:hAnsi="Trebuchet MS"/>
          <w:sz w:val="24"/>
          <w:szCs w:val="24"/>
        </w:rPr>
        <w:t>. Акустичния</w:t>
      </w:r>
      <w:r w:rsidR="00CC6239">
        <w:rPr>
          <w:rFonts w:ascii="Trebuchet MS" w:hAnsi="Trebuchet MS"/>
          <w:sz w:val="24"/>
          <w:szCs w:val="24"/>
        </w:rPr>
        <w:t>т</w:t>
      </w:r>
      <w:r w:rsidRPr="00AB49D8">
        <w:rPr>
          <w:rFonts w:ascii="Trebuchet MS" w:hAnsi="Trebuchet MS"/>
          <w:sz w:val="24"/>
          <w:szCs w:val="24"/>
        </w:rPr>
        <w:t xml:space="preserve"> излъчвател рупорен пиезоелектрически, комплект с лампа 24V/5W, </w:t>
      </w:r>
      <w:r w:rsidRPr="00846C84">
        <w:rPr>
          <w:rFonts w:ascii="Trebuchet MS" w:hAnsi="Trebuchet MS"/>
          <w:b/>
          <w:sz w:val="24"/>
          <w:szCs w:val="24"/>
          <w:u w:val="single"/>
        </w:rPr>
        <w:t>всички кабели по стени таван са вкопани</w:t>
      </w:r>
      <w:r w:rsidR="00073731">
        <w:rPr>
          <w:rFonts w:ascii="Trebuchet MS" w:hAnsi="Trebuchet MS"/>
          <w:b/>
          <w:sz w:val="24"/>
          <w:szCs w:val="24"/>
          <w:u w:val="single"/>
        </w:rPr>
        <w:t>-1 бр</w:t>
      </w:r>
      <w:r w:rsidR="00CC6239">
        <w:rPr>
          <w:rFonts w:ascii="Trebuchet MS" w:hAnsi="Trebuchet MS"/>
          <w:b/>
          <w:sz w:val="24"/>
          <w:szCs w:val="24"/>
          <w:u w:val="single"/>
        </w:rPr>
        <w:t>.</w:t>
      </w:r>
      <w:r w:rsidR="00AB49D8">
        <w:rPr>
          <w:rFonts w:ascii="Trebuchet MS" w:hAnsi="Trebuchet MS"/>
          <w:sz w:val="24"/>
          <w:szCs w:val="24"/>
        </w:rPr>
        <w:t>;</w:t>
      </w:r>
    </w:p>
    <w:p w:rsidR="00237512" w:rsidRPr="00AB49D8" w:rsidRDefault="00237512" w:rsidP="00846C84">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t xml:space="preserve">Доставка, монтаж и </w:t>
      </w:r>
      <w:r w:rsidR="00577D7F">
        <w:rPr>
          <w:rFonts w:ascii="Trebuchet MS" w:hAnsi="Trebuchet MS"/>
          <w:sz w:val="24"/>
          <w:szCs w:val="24"/>
        </w:rPr>
        <w:t>при</w:t>
      </w:r>
      <w:r w:rsidR="00577D7F" w:rsidRPr="00AB49D8">
        <w:rPr>
          <w:rFonts w:ascii="Trebuchet MS" w:hAnsi="Trebuchet MS"/>
          <w:sz w:val="24"/>
          <w:szCs w:val="24"/>
        </w:rPr>
        <w:t>веждане</w:t>
      </w:r>
      <w:r w:rsidRPr="00AB49D8">
        <w:rPr>
          <w:rFonts w:ascii="Trebuchet MS" w:hAnsi="Trebuchet MS"/>
          <w:sz w:val="24"/>
          <w:szCs w:val="24"/>
        </w:rPr>
        <w:t xml:space="preserve"> в работно състояние на Акумулатори - тип 12V/18 Ah</w:t>
      </w:r>
      <w:r w:rsidR="00073731">
        <w:rPr>
          <w:rFonts w:ascii="Trebuchet MS" w:hAnsi="Trebuchet MS"/>
          <w:sz w:val="24"/>
          <w:szCs w:val="24"/>
        </w:rPr>
        <w:t>-2 бр</w:t>
      </w:r>
      <w:r w:rsidR="003A6622">
        <w:rPr>
          <w:rFonts w:ascii="Trebuchet MS" w:hAnsi="Trebuchet MS"/>
          <w:sz w:val="24"/>
          <w:szCs w:val="24"/>
        </w:rPr>
        <w:t>.</w:t>
      </w:r>
      <w:r w:rsidR="00AB49D8">
        <w:rPr>
          <w:rFonts w:ascii="Trebuchet MS" w:hAnsi="Trebuchet MS"/>
          <w:sz w:val="24"/>
          <w:szCs w:val="24"/>
        </w:rPr>
        <w:t>;</w:t>
      </w:r>
    </w:p>
    <w:p w:rsidR="00237512" w:rsidRPr="00AB49D8" w:rsidRDefault="00237512" w:rsidP="00846C84">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lastRenderedPageBreak/>
        <w:t xml:space="preserve">Доставка, монтаж и </w:t>
      </w:r>
      <w:r w:rsidR="00577D7F">
        <w:rPr>
          <w:rFonts w:ascii="Trebuchet MS" w:hAnsi="Trebuchet MS"/>
          <w:sz w:val="24"/>
          <w:szCs w:val="24"/>
        </w:rPr>
        <w:t>при</w:t>
      </w:r>
      <w:r w:rsidR="00577D7F" w:rsidRPr="00AB49D8">
        <w:rPr>
          <w:rFonts w:ascii="Trebuchet MS" w:hAnsi="Trebuchet MS"/>
          <w:sz w:val="24"/>
          <w:szCs w:val="24"/>
        </w:rPr>
        <w:t>веждане</w:t>
      </w:r>
      <w:r w:rsidRPr="00AB49D8">
        <w:rPr>
          <w:rFonts w:ascii="Trebuchet MS" w:hAnsi="Trebuchet MS"/>
          <w:sz w:val="24"/>
          <w:szCs w:val="24"/>
        </w:rPr>
        <w:t xml:space="preserve"> в работно състояние на Кабел типJ-Y(St)Y(TCB(А)B)FR 2х0,8мм2</w:t>
      </w:r>
      <w:r w:rsidR="00221F3A">
        <w:rPr>
          <w:rFonts w:ascii="Trebuchet MS" w:hAnsi="Trebuchet MS"/>
          <w:sz w:val="24"/>
          <w:szCs w:val="24"/>
        </w:rPr>
        <w:t xml:space="preserve"> или еквивалент</w:t>
      </w:r>
      <w:r w:rsidRPr="00AB49D8">
        <w:rPr>
          <w:rFonts w:ascii="Trebuchet MS" w:hAnsi="Trebuchet MS"/>
          <w:sz w:val="24"/>
          <w:szCs w:val="24"/>
        </w:rPr>
        <w:t xml:space="preserve">, </w:t>
      </w:r>
      <w:r w:rsidRPr="00846C84">
        <w:rPr>
          <w:rFonts w:ascii="Trebuchet MS" w:hAnsi="Trebuchet MS"/>
          <w:b/>
          <w:sz w:val="24"/>
          <w:szCs w:val="24"/>
          <w:u w:val="single"/>
        </w:rPr>
        <w:t>всички кабели по стени таван са вкопани</w:t>
      </w:r>
      <w:r w:rsidR="00073731">
        <w:rPr>
          <w:rFonts w:ascii="Trebuchet MS" w:hAnsi="Trebuchet MS"/>
          <w:b/>
          <w:sz w:val="24"/>
          <w:szCs w:val="24"/>
          <w:u w:val="single"/>
        </w:rPr>
        <w:t>-350</w:t>
      </w:r>
      <w:r w:rsidR="003A6622">
        <w:rPr>
          <w:rFonts w:ascii="Trebuchet MS" w:hAnsi="Trebuchet MS"/>
          <w:b/>
          <w:sz w:val="24"/>
          <w:szCs w:val="24"/>
          <w:u w:val="single"/>
        </w:rPr>
        <w:t xml:space="preserve"> </w:t>
      </w:r>
      <w:r w:rsidR="00073731">
        <w:rPr>
          <w:rFonts w:ascii="Trebuchet MS" w:hAnsi="Trebuchet MS"/>
          <w:b/>
          <w:sz w:val="24"/>
          <w:szCs w:val="24"/>
          <w:u w:val="single"/>
        </w:rPr>
        <w:t>м</w:t>
      </w:r>
      <w:r w:rsidR="00AB49D8">
        <w:rPr>
          <w:rFonts w:ascii="Trebuchet MS" w:hAnsi="Trebuchet MS"/>
          <w:sz w:val="24"/>
          <w:szCs w:val="24"/>
        </w:rPr>
        <w:t>;</w:t>
      </w:r>
    </w:p>
    <w:p w:rsidR="00237512" w:rsidRPr="00AB49D8" w:rsidRDefault="00237512" w:rsidP="00846C84">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t xml:space="preserve">Доставка, монтаж и </w:t>
      </w:r>
      <w:r w:rsidR="00577D7F">
        <w:rPr>
          <w:rFonts w:ascii="Trebuchet MS" w:hAnsi="Trebuchet MS"/>
          <w:sz w:val="24"/>
          <w:szCs w:val="24"/>
        </w:rPr>
        <w:t>при</w:t>
      </w:r>
      <w:r w:rsidR="00577D7F" w:rsidRPr="00AB49D8">
        <w:rPr>
          <w:rFonts w:ascii="Trebuchet MS" w:hAnsi="Trebuchet MS"/>
          <w:sz w:val="24"/>
          <w:szCs w:val="24"/>
        </w:rPr>
        <w:t>веждане</w:t>
      </w:r>
      <w:r w:rsidRPr="00AB49D8">
        <w:rPr>
          <w:rFonts w:ascii="Trebuchet MS" w:hAnsi="Trebuchet MS"/>
          <w:sz w:val="24"/>
          <w:szCs w:val="24"/>
        </w:rPr>
        <w:t xml:space="preserve"> в работно състояние на Кабел типJ-Y(St)Y(TCB(А)B)FR 2х0,5мм2</w:t>
      </w:r>
      <w:r w:rsidR="00221F3A" w:rsidRPr="00221F3A">
        <w:rPr>
          <w:rFonts w:ascii="Trebuchet MS" w:hAnsi="Trebuchet MS"/>
          <w:sz w:val="24"/>
          <w:szCs w:val="24"/>
        </w:rPr>
        <w:t xml:space="preserve"> </w:t>
      </w:r>
      <w:r w:rsidR="00221F3A">
        <w:rPr>
          <w:rFonts w:ascii="Trebuchet MS" w:hAnsi="Trebuchet MS"/>
          <w:sz w:val="24"/>
          <w:szCs w:val="24"/>
        </w:rPr>
        <w:t>или еквивалент</w:t>
      </w:r>
      <w:r w:rsidRPr="00AB49D8">
        <w:rPr>
          <w:rFonts w:ascii="Trebuchet MS" w:hAnsi="Trebuchet MS"/>
          <w:sz w:val="24"/>
          <w:szCs w:val="24"/>
        </w:rPr>
        <w:t xml:space="preserve">, </w:t>
      </w:r>
      <w:r w:rsidRPr="00846C84">
        <w:rPr>
          <w:rFonts w:ascii="Trebuchet MS" w:hAnsi="Trebuchet MS"/>
          <w:b/>
          <w:sz w:val="24"/>
          <w:szCs w:val="24"/>
          <w:u w:val="single"/>
        </w:rPr>
        <w:t>всички кабели по стени таван са вкопани</w:t>
      </w:r>
      <w:r w:rsidR="00073731">
        <w:rPr>
          <w:rFonts w:ascii="Trebuchet MS" w:hAnsi="Trebuchet MS"/>
          <w:b/>
          <w:sz w:val="24"/>
          <w:szCs w:val="24"/>
          <w:u w:val="single"/>
        </w:rPr>
        <w:t>-50</w:t>
      </w:r>
      <w:r w:rsidR="003A6622">
        <w:rPr>
          <w:rFonts w:ascii="Trebuchet MS" w:hAnsi="Trebuchet MS"/>
          <w:b/>
          <w:sz w:val="24"/>
          <w:szCs w:val="24"/>
          <w:u w:val="single"/>
        </w:rPr>
        <w:t xml:space="preserve"> </w:t>
      </w:r>
      <w:r w:rsidR="00073731">
        <w:rPr>
          <w:rFonts w:ascii="Trebuchet MS" w:hAnsi="Trebuchet MS"/>
          <w:b/>
          <w:sz w:val="24"/>
          <w:szCs w:val="24"/>
          <w:u w:val="single"/>
        </w:rPr>
        <w:t>м</w:t>
      </w:r>
      <w:r w:rsidR="00AB49D8">
        <w:rPr>
          <w:rFonts w:ascii="Trebuchet MS" w:hAnsi="Trebuchet MS"/>
          <w:sz w:val="24"/>
          <w:szCs w:val="24"/>
        </w:rPr>
        <w:t>;</w:t>
      </w:r>
    </w:p>
    <w:p w:rsidR="00237512" w:rsidRDefault="00237512" w:rsidP="00846C84">
      <w:pPr>
        <w:pStyle w:val="a9"/>
        <w:numPr>
          <w:ilvl w:val="0"/>
          <w:numId w:val="26"/>
        </w:numPr>
        <w:spacing w:after="0" w:line="240" w:lineRule="auto"/>
        <w:ind w:left="0" w:firstLine="851"/>
        <w:jc w:val="both"/>
        <w:rPr>
          <w:rFonts w:ascii="Trebuchet MS" w:hAnsi="Trebuchet MS"/>
          <w:sz w:val="24"/>
          <w:szCs w:val="24"/>
        </w:rPr>
      </w:pPr>
      <w:r w:rsidRPr="00AB49D8">
        <w:rPr>
          <w:rFonts w:ascii="Trebuchet MS" w:hAnsi="Trebuchet MS"/>
          <w:sz w:val="24"/>
          <w:szCs w:val="24"/>
        </w:rPr>
        <w:t xml:space="preserve">Доставка, монтаж и </w:t>
      </w:r>
      <w:r w:rsidR="00577D7F">
        <w:rPr>
          <w:rFonts w:ascii="Trebuchet MS" w:hAnsi="Trebuchet MS"/>
          <w:sz w:val="24"/>
          <w:szCs w:val="24"/>
        </w:rPr>
        <w:t>при</w:t>
      </w:r>
      <w:r w:rsidR="00577D7F" w:rsidRPr="00AB49D8">
        <w:rPr>
          <w:rFonts w:ascii="Trebuchet MS" w:hAnsi="Trebuchet MS"/>
          <w:sz w:val="24"/>
          <w:szCs w:val="24"/>
        </w:rPr>
        <w:t>веждане</w:t>
      </w:r>
      <w:r w:rsidRPr="00AB49D8">
        <w:rPr>
          <w:rFonts w:ascii="Trebuchet MS" w:hAnsi="Trebuchet MS"/>
          <w:sz w:val="24"/>
          <w:szCs w:val="24"/>
        </w:rPr>
        <w:t xml:space="preserve"> в работно състояние на Кабел СВТ 3х1.5, </w:t>
      </w:r>
      <w:r w:rsidRPr="004F5F8F">
        <w:rPr>
          <w:rFonts w:ascii="Trebuchet MS" w:hAnsi="Trebuchet MS"/>
          <w:b/>
          <w:sz w:val="24"/>
          <w:szCs w:val="24"/>
          <w:u w:val="single"/>
        </w:rPr>
        <w:t>всички кабели по стени таван са вкопани</w:t>
      </w:r>
      <w:r w:rsidR="00073731">
        <w:rPr>
          <w:rFonts w:ascii="Trebuchet MS" w:hAnsi="Trebuchet MS"/>
          <w:b/>
          <w:sz w:val="24"/>
          <w:szCs w:val="24"/>
          <w:u w:val="single"/>
        </w:rPr>
        <w:t>-40</w:t>
      </w:r>
      <w:r w:rsidR="003A6622">
        <w:rPr>
          <w:rFonts w:ascii="Trebuchet MS" w:hAnsi="Trebuchet MS"/>
          <w:b/>
          <w:sz w:val="24"/>
          <w:szCs w:val="24"/>
          <w:u w:val="single"/>
        </w:rPr>
        <w:t xml:space="preserve"> </w:t>
      </w:r>
      <w:r w:rsidR="00073731">
        <w:rPr>
          <w:rFonts w:ascii="Trebuchet MS" w:hAnsi="Trebuchet MS"/>
          <w:b/>
          <w:sz w:val="24"/>
          <w:szCs w:val="24"/>
          <w:u w:val="single"/>
        </w:rPr>
        <w:t>м</w:t>
      </w:r>
      <w:r w:rsidR="00AB49D8">
        <w:rPr>
          <w:rFonts w:ascii="Trebuchet MS" w:hAnsi="Trebuchet MS"/>
          <w:sz w:val="24"/>
          <w:szCs w:val="24"/>
        </w:rPr>
        <w:t>;</w:t>
      </w:r>
    </w:p>
    <w:p w:rsidR="00073731" w:rsidRPr="00AB49D8" w:rsidRDefault="00073731" w:rsidP="00846C84">
      <w:pPr>
        <w:pStyle w:val="a9"/>
        <w:numPr>
          <w:ilvl w:val="0"/>
          <w:numId w:val="26"/>
        </w:numPr>
        <w:spacing w:after="0" w:line="240" w:lineRule="auto"/>
        <w:ind w:left="0" w:firstLine="851"/>
        <w:jc w:val="both"/>
        <w:rPr>
          <w:rFonts w:ascii="Trebuchet MS" w:hAnsi="Trebuchet MS"/>
          <w:sz w:val="24"/>
          <w:szCs w:val="24"/>
        </w:rPr>
      </w:pPr>
      <w:r>
        <w:rPr>
          <w:rFonts w:ascii="Trebuchet MS" w:hAnsi="Trebuchet MS"/>
          <w:sz w:val="24"/>
          <w:szCs w:val="24"/>
        </w:rPr>
        <w:t>Винтове и дюбели ф6-300 бр</w:t>
      </w:r>
      <w:r w:rsidR="003A6622">
        <w:rPr>
          <w:rFonts w:ascii="Trebuchet MS" w:hAnsi="Trebuchet MS"/>
          <w:sz w:val="24"/>
          <w:szCs w:val="24"/>
        </w:rPr>
        <w:t>.</w:t>
      </w:r>
    </w:p>
    <w:p w:rsidR="00237512" w:rsidRPr="00AB49D8" w:rsidRDefault="00237512" w:rsidP="00AB49D8">
      <w:pPr>
        <w:pStyle w:val="a9"/>
        <w:numPr>
          <w:ilvl w:val="0"/>
          <w:numId w:val="26"/>
        </w:numPr>
        <w:spacing w:after="0" w:line="240" w:lineRule="auto"/>
        <w:ind w:left="0" w:firstLine="851"/>
        <w:rPr>
          <w:rFonts w:ascii="Trebuchet MS" w:hAnsi="Trebuchet MS"/>
          <w:sz w:val="24"/>
          <w:szCs w:val="24"/>
        </w:rPr>
      </w:pPr>
      <w:r w:rsidRPr="00AB49D8">
        <w:rPr>
          <w:rFonts w:ascii="Trebuchet MS" w:hAnsi="Trebuchet MS"/>
          <w:sz w:val="24"/>
          <w:szCs w:val="24"/>
        </w:rPr>
        <w:t>Изтегляне кабел</w:t>
      </w:r>
      <w:r w:rsidR="00073731">
        <w:rPr>
          <w:rFonts w:ascii="Trebuchet MS" w:hAnsi="Trebuchet MS"/>
          <w:sz w:val="24"/>
          <w:szCs w:val="24"/>
        </w:rPr>
        <w:t>-400</w:t>
      </w:r>
      <w:r w:rsidR="00577D7F">
        <w:rPr>
          <w:rFonts w:ascii="Trebuchet MS" w:hAnsi="Trebuchet MS"/>
          <w:sz w:val="24"/>
          <w:szCs w:val="24"/>
        </w:rPr>
        <w:t xml:space="preserve"> </w:t>
      </w:r>
      <w:r w:rsidR="00073731">
        <w:rPr>
          <w:rFonts w:ascii="Trebuchet MS" w:hAnsi="Trebuchet MS"/>
          <w:sz w:val="24"/>
          <w:szCs w:val="24"/>
        </w:rPr>
        <w:t>м</w:t>
      </w:r>
      <w:r w:rsidR="004360C3">
        <w:rPr>
          <w:rFonts w:ascii="Trebuchet MS" w:hAnsi="Trebuchet MS"/>
          <w:sz w:val="24"/>
          <w:szCs w:val="24"/>
        </w:rPr>
        <w:t>;</w:t>
      </w:r>
    </w:p>
    <w:p w:rsidR="00237512" w:rsidRPr="00AB49D8" w:rsidRDefault="00237512" w:rsidP="00AB49D8">
      <w:pPr>
        <w:pStyle w:val="a9"/>
        <w:numPr>
          <w:ilvl w:val="0"/>
          <w:numId w:val="26"/>
        </w:numPr>
        <w:spacing w:after="0" w:line="240" w:lineRule="auto"/>
        <w:ind w:left="0" w:firstLine="851"/>
        <w:rPr>
          <w:rFonts w:ascii="Trebuchet MS" w:hAnsi="Trebuchet MS"/>
          <w:sz w:val="24"/>
          <w:szCs w:val="24"/>
        </w:rPr>
      </w:pPr>
      <w:r w:rsidRPr="00AB49D8">
        <w:rPr>
          <w:rFonts w:ascii="Trebuchet MS" w:hAnsi="Trebuchet MS"/>
          <w:sz w:val="24"/>
          <w:szCs w:val="24"/>
        </w:rPr>
        <w:t>Отвори в стена или под</w:t>
      </w:r>
      <w:r w:rsidR="00073731">
        <w:rPr>
          <w:rFonts w:ascii="Trebuchet MS" w:hAnsi="Trebuchet MS"/>
          <w:sz w:val="24"/>
          <w:szCs w:val="24"/>
        </w:rPr>
        <w:t>-30 бр</w:t>
      </w:r>
      <w:r w:rsidR="003A6622">
        <w:rPr>
          <w:rFonts w:ascii="Trebuchet MS" w:hAnsi="Trebuchet MS"/>
          <w:sz w:val="24"/>
          <w:szCs w:val="24"/>
        </w:rPr>
        <w:t>.</w:t>
      </w:r>
      <w:r w:rsidR="004360C3">
        <w:rPr>
          <w:rFonts w:ascii="Trebuchet MS" w:hAnsi="Trebuchet MS"/>
          <w:sz w:val="24"/>
          <w:szCs w:val="24"/>
        </w:rPr>
        <w:t>;</w:t>
      </w:r>
    </w:p>
    <w:p w:rsidR="00237512" w:rsidRPr="00AB49D8" w:rsidRDefault="00237512" w:rsidP="00AB49D8">
      <w:pPr>
        <w:pStyle w:val="a9"/>
        <w:numPr>
          <w:ilvl w:val="0"/>
          <w:numId w:val="26"/>
        </w:numPr>
        <w:spacing w:after="0" w:line="240" w:lineRule="auto"/>
        <w:ind w:left="0" w:firstLine="851"/>
        <w:rPr>
          <w:rFonts w:ascii="Trebuchet MS" w:hAnsi="Trebuchet MS"/>
          <w:sz w:val="24"/>
          <w:szCs w:val="24"/>
        </w:rPr>
      </w:pPr>
      <w:r w:rsidRPr="00AB49D8">
        <w:rPr>
          <w:rFonts w:ascii="Trebuchet MS" w:hAnsi="Trebuchet MS"/>
          <w:sz w:val="24"/>
          <w:szCs w:val="24"/>
        </w:rPr>
        <w:t>Прозвъняване и свързване на проводник към съоръжение</w:t>
      </w:r>
      <w:r w:rsidR="00073731">
        <w:rPr>
          <w:rFonts w:ascii="Trebuchet MS" w:hAnsi="Trebuchet MS"/>
          <w:sz w:val="24"/>
          <w:szCs w:val="24"/>
        </w:rPr>
        <w:t>-50 бр</w:t>
      </w:r>
      <w:r w:rsidR="003A6622">
        <w:rPr>
          <w:rFonts w:ascii="Trebuchet MS" w:hAnsi="Trebuchet MS"/>
          <w:sz w:val="24"/>
          <w:szCs w:val="24"/>
        </w:rPr>
        <w:t>.</w:t>
      </w:r>
      <w:r w:rsidR="004360C3">
        <w:rPr>
          <w:rFonts w:ascii="Trebuchet MS" w:hAnsi="Trebuchet MS"/>
          <w:sz w:val="24"/>
          <w:szCs w:val="24"/>
        </w:rPr>
        <w:t>;</w:t>
      </w:r>
    </w:p>
    <w:p w:rsidR="00237512" w:rsidRPr="00AB49D8" w:rsidRDefault="00237512" w:rsidP="00AB49D8">
      <w:pPr>
        <w:pStyle w:val="a9"/>
        <w:numPr>
          <w:ilvl w:val="0"/>
          <w:numId w:val="26"/>
        </w:numPr>
        <w:spacing w:after="0" w:line="240" w:lineRule="auto"/>
        <w:ind w:left="0" w:firstLine="851"/>
        <w:rPr>
          <w:rFonts w:ascii="Trebuchet MS" w:hAnsi="Trebuchet MS"/>
          <w:sz w:val="24"/>
          <w:szCs w:val="24"/>
        </w:rPr>
      </w:pPr>
      <w:r w:rsidRPr="00AB49D8">
        <w:rPr>
          <w:rFonts w:ascii="Trebuchet MS" w:hAnsi="Trebuchet MS"/>
          <w:sz w:val="24"/>
          <w:szCs w:val="24"/>
        </w:rPr>
        <w:t>Измерване на съпротивление на заземление</w:t>
      </w:r>
      <w:r w:rsidR="00073731">
        <w:rPr>
          <w:rFonts w:ascii="Trebuchet MS" w:hAnsi="Trebuchet MS"/>
          <w:sz w:val="24"/>
          <w:szCs w:val="24"/>
        </w:rPr>
        <w:t>-1 бр</w:t>
      </w:r>
      <w:r w:rsidR="003A6622">
        <w:rPr>
          <w:rFonts w:ascii="Trebuchet MS" w:hAnsi="Trebuchet MS"/>
          <w:sz w:val="24"/>
          <w:szCs w:val="24"/>
        </w:rPr>
        <w:t>.</w:t>
      </w:r>
      <w:r w:rsidR="004360C3">
        <w:rPr>
          <w:rFonts w:ascii="Trebuchet MS" w:hAnsi="Trebuchet MS"/>
          <w:sz w:val="24"/>
          <w:szCs w:val="24"/>
        </w:rPr>
        <w:t>;</w:t>
      </w:r>
    </w:p>
    <w:p w:rsidR="00237512" w:rsidRPr="00AB49D8" w:rsidRDefault="00237512" w:rsidP="00AB49D8">
      <w:pPr>
        <w:pStyle w:val="a9"/>
        <w:numPr>
          <w:ilvl w:val="0"/>
          <w:numId w:val="26"/>
        </w:numPr>
        <w:spacing w:after="0" w:line="240" w:lineRule="auto"/>
        <w:ind w:left="0" w:firstLine="851"/>
        <w:rPr>
          <w:rFonts w:ascii="Trebuchet MS" w:hAnsi="Trebuchet MS"/>
          <w:sz w:val="24"/>
          <w:szCs w:val="24"/>
        </w:rPr>
      </w:pPr>
      <w:r w:rsidRPr="00AB49D8">
        <w:rPr>
          <w:rFonts w:ascii="Trebuchet MS" w:hAnsi="Trebuchet MS"/>
          <w:sz w:val="24"/>
          <w:szCs w:val="24"/>
        </w:rPr>
        <w:t>Комплексни изпитания</w:t>
      </w:r>
      <w:r w:rsidR="00073731">
        <w:rPr>
          <w:rFonts w:ascii="Trebuchet MS" w:hAnsi="Trebuchet MS"/>
          <w:sz w:val="24"/>
          <w:szCs w:val="24"/>
        </w:rPr>
        <w:t>- 1 бр</w:t>
      </w:r>
      <w:r w:rsidR="003A6622">
        <w:rPr>
          <w:rFonts w:ascii="Trebuchet MS" w:hAnsi="Trebuchet MS"/>
          <w:sz w:val="24"/>
          <w:szCs w:val="24"/>
        </w:rPr>
        <w:t>.</w:t>
      </w:r>
      <w:r w:rsidR="004360C3">
        <w:rPr>
          <w:rFonts w:ascii="Trebuchet MS" w:hAnsi="Trebuchet MS"/>
          <w:sz w:val="24"/>
          <w:szCs w:val="24"/>
        </w:rPr>
        <w:t>;</w:t>
      </w:r>
    </w:p>
    <w:p w:rsidR="001C3441" w:rsidRPr="0090313F" w:rsidRDefault="0090313F" w:rsidP="001C3441">
      <w:pPr>
        <w:pStyle w:val="a9"/>
        <w:spacing w:after="0" w:line="252" w:lineRule="auto"/>
        <w:ind w:left="0" w:firstLine="851"/>
        <w:jc w:val="both"/>
        <w:rPr>
          <w:rFonts w:ascii="Trebuchet MS" w:eastAsia="Calibri" w:hAnsi="Trebuchet MS" w:cs="Times New Roman"/>
          <w:sz w:val="24"/>
          <w:szCs w:val="24"/>
          <w:lang w:val="bg"/>
        </w:rPr>
      </w:pPr>
      <w:r w:rsidRPr="0090313F">
        <w:rPr>
          <w:rFonts w:ascii="Trebuchet MS" w:eastAsia="SimSun" w:hAnsi="Trebuchet MS" w:cs="Times New Roman"/>
          <w:sz w:val="24"/>
          <w:szCs w:val="24"/>
          <w:lang w:eastAsia="bg-BG"/>
        </w:rPr>
        <w:t xml:space="preserve">Обобщените видове СМР и количествата са описани в </w:t>
      </w:r>
      <w:r w:rsidR="00296015">
        <w:rPr>
          <w:rFonts w:ascii="Trebuchet MS" w:eastAsia="SimSun" w:hAnsi="Trebuchet MS" w:cs="Times New Roman"/>
          <w:sz w:val="24"/>
          <w:szCs w:val="24"/>
          <w:lang w:eastAsia="bg-BG"/>
        </w:rPr>
        <w:t>количествената сметка</w:t>
      </w:r>
      <w:r w:rsidRPr="0090313F">
        <w:rPr>
          <w:rFonts w:ascii="Trebuchet MS" w:eastAsia="SimSun" w:hAnsi="Trebuchet MS" w:cs="Times New Roman"/>
          <w:sz w:val="24"/>
          <w:szCs w:val="24"/>
          <w:lang w:eastAsia="bg-BG"/>
        </w:rPr>
        <w:t xml:space="preserve"> към настоящата документация</w:t>
      </w:r>
      <w:r w:rsidRPr="00207A04">
        <w:rPr>
          <w:rFonts w:ascii="Trebuchet MS" w:eastAsia="SimSun" w:hAnsi="Trebuchet MS" w:cs="Times New Roman"/>
          <w:sz w:val="24"/>
          <w:szCs w:val="24"/>
          <w:lang w:eastAsia="bg-BG"/>
        </w:rPr>
        <w:t xml:space="preserve">. </w:t>
      </w:r>
      <w:r w:rsidR="001C3441" w:rsidRPr="00207A04">
        <w:rPr>
          <w:rFonts w:ascii="Trebuchet MS" w:eastAsia="Calibri" w:hAnsi="Trebuchet MS" w:cs="Times New Roman"/>
          <w:sz w:val="24"/>
          <w:szCs w:val="24"/>
          <w:lang w:val="bg"/>
        </w:rPr>
        <w:t>В обема на поръчката и цената на офертата на Участниците се включват всички преки и косвени разходи за пълно и качествено изпълнение на предвидените в идейния проект</w:t>
      </w:r>
      <w:r w:rsidR="00E57C81">
        <w:rPr>
          <w:rFonts w:ascii="Trebuchet MS" w:eastAsia="Calibri" w:hAnsi="Trebuchet MS" w:cs="Times New Roman"/>
          <w:sz w:val="24"/>
          <w:szCs w:val="24"/>
          <w:lang w:val="bg"/>
        </w:rPr>
        <w:t xml:space="preserve"> дейности</w:t>
      </w:r>
      <w:r w:rsidR="001C3441" w:rsidRPr="00207A04">
        <w:rPr>
          <w:rFonts w:ascii="Trebuchet MS" w:eastAsia="Calibri" w:hAnsi="Trebuchet MS" w:cs="Times New Roman"/>
          <w:sz w:val="24"/>
          <w:szCs w:val="24"/>
          <w:lang w:val="bg"/>
        </w:rPr>
        <w:t>.</w:t>
      </w:r>
    </w:p>
    <w:p w:rsidR="0090313F" w:rsidRDefault="0090313F" w:rsidP="0090313F">
      <w:pPr>
        <w:spacing w:after="0" w:line="240" w:lineRule="auto"/>
        <w:ind w:firstLine="851"/>
        <w:jc w:val="both"/>
        <w:rPr>
          <w:rFonts w:ascii="Trebuchet MS" w:eastAsia="SimSun" w:hAnsi="Trebuchet MS" w:cs="Times New Roman"/>
          <w:sz w:val="24"/>
          <w:szCs w:val="24"/>
          <w:lang w:eastAsia="bg-BG"/>
        </w:rPr>
      </w:pPr>
      <w:r w:rsidRPr="00296015">
        <w:rPr>
          <w:rFonts w:ascii="Trebuchet MS" w:eastAsia="SimSun" w:hAnsi="Trebuchet MS" w:cs="Times New Roman"/>
          <w:sz w:val="24"/>
          <w:szCs w:val="24"/>
          <w:lang w:eastAsia="bg-BG"/>
        </w:rPr>
        <w:t xml:space="preserve">В обема на работите се включват и възстановяване на вертикална планировка на местата на изкопни работи в </w:t>
      </w:r>
      <w:r w:rsidR="00D94495" w:rsidRPr="00296015">
        <w:rPr>
          <w:rFonts w:ascii="Trebuchet MS" w:eastAsia="SimSun" w:hAnsi="Trebuchet MS" w:cs="Times New Roman"/>
          <w:sz w:val="24"/>
          <w:szCs w:val="24"/>
          <w:lang w:eastAsia="bg-BG"/>
        </w:rPr>
        <w:t xml:space="preserve">прилежащата територия на </w:t>
      </w:r>
      <w:r w:rsidR="00511998" w:rsidRPr="00296015">
        <w:rPr>
          <w:rFonts w:ascii="Trebuchet MS" w:eastAsia="SimSun" w:hAnsi="Trebuchet MS" w:cs="Times New Roman"/>
          <w:sz w:val="24"/>
          <w:szCs w:val="24"/>
          <w:lang w:eastAsia="bg-BG"/>
        </w:rPr>
        <w:t>Народните читалища</w:t>
      </w:r>
      <w:r w:rsidRPr="00296015">
        <w:rPr>
          <w:rFonts w:ascii="Trebuchet MS" w:eastAsia="SimSun" w:hAnsi="Trebuchet MS" w:cs="Times New Roman"/>
          <w:sz w:val="24"/>
          <w:szCs w:val="24"/>
          <w:lang w:eastAsia="bg-BG"/>
        </w:rPr>
        <w:t>, възстановителни работи по стени и покрития в сгради</w:t>
      </w:r>
      <w:r w:rsidR="003A6622" w:rsidRPr="00296015">
        <w:rPr>
          <w:rFonts w:ascii="Trebuchet MS" w:eastAsia="SimSun" w:hAnsi="Trebuchet MS" w:cs="Times New Roman"/>
          <w:sz w:val="24"/>
          <w:szCs w:val="24"/>
          <w:lang w:eastAsia="bg-BG"/>
        </w:rPr>
        <w:t>,</w:t>
      </w:r>
      <w:r w:rsidRPr="00296015">
        <w:rPr>
          <w:rFonts w:ascii="Trebuchet MS" w:eastAsia="SimSun" w:hAnsi="Trebuchet MS" w:cs="Times New Roman"/>
          <w:sz w:val="24"/>
          <w:szCs w:val="24"/>
          <w:lang w:eastAsia="bg-BG"/>
        </w:rPr>
        <w:t xml:space="preserve"> засегнати от работите по изпълнение на поръчката. Изпълнителят осигурява за своя сметка отстраняването на строителните и други отпадъци по </w:t>
      </w:r>
      <w:r w:rsidR="00511998" w:rsidRPr="00296015">
        <w:rPr>
          <w:rFonts w:ascii="Trebuchet MS" w:eastAsia="SimSun" w:hAnsi="Trebuchet MS" w:cs="Times New Roman"/>
          <w:sz w:val="24"/>
          <w:szCs w:val="24"/>
          <w:lang w:eastAsia="bg-BG"/>
        </w:rPr>
        <w:t xml:space="preserve">определения от Общината </w:t>
      </w:r>
      <w:r w:rsidRPr="00296015">
        <w:rPr>
          <w:rFonts w:ascii="Trebuchet MS" w:eastAsia="SimSun" w:hAnsi="Trebuchet MS" w:cs="Times New Roman"/>
          <w:sz w:val="24"/>
          <w:szCs w:val="24"/>
          <w:lang w:eastAsia="bg-BG"/>
        </w:rPr>
        <w:t>ред.</w:t>
      </w:r>
    </w:p>
    <w:p w:rsidR="0090313F" w:rsidRPr="0090313F" w:rsidRDefault="001C530F" w:rsidP="0090313F">
      <w:pPr>
        <w:spacing w:after="0" w:line="240" w:lineRule="auto"/>
        <w:ind w:firstLine="851"/>
        <w:jc w:val="both"/>
        <w:rPr>
          <w:rFonts w:ascii="Trebuchet MS" w:eastAsia="SimSun" w:hAnsi="Trebuchet MS" w:cs="Times New Roman"/>
          <w:sz w:val="24"/>
          <w:szCs w:val="24"/>
          <w:lang w:eastAsia="bg-BG"/>
        </w:rPr>
      </w:pPr>
      <w:r>
        <w:rPr>
          <w:rFonts w:ascii="Trebuchet MS" w:eastAsia="SimSun" w:hAnsi="Trebuchet MS" w:cs="Times New Roman"/>
          <w:noProof/>
          <w:sz w:val="24"/>
          <w:szCs w:val="24"/>
          <w:lang w:eastAsia="bg-BG"/>
        </w:rPr>
        <w:drawing>
          <wp:inline distT="0" distB="0" distL="0" distR="0" wp14:anchorId="64F926E7">
            <wp:extent cx="450850" cy="377825"/>
            <wp:effectExtent l="0" t="0" r="6350" b="3175"/>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77825"/>
                    </a:xfrm>
                    <a:prstGeom prst="rect">
                      <a:avLst/>
                    </a:prstGeom>
                    <a:noFill/>
                  </pic:spPr>
                </pic:pic>
              </a:graphicData>
            </a:graphic>
          </wp:inline>
        </w:drawing>
      </w:r>
      <w:r w:rsidR="0090313F" w:rsidRPr="0090313F">
        <w:rPr>
          <w:rFonts w:ascii="Trebuchet MS" w:eastAsia="SimSun" w:hAnsi="Trebuchet MS" w:cs="Times New Roman"/>
          <w:sz w:val="24"/>
          <w:szCs w:val="24"/>
          <w:lang w:eastAsia="bg-BG"/>
        </w:rPr>
        <w:t>Доставката на всички крепежни и спомагателни материали, неспецифицирани, но следващи от обема и целта на поръ</w:t>
      </w:r>
      <w:r w:rsidR="00221F3A">
        <w:rPr>
          <w:rFonts w:ascii="Trebuchet MS" w:eastAsia="SimSun" w:hAnsi="Trebuchet MS" w:cs="Times New Roman"/>
          <w:sz w:val="24"/>
          <w:szCs w:val="24"/>
          <w:lang w:eastAsia="bg-BG"/>
        </w:rPr>
        <w:t>ч</w:t>
      </w:r>
      <w:r w:rsidR="0090313F" w:rsidRPr="0090313F">
        <w:rPr>
          <w:rFonts w:ascii="Trebuchet MS" w:eastAsia="SimSun" w:hAnsi="Trebuchet MS" w:cs="Times New Roman"/>
          <w:sz w:val="24"/>
          <w:szCs w:val="24"/>
          <w:lang w:eastAsia="bg-BG"/>
        </w:rPr>
        <w:t>ката</w:t>
      </w:r>
      <w:r w:rsidR="00D56D48">
        <w:rPr>
          <w:rFonts w:ascii="Trebuchet MS" w:eastAsia="SimSun" w:hAnsi="Trebuchet MS" w:cs="Times New Roman"/>
          <w:sz w:val="24"/>
          <w:szCs w:val="24"/>
          <w:lang w:eastAsia="bg-BG"/>
        </w:rPr>
        <w:t>,</w:t>
      </w:r>
      <w:r w:rsidR="0090313F" w:rsidRPr="0090313F">
        <w:rPr>
          <w:rFonts w:ascii="Trebuchet MS" w:eastAsia="SimSun" w:hAnsi="Trebuchet MS" w:cs="Times New Roman"/>
          <w:sz w:val="24"/>
          <w:szCs w:val="24"/>
          <w:lang w:eastAsia="bg-BG"/>
        </w:rPr>
        <w:t xml:space="preserve"> е предмет на добросъвестно планиране от страна на Изпълнителя и негово задължение.</w:t>
      </w:r>
    </w:p>
    <w:p w:rsidR="0090313F" w:rsidRPr="0090313F" w:rsidRDefault="00F96E58" w:rsidP="0090313F">
      <w:pPr>
        <w:spacing w:after="0" w:line="240" w:lineRule="auto"/>
        <w:ind w:firstLine="851"/>
        <w:jc w:val="both"/>
        <w:rPr>
          <w:rFonts w:ascii="Trebuchet MS" w:eastAsia="SimSun" w:hAnsi="Trebuchet MS" w:cs="Times New Roman"/>
          <w:b/>
          <w:sz w:val="24"/>
          <w:szCs w:val="24"/>
          <w:lang w:eastAsia="bg-BG"/>
        </w:rPr>
      </w:pPr>
      <w:r>
        <w:rPr>
          <w:rFonts w:ascii="Trebuchet MS" w:eastAsia="SimSun" w:hAnsi="Trebuchet MS" w:cs="Times New Roman"/>
          <w:b/>
          <w:noProof/>
          <w:sz w:val="24"/>
          <w:szCs w:val="24"/>
          <w:lang w:eastAsia="bg-BG"/>
        </w:rPr>
        <w:drawing>
          <wp:inline distT="0" distB="0" distL="0" distR="0" wp14:anchorId="5976ECFA">
            <wp:extent cx="450850" cy="377825"/>
            <wp:effectExtent l="0" t="0" r="6350" b="317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77825"/>
                    </a:xfrm>
                    <a:prstGeom prst="rect">
                      <a:avLst/>
                    </a:prstGeom>
                    <a:noFill/>
                  </pic:spPr>
                </pic:pic>
              </a:graphicData>
            </a:graphic>
          </wp:inline>
        </w:drawing>
      </w:r>
      <w:r w:rsidR="0090313F" w:rsidRPr="0090313F">
        <w:rPr>
          <w:rFonts w:ascii="Trebuchet MS" w:eastAsia="SimSun" w:hAnsi="Trebuchet MS" w:cs="Times New Roman"/>
          <w:b/>
          <w:sz w:val="24"/>
          <w:szCs w:val="24"/>
          <w:lang w:eastAsia="bg-BG"/>
        </w:rPr>
        <w:t>Възложителя</w:t>
      </w:r>
      <w:r w:rsidR="00D56D48">
        <w:rPr>
          <w:rFonts w:ascii="Trebuchet MS" w:eastAsia="SimSun" w:hAnsi="Trebuchet MS" w:cs="Times New Roman"/>
          <w:b/>
          <w:sz w:val="24"/>
          <w:szCs w:val="24"/>
          <w:lang w:eastAsia="bg-BG"/>
        </w:rPr>
        <w:t>т</w:t>
      </w:r>
      <w:r w:rsidR="0090313F" w:rsidRPr="0090313F">
        <w:rPr>
          <w:rFonts w:ascii="Trebuchet MS" w:eastAsia="SimSun" w:hAnsi="Trebuchet MS" w:cs="Times New Roman"/>
          <w:b/>
          <w:sz w:val="24"/>
          <w:szCs w:val="24"/>
          <w:lang w:eastAsia="bg-BG"/>
        </w:rPr>
        <w:t xml:space="preserve"> няма да заплаща непредвидени от Изпълнителя разходи или </w:t>
      </w:r>
      <w:r w:rsidR="0090313F" w:rsidRPr="00F96E58">
        <w:rPr>
          <w:rFonts w:ascii="Trebuchet MS" w:eastAsia="SimSun" w:hAnsi="Trebuchet MS" w:cs="Times New Roman"/>
          <w:b/>
          <w:sz w:val="24"/>
          <w:szCs w:val="24"/>
          <w:u w:val="single"/>
          <w:lang w:eastAsia="bg-BG"/>
        </w:rPr>
        <w:t>невъзложени</w:t>
      </w:r>
      <w:r w:rsidR="0090313F" w:rsidRPr="0090313F">
        <w:rPr>
          <w:rFonts w:ascii="Trebuchet MS" w:eastAsia="SimSun" w:hAnsi="Trebuchet MS" w:cs="Times New Roman"/>
          <w:b/>
          <w:sz w:val="24"/>
          <w:szCs w:val="24"/>
          <w:lang w:eastAsia="bg-BG"/>
        </w:rPr>
        <w:t xml:space="preserve"> допълнителни доставки или работи.</w:t>
      </w:r>
    </w:p>
    <w:p w:rsidR="0090313F" w:rsidRPr="0090313F" w:rsidRDefault="0090313F" w:rsidP="0090313F">
      <w:pPr>
        <w:spacing w:after="0" w:line="240" w:lineRule="auto"/>
        <w:ind w:firstLine="851"/>
        <w:jc w:val="both"/>
        <w:rPr>
          <w:rFonts w:ascii="Trebuchet MS" w:eastAsia="SimSun" w:hAnsi="Trebuchet MS" w:cs="Times New Roman"/>
          <w:sz w:val="24"/>
          <w:szCs w:val="24"/>
          <w:lang w:eastAsia="bg-BG"/>
        </w:rPr>
      </w:pPr>
      <w:r w:rsidRPr="0090313F">
        <w:rPr>
          <w:rFonts w:ascii="Trebuchet MS" w:eastAsia="SimSun" w:hAnsi="Trebuchet MS" w:cs="Times New Roman"/>
          <w:sz w:val="24"/>
          <w:szCs w:val="24"/>
          <w:lang w:eastAsia="bg-BG"/>
        </w:rPr>
        <w:t>Изпълнението на поръчката следва да отговаря на изложените в настоящата докумен</w:t>
      </w:r>
      <w:r w:rsidR="00B3150A">
        <w:rPr>
          <w:rFonts w:ascii="Trebuchet MS" w:eastAsia="SimSun" w:hAnsi="Trebuchet MS" w:cs="Times New Roman"/>
          <w:sz w:val="24"/>
          <w:szCs w:val="24"/>
          <w:lang w:eastAsia="bg-BG"/>
        </w:rPr>
        <w:t>тация изисквания и на одобрения</w:t>
      </w:r>
      <w:r w:rsidRPr="0090313F">
        <w:rPr>
          <w:rFonts w:ascii="Trebuchet MS" w:eastAsia="SimSun" w:hAnsi="Trebuchet MS" w:cs="Times New Roman"/>
          <w:sz w:val="24"/>
          <w:szCs w:val="24"/>
          <w:lang w:eastAsia="bg-BG"/>
        </w:rPr>
        <w:t xml:space="preserve"> </w:t>
      </w:r>
      <w:r w:rsidR="00E268D0">
        <w:rPr>
          <w:rFonts w:ascii="Trebuchet MS" w:eastAsia="SimSun" w:hAnsi="Trebuchet MS" w:cs="Times New Roman"/>
          <w:sz w:val="24"/>
          <w:szCs w:val="24"/>
          <w:lang w:eastAsia="bg-BG"/>
        </w:rPr>
        <w:t xml:space="preserve">идеен </w:t>
      </w:r>
      <w:r w:rsidRPr="0090313F">
        <w:rPr>
          <w:rFonts w:ascii="Trebuchet MS" w:eastAsia="SimSun" w:hAnsi="Trebuchet MS" w:cs="Times New Roman"/>
          <w:sz w:val="24"/>
          <w:szCs w:val="24"/>
          <w:lang w:eastAsia="bg-BG"/>
        </w:rPr>
        <w:t>проект.</w:t>
      </w:r>
    </w:p>
    <w:p w:rsidR="0090313F" w:rsidRDefault="00851EB5" w:rsidP="0090313F">
      <w:pPr>
        <w:spacing w:after="0" w:line="240" w:lineRule="auto"/>
        <w:ind w:firstLine="851"/>
        <w:jc w:val="both"/>
        <w:rPr>
          <w:rFonts w:ascii="Trebuchet MS" w:hAnsi="Trebuchet MS"/>
          <w:b/>
          <w:sz w:val="24"/>
          <w:szCs w:val="24"/>
        </w:rPr>
      </w:pPr>
      <w:r>
        <w:rPr>
          <w:noProof/>
          <w:szCs w:val="20"/>
          <w:lang w:eastAsia="bg-BG"/>
        </w:rPr>
        <w:drawing>
          <wp:inline distT="0" distB="0" distL="0" distR="0" wp14:anchorId="04B299FC" wp14:editId="52CA1011">
            <wp:extent cx="449580" cy="381000"/>
            <wp:effectExtent l="0" t="0" r="762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 cy="381000"/>
                    </a:xfrm>
                    <a:prstGeom prst="rect">
                      <a:avLst/>
                    </a:prstGeom>
                    <a:noFill/>
                    <a:ln>
                      <a:noFill/>
                    </a:ln>
                  </pic:spPr>
                </pic:pic>
              </a:graphicData>
            </a:graphic>
          </wp:inline>
        </w:drawing>
      </w:r>
      <w:r>
        <w:rPr>
          <w:rFonts w:ascii="Trebuchet MS" w:hAnsi="Trebuchet MS"/>
          <w:sz w:val="24"/>
          <w:szCs w:val="24"/>
        </w:rPr>
        <w:t xml:space="preserve"> </w:t>
      </w:r>
      <w:r w:rsidR="0090313F" w:rsidRPr="00F80F0D">
        <w:rPr>
          <w:rFonts w:ascii="Trebuchet MS" w:hAnsi="Trebuchet MS"/>
          <w:sz w:val="24"/>
          <w:szCs w:val="24"/>
        </w:rPr>
        <w:t xml:space="preserve">Срок за изпълнение на </w:t>
      </w:r>
      <w:r w:rsidR="00511998">
        <w:rPr>
          <w:rFonts w:ascii="Trebuchet MS" w:hAnsi="Trebuchet MS"/>
          <w:sz w:val="24"/>
          <w:szCs w:val="24"/>
        </w:rPr>
        <w:t>обекта</w:t>
      </w:r>
      <w:r w:rsidR="00511998" w:rsidRPr="00F80F0D">
        <w:rPr>
          <w:rFonts w:ascii="Trebuchet MS" w:hAnsi="Trebuchet MS"/>
          <w:sz w:val="24"/>
          <w:szCs w:val="24"/>
        </w:rPr>
        <w:t xml:space="preserve"> </w:t>
      </w:r>
      <w:r w:rsidR="00511998">
        <w:rPr>
          <w:rFonts w:ascii="Trebuchet MS" w:hAnsi="Trebuchet MS"/>
          <w:sz w:val="24"/>
          <w:szCs w:val="24"/>
        </w:rPr>
        <w:t xml:space="preserve">от </w:t>
      </w:r>
      <w:r w:rsidR="0090313F" w:rsidRPr="00F80F0D">
        <w:rPr>
          <w:rFonts w:ascii="Trebuchet MS" w:hAnsi="Trebuchet MS"/>
          <w:sz w:val="24"/>
          <w:szCs w:val="24"/>
        </w:rPr>
        <w:t>поръчката</w:t>
      </w:r>
      <w:r w:rsidR="00511998">
        <w:rPr>
          <w:rFonts w:ascii="Trebuchet MS" w:hAnsi="Trebuchet MS"/>
          <w:sz w:val="24"/>
          <w:szCs w:val="24"/>
        </w:rPr>
        <w:t xml:space="preserve"> </w:t>
      </w:r>
      <w:r w:rsidR="0090313F" w:rsidRPr="00F80F0D">
        <w:rPr>
          <w:rFonts w:ascii="Trebuchet MS" w:hAnsi="Trebuchet MS"/>
          <w:sz w:val="24"/>
          <w:szCs w:val="24"/>
        </w:rPr>
        <w:t xml:space="preserve">– не повече от </w:t>
      </w:r>
      <w:r w:rsidR="000B6AFC">
        <w:rPr>
          <w:rFonts w:ascii="Trebuchet MS" w:hAnsi="Trebuchet MS"/>
          <w:sz w:val="24"/>
          <w:szCs w:val="24"/>
        </w:rPr>
        <w:t>12</w:t>
      </w:r>
      <w:r w:rsidR="00221F3A" w:rsidRPr="00531CBE">
        <w:rPr>
          <w:rFonts w:ascii="Trebuchet MS" w:hAnsi="Trebuchet MS"/>
          <w:b/>
          <w:sz w:val="24"/>
          <w:szCs w:val="24"/>
        </w:rPr>
        <w:t>0 (</w:t>
      </w:r>
      <w:r w:rsidR="000B6AFC">
        <w:rPr>
          <w:rFonts w:ascii="Trebuchet MS" w:hAnsi="Trebuchet MS"/>
          <w:b/>
          <w:sz w:val="24"/>
          <w:szCs w:val="24"/>
        </w:rPr>
        <w:t>сто и два</w:t>
      </w:r>
      <w:r w:rsidR="0090313F" w:rsidRPr="00531CBE">
        <w:rPr>
          <w:rFonts w:ascii="Trebuchet MS" w:hAnsi="Trebuchet MS"/>
          <w:b/>
          <w:sz w:val="24"/>
          <w:szCs w:val="24"/>
        </w:rPr>
        <w:t>десет) календарни дни.</w:t>
      </w:r>
    </w:p>
    <w:p w:rsidR="002512FB" w:rsidRPr="002512FB" w:rsidRDefault="002512FB" w:rsidP="002512FB">
      <w:pPr>
        <w:spacing w:after="0"/>
        <w:ind w:firstLine="851"/>
        <w:jc w:val="both"/>
        <w:rPr>
          <w:rFonts w:ascii="Trebuchet MS" w:hAnsi="Trebuchet MS"/>
          <w:sz w:val="24"/>
          <w:szCs w:val="24"/>
        </w:rPr>
      </w:pPr>
      <w:r w:rsidRPr="00207A04">
        <w:rPr>
          <w:rFonts w:ascii="Trebuchet MS" w:hAnsi="Trebuchet MS"/>
          <w:sz w:val="24"/>
          <w:szCs w:val="24"/>
        </w:rPr>
        <w:t>Срокът за цялостното изпълнение на поръчката е не повече от 120 (сто и двадесет) календарни дни, считано от датата на подписване на протокола за откриване на строителната площадка (обр. 2 по Наредба № 3/ 31.07.03 г. на МРРБ към ЗУТ) до датата на подписване на протокол за установяване годността за приемане на строежа, без забележки, от приемателна комисия, назначена от ВЪЗЛОЖИТЕЛЯ (констативен акт обр. 15 по Наредба № 3/ 31.07.2003 г. на МРРБ на основание ЗУТ).</w:t>
      </w:r>
    </w:p>
    <w:p w:rsidR="002512FB" w:rsidRPr="00F56CEA" w:rsidRDefault="002512FB" w:rsidP="0090313F">
      <w:pPr>
        <w:spacing w:after="0" w:line="240" w:lineRule="auto"/>
        <w:ind w:firstLine="851"/>
        <w:jc w:val="both"/>
        <w:rPr>
          <w:rFonts w:ascii="Trebuchet MS" w:hAnsi="Trebuchet MS"/>
          <w:b/>
          <w:sz w:val="24"/>
          <w:szCs w:val="24"/>
        </w:rPr>
      </w:pPr>
    </w:p>
    <w:p w:rsidR="00992E64" w:rsidRPr="006410B0" w:rsidRDefault="00F56CEA" w:rsidP="006410B0">
      <w:pPr>
        <w:spacing w:after="160" w:line="252" w:lineRule="auto"/>
        <w:ind w:firstLine="851"/>
        <w:jc w:val="both"/>
        <w:rPr>
          <w:rFonts w:ascii="Trebuchet MS" w:eastAsia="Times New Roman" w:hAnsi="Trebuchet MS" w:cs="Times New Roman"/>
          <w:b/>
          <w:sz w:val="24"/>
          <w:szCs w:val="24"/>
          <w:lang w:eastAsia="bg-BG"/>
        </w:rPr>
      </w:pPr>
      <w:r>
        <w:rPr>
          <w:noProof/>
          <w:szCs w:val="20"/>
          <w:lang w:eastAsia="bg-BG"/>
        </w:rPr>
        <w:lastRenderedPageBreak/>
        <w:drawing>
          <wp:inline distT="0" distB="0" distL="0" distR="0" wp14:anchorId="6C7063DE" wp14:editId="2EB431BD">
            <wp:extent cx="449580" cy="381000"/>
            <wp:effectExtent l="0" t="0" r="762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 cy="381000"/>
                    </a:xfrm>
                    <a:prstGeom prst="rect">
                      <a:avLst/>
                    </a:prstGeom>
                    <a:noFill/>
                    <a:ln>
                      <a:noFill/>
                    </a:ln>
                  </pic:spPr>
                </pic:pic>
              </a:graphicData>
            </a:graphic>
          </wp:inline>
        </w:drawing>
      </w:r>
      <w:r>
        <w:rPr>
          <w:rFonts w:ascii="Trebuchet MS" w:eastAsia="Times New Roman" w:hAnsi="Trebuchet MS" w:cs="Times New Roman"/>
          <w:b/>
          <w:sz w:val="24"/>
          <w:szCs w:val="24"/>
          <w:lang w:eastAsia="bg-BG"/>
        </w:rPr>
        <w:t>С</w:t>
      </w:r>
      <w:r w:rsidR="00531283">
        <w:rPr>
          <w:rFonts w:ascii="Trebuchet MS" w:eastAsia="Times New Roman" w:hAnsi="Trebuchet MS" w:cs="Times New Roman"/>
          <w:b/>
          <w:sz w:val="24"/>
          <w:szCs w:val="24"/>
          <w:lang w:eastAsia="bg-BG"/>
        </w:rPr>
        <w:t xml:space="preserve">рок на валидност </w:t>
      </w:r>
      <w:r w:rsidR="00531283" w:rsidRPr="00207A04">
        <w:rPr>
          <w:rFonts w:ascii="Trebuchet MS" w:eastAsia="Times New Roman" w:hAnsi="Trebuchet MS" w:cs="Times New Roman"/>
          <w:b/>
          <w:sz w:val="24"/>
          <w:szCs w:val="24"/>
          <w:lang w:eastAsia="bg-BG"/>
        </w:rPr>
        <w:t>на офертата 6</w:t>
      </w:r>
      <w:r w:rsidRPr="00207A04">
        <w:rPr>
          <w:rFonts w:ascii="Trebuchet MS" w:eastAsia="Times New Roman" w:hAnsi="Trebuchet MS" w:cs="Times New Roman"/>
          <w:b/>
          <w:sz w:val="24"/>
          <w:szCs w:val="24"/>
          <w:lang w:eastAsia="bg-BG"/>
        </w:rPr>
        <w:t xml:space="preserve"> (</w:t>
      </w:r>
      <w:r w:rsidR="00531283" w:rsidRPr="00207A04">
        <w:rPr>
          <w:rFonts w:ascii="Trebuchet MS" w:eastAsia="Times New Roman" w:hAnsi="Trebuchet MS" w:cs="Times New Roman"/>
          <w:b/>
          <w:sz w:val="24"/>
          <w:szCs w:val="24"/>
          <w:lang w:eastAsia="bg-BG"/>
        </w:rPr>
        <w:t>шест</w:t>
      </w:r>
      <w:r w:rsidRPr="00207A04">
        <w:rPr>
          <w:rFonts w:ascii="Trebuchet MS" w:eastAsia="Times New Roman" w:hAnsi="Trebuchet MS" w:cs="Times New Roman"/>
          <w:b/>
          <w:sz w:val="24"/>
          <w:szCs w:val="24"/>
          <w:lang w:eastAsia="bg-BG"/>
        </w:rPr>
        <w:t xml:space="preserve">) </w:t>
      </w:r>
      <w:r w:rsidR="00531283" w:rsidRPr="00207A04">
        <w:rPr>
          <w:rFonts w:ascii="Trebuchet MS" w:eastAsia="Times New Roman" w:hAnsi="Trebuchet MS" w:cs="Times New Roman"/>
          <w:b/>
          <w:sz w:val="24"/>
          <w:szCs w:val="24"/>
          <w:lang w:eastAsia="bg-BG"/>
        </w:rPr>
        <w:t>месеца</w:t>
      </w:r>
      <w:r w:rsidRPr="00207A04">
        <w:rPr>
          <w:rFonts w:ascii="Trebuchet MS" w:eastAsia="Times New Roman" w:hAnsi="Trebuchet MS" w:cs="Times New Roman"/>
          <w:b/>
          <w:sz w:val="24"/>
          <w:szCs w:val="24"/>
          <w:lang w:eastAsia="bg-BG"/>
        </w:rPr>
        <w:t xml:space="preserve"> от крайния</w:t>
      </w:r>
      <w:r>
        <w:rPr>
          <w:rFonts w:ascii="Trebuchet MS" w:eastAsia="Times New Roman" w:hAnsi="Trebuchet MS" w:cs="Times New Roman"/>
          <w:b/>
          <w:sz w:val="24"/>
          <w:szCs w:val="24"/>
          <w:lang w:eastAsia="bg-BG"/>
        </w:rPr>
        <w:t xml:space="preserve"> срок за получаване на офертите.</w:t>
      </w:r>
    </w:p>
    <w:p w:rsidR="00605553" w:rsidRPr="00F73584" w:rsidRDefault="00605553" w:rsidP="00274FD7">
      <w:pPr>
        <w:ind w:firstLine="851"/>
        <w:jc w:val="both"/>
        <w:rPr>
          <w:rFonts w:ascii="Trebuchet MS" w:hAnsi="Trebuchet MS"/>
          <w:b/>
          <w:sz w:val="24"/>
          <w:szCs w:val="24"/>
          <w:u w:val="single"/>
        </w:rPr>
      </w:pPr>
      <w:r w:rsidRPr="007C559D">
        <w:rPr>
          <w:rFonts w:ascii="Trebuchet MS" w:hAnsi="Trebuchet MS"/>
          <w:b/>
          <w:sz w:val="24"/>
          <w:szCs w:val="24"/>
          <w:u w:val="single"/>
          <w:lang w:val="en-US"/>
        </w:rPr>
        <w:t>ІI. ТЕХНИЧЕСКИ СПЕЦИФИКАЦИИ</w:t>
      </w:r>
      <w:r w:rsidR="00F73584">
        <w:rPr>
          <w:rFonts w:ascii="Trebuchet MS" w:hAnsi="Trebuchet MS"/>
          <w:b/>
          <w:sz w:val="24"/>
          <w:szCs w:val="24"/>
          <w:u w:val="single"/>
        </w:rPr>
        <w:t xml:space="preserve"> – </w:t>
      </w:r>
      <w:r w:rsidR="00F73584" w:rsidRPr="00274FD7">
        <w:rPr>
          <w:rFonts w:ascii="Trebuchet MS" w:hAnsi="Trebuchet MS"/>
          <w:b/>
          <w:sz w:val="24"/>
          <w:szCs w:val="24"/>
          <w:u w:val="single"/>
        </w:rPr>
        <w:t>ИЗИСКВАНИЯ КЪМ ИЗПЪЛНЕНИЕ НА ОТДЕЛНИТЕ ВИДОВЕ РАБОТА</w:t>
      </w:r>
    </w:p>
    <w:p w:rsidR="00605553" w:rsidRPr="00F73584" w:rsidRDefault="00605553" w:rsidP="00605553">
      <w:pPr>
        <w:spacing w:after="0"/>
        <w:ind w:firstLine="851"/>
        <w:jc w:val="both"/>
        <w:rPr>
          <w:rFonts w:ascii="Trebuchet MS" w:hAnsi="Trebuchet MS"/>
          <w:b/>
          <w:sz w:val="24"/>
          <w:szCs w:val="24"/>
        </w:rPr>
      </w:pPr>
      <w:r w:rsidRPr="007C559D">
        <w:rPr>
          <w:rFonts w:ascii="Trebuchet MS" w:hAnsi="Trebuchet MS"/>
          <w:b/>
          <w:sz w:val="24"/>
          <w:szCs w:val="24"/>
        </w:rPr>
        <w:t>1</w:t>
      </w:r>
      <w:r w:rsidRPr="00F73584">
        <w:rPr>
          <w:rFonts w:ascii="Trebuchet MS" w:hAnsi="Trebuchet MS"/>
          <w:b/>
          <w:sz w:val="24"/>
          <w:szCs w:val="24"/>
        </w:rPr>
        <w:t>.</w:t>
      </w:r>
      <w:r w:rsidRPr="00F73584">
        <w:rPr>
          <w:rFonts w:ascii="Trebuchet MS" w:hAnsi="Trebuchet MS"/>
          <w:b/>
          <w:sz w:val="24"/>
          <w:szCs w:val="24"/>
        </w:rPr>
        <w:tab/>
        <w:t>Технически спецификации за материалите, стоките и съоръженията:</w:t>
      </w:r>
    </w:p>
    <w:p w:rsidR="00605553" w:rsidRPr="00605553" w:rsidRDefault="00605553" w:rsidP="00605553">
      <w:pPr>
        <w:spacing w:after="0"/>
        <w:ind w:firstLine="851"/>
        <w:jc w:val="both"/>
        <w:rPr>
          <w:rFonts w:ascii="Trebuchet MS" w:hAnsi="Trebuchet MS"/>
          <w:sz w:val="24"/>
          <w:szCs w:val="24"/>
        </w:rPr>
      </w:pPr>
      <w:r w:rsidRPr="00605553">
        <w:rPr>
          <w:rFonts w:ascii="Trebuchet MS" w:hAnsi="Trebuchet MS"/>
          <w:sz w:val="24"/>
          <w:szCs w:val="24"/>
        </w:rPr>
        <w:t>Влаганите строителни продукти трябва да отговарят на изискванията на чл. 169а от Закона за устройство на територията, да са придружени с Декларация за съответствие; да са съобразени с изискванията на Наредба № РД-02-20-1 от 5.2.2015 г. за условията и реда за влагане на строителни продукти в строежите на Република</w:t>
      </w:r>
      <w:r w:rsidR="00257715">
        <w:rPr>
          <w:rFonts w:ascii="Trebuchet MS" w:hAnsi="Trebuchet MS"/>
          <w:sz w:val="24"/>
          <w:szCs w:val="24"/>
        </w:rPr>
        <w:t xml:space="preserve"> България</w:t>
      </w:r>
      <w:r w:rsidRPr="00605553">
        <w:rPr>
          <w:rFonts w:ascii="Trebuchet MS" w:hAnsi="Trebuchet MS"/>
          <w:sz w:val="24"/>
          <w:szCs w:val="24"/>
        </w:rPr>
        <w:t>, да изпълняват предвиденото в техническите спецификации, както и да осигуряват носимоспособност, устойчивост и дълготрайност на конструкцията, пожарна безопасност, опазване на здравето на работещи и обитаващи, опазване на околната среда и безопасна експлоатация.</w:t>
      </w:r>
    </w:p>
    <w:p w:rsidR="00605553" w:rsidRPr="00605553" w:rsidRDefault="00605553" w:rsidP="00605553">
      <w:pPr>
        <w:spacing w:after="0"/>
        <w:ind w:firstLine="851"/>
        <w:jc w:val="both"/>
        <w:rPr>
          <w:rFonts w:ascii="Trebuchet MS" w:hAnsi="Trebuchet MS"/>
          <w:sz w:val="24"/>
          <w:szCs w:val="24"/>
          <w:lang w:val="en-US"/>
        </w:rPr>
      </w:pPr>
      <w:r w:rsidRPr="00605553">
        <w:rPr>
          <w:rFonts w:ascii="Trebuchet MS" w:hAnsi="Trebuchet MS"/>
          <w:sz w:val="24"/>
          <w:szCs w:val="24"/>
        </w:rPr>
        <w:t>Не се допуска използването на материали, различни от предвидените, без изричното съгласие на Възложителя и представянето на документи, доказващи качество, равно или по-добро от предвиденото</w:t>
      </w:r>
      <w:r w:rsidRPr="00605553">
        <w:rPr>
          <w:rFonts w:ascii="Trebuchet MS" w:hAnsi="Trebuchet MS"/>
          <w:sz w:val="24"/>
          <w:szCs w:val="24"/>
          <w:lang w:val="en-US"/>
        </w:rPr>
        <w:t>.</w:t>
      </w:r>
    </w:p>
    <w:p w:rsidR="00605553" w:rsidRPr="00605553" w:rsidRDefault="007C559D" w:rsidP="00605553">
      <w:pPr>
        <w:spacing w:after="0" w:line="240" w:lineRule="auto"/>
        <w:ind w:firstLine="851"/>
        <w:jc w:val="both"/>
        <w:rPr>
          <w:rFonts w:ascii="Trebuchet MS" w:hAnsi="Trebuchet MS"/>
          <w:sz w:val="24"/>
          <w:szCs w:val="24"/>
        </w:rPr>
      </w:pPr>
      <w:r>
        <w:rPr>
          <w:rFonts w:ascii="Trebuchet MS" w:hAnsi="Trebuchet MS"/>
          <w:noProof/>
          <w:sz w:val="24"/>
          <w:szCs w:val="24"/>
          <w:lang w:eastAsia="bg-BG"/>
        </w:rPr>
        <w:drawing>
          <wp:inline distT="0" distB="0" distL="0" distR="0" wp14:anchorId="01CB885B">
            <wp:extent cx="450850" cy="377825"/>
            <wp:effectExtent l="0" t="0" r="6350" b="3175"/>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77825"/>
                    </a:xfrm>
                    <a:prstGeom prst="rect">
                      <a:avLst/>
                    </a:prstGeom>
                    <a:noFill/>
                  </pic:spPr>
                </pic:pic>
              </a:graphicData>
            </a:graphic>
          </wp:inline>
        </w:drawing>
      </w:r>
      <w:r w:rsidR="00605553" w:rsidRPr="00605553">
        <w:rPr>
          <w:rFonts w:ascii="Trebuchet MS" w:hAnsi="Trebuchet MS"/>
          <w:sz w:val="24"/>
          <w:szCs w:val="24"/>
        </w:rPr>
        <w:t xml:space="preserve">За всички вложени в обекта строителни продукти е </w:t>
      </w:r>
      <w:r w:rsidR="00605553" w:rsidRPr="007C559D">
        <w:rPr>
          <w:rFonts w:ascii="Trebuchet MS" w:hAnsi="Trebuchet MS"/>
          <w:b/>
          <w:sz w:val="24"/>
          <w:szCs w:val="24"/>
          <w:u w:val="single"/>
        </w:rPr>
        <w:t>необходимо представянето на Декларация за експлоатационни показатели, съгласно Регламент (ЕС) № 305/2011 или Декларация за характеристиките на строителния продукт, съгласно чл. 4, ал. 1 от Наредба № РД-02-20-1 от 5.2.2015 г. Декларациите следва да са придружени от инструкция за употреба на продуктите на български език, както и от информация за безопасност по чл. 31 или чл. 33 на Регламент (ЕО) № 1907/2006 относно регистрацията, оценката, разрешаването и ограничаването на химикали (REACH), когато такава се изисква за продукта.</w:t>
      </w:r>
      <w:r w:rsidR="00605553" w:rsidRPr="00605553">
        <w:rPr>
          <w:rFonts w:ascii="Trebuchet MS" w:hAnsi="Trebuchet MS"/>
          <w:sz w:val="24"/>
          <w:szCs w:val="24"/>
        </w:rPr>
        <w:t xml:space="preserve"> </w:t>
      </w:r>
    </w:p>
    <w:p w:rsidR="00992E64" w:rsidRPr="00605553" w:rsidRDefault="00605553" w:rsidP="00605553">
      <w:pPr>
        <w:spacing w:after="0" w:line="240" w:lineRule="auto"/>
        <w:ind w:firstLine="851"/>
        <w:jc w:val="both"/>
        <w:rPr>
          <w:rFonts w:ascii="Trebuchet MS" w:hAnsi="Trebuchet MS"/>
          <w:sz w:val="24"/>
          <w:szCs w:val="24"/>
        </w:rPr>
      </w:pPr>
      <w:r w:rsidRPr="00605553">
        <w:rPr>
          <w:rFonts w:ascii="Trebuchet MS" w:hAnsi="Trebuchet MS"/>
          <w:sz w:val="24"/>
          <w:szCs w:val="24"/>
        </w:rPr>
        <w:t>Материалите следва да отговарят на посочените или еквивалентни стандарти:</w:t>
      </w:r>
    </w:p>
    <w:tbl>
      <w:tblPr>
        <w:tblW w:w="10054" w:type="dxa"/>
        <w:jc w:val="center"/>
        <w:tblLayout w:type="fixed"/>
        <w:tblCellMar>
          <w:left w:w="70" w:type="dxa"/>
          <w:right w:w="70" w:type="dxa"/>
        </w:tblCellMar>
        <w:tblLook w:val="0000" w:firstRow="0" w:lastRow="0" w:firstColumn="0" w:lastColumn="0" w:noHBand="0" w:noVBand="0"/>
      </w:tblPr>
      <w:tblGrid>
        <w:gridCol w:w="445"/>
        <w:gridCol w:w="3378"/>
        <w:gridCol w:w="3600"/>
        <w:gridCol w:w="1259"/>
        <w:gridCol w:w="1372"/>
      </w:tblGrid>
      <w:tr w:rsidR="00B61F6A" w:rsidRPr="005F70F6" w:rsidTr="00622771">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B61F6A" w:rsidRPr="005F70F6" w:rsidRDefault="00B61F6A" w:rsidP="00622771">
            <w:pPr>
              <w:widowControl w:val="0"/>
              <w:autoSpaceDE w:val="0"/>
              <w:autoSpaceDN w:val="0"/>
              <w:adjustRightInd w:val="0"/>
              <w:spacing w:line="240" w:lineRule="auto"/>
              <w:jc w:val="center"/>
              <w:rPr>
                <w:rFonts w:ascii="Times New Roman" w:hAnsi="Times New Roman" w:cs="Arial CYR"/>
                <w:b/>
                <w:szCs w:val="24"/>
                <w:lang w:eastAsia="bg-BG"/>
              </w:rPr>
            </w:pPr>
            <w:r w:rsidRPr="005F70F6">
              <w:rPr>
                <w:rFonts w:ascii="Times New Roman" w:hAnsi="Times New Roman" w:cs="Arial CYR"/>
                <w:b/>
                <w:szCs w:val="24"/>
                <w:lang w:eastAsia="bg-BG"/>
              </w:rPr>
              <w:t>№</w:t>
            </w:r>
          </w:p>
        </w:tc>
        <w:tc>
          <w:tcPr>
            <w:tcW w:w="3378" w:type="dxa"/>
            <w:tcBorders>
              <w:top w:val="single" w:sz="4" w:space="0" w:color="auto"/>
              <w:left w:val="single" w:sz="4" w:space="0" w:color="auto"/>
              <w:bottom w:val="single" w:sz="4" w:space="0" w:color="auto"/>
              <w:right w:val="nil"/>
            </w:tcBorders>
            <w:vAlign w:val="center"/>
          </w:tcPr>
          <w:p w:rsidR="00B61F6A" w:rsidRPr="00B61F6A" w:rsidRDefault="00B61F6A" w:rsidP="00B61F6A">
            <w:pPr>
              <w:widowControl w:val="0"/>
              <w:autoSpaceDE w:val="0"/>
              <w:autoSpaceDN w:val="0"/>
              <w:adjustRightInd w:val="0"/>
              <w:spacing w:after="0" w:line="240" w:lineRule="auto"/>
              <w:jc w:val="center"/>
              <w:rPr>
                <w:rFonts w:ascii="Trebuchet MS" w:hAnsi="Trebuchet MS" w:cs="Arial CYR"/>
                <w:b/>
                <w:szCs w:val="24"/>
                <w:lang w:eastAsia="bg-BG"/>
              </w:rPr>
            </w:pPr>
            <w:r w:rsidRPr="00B61F6A">
              <w:rPr>
                <w:rFonts w:ascii="Trebuchet MS" w:hAnsi="Trebuchet MS" w:cs="Arial CYR"/>
                <w:b/>
                <w:szCs w:val="24"/>
                <w:lang w:eastAsia="bg-BG"/>
              </w:rPr>
              <w:t>Строителен продукт</w:t>
            </w:r>
          </w:p>
          <w:p w:rsidR="00B61F6A" w:rsidRPr="00B61F6A" w:rsidRDefault="00B61F6A" w:rsidP="00B61F6A">
            <w:pPr>
              <w:widowControl w:val="0"/>
              <w:autoSpaceDE w:val="0"/>
              <w:autoSpaceDN w:val="0"/>
              <w:adjustRightInd w:val="0"/>
              <w:spacing w:after="0" w:line="240" w:lineRule="auto"/>
              <w:jc w:val="center"/>
              <w:rPr>
                <w:rFonts w:ascii="Trebuchet MS" w:hAnsi="Trebuchet MS" w:cs="Arial CYR"/>
                <w:b/>
                <w:szCs w:val="24"/>
                <w:lang w:eastAsia="bg-BG"/>
              </w:rPr>
            </w:pPr>
            <w:r w:rsidRPr="00B61F6A">
              <w:rPr>
                <w:rFonts w:ascii="Trebuchet MS" w:hAnsi="Trebuchet MS" w:cs="Arial CYR"/>
                <w:b/>
                <w:szCs w:val="24"/>
                <w:lang w:eastAsia="bg-BG"/>
              </w:rPr>
              <w:t>(материал, съоръжение и др.)</w:t>
            </w:r>
          </w:p>
        </w:tc>
        <w:tc>
          <w:tcPr>
            <w:tcW w:w="3600" w:type="dxa"/>
            <w:tcBorders>
              <w:top w:val="single" w:sz="4" w:space="0" w:color="auto"/>
              <w:left w:val="single" w:sz="4" w:space="0" w:color="auto"/>
              <w:bottom w:val="single" w:sz="4" w:space="0" w:color="auto"/>
              <w:right w:val="single" w:sz="4" w:space="0" w:color="auto"/>
            </w:tcBorders>
            <w:vAlign w:val="center"/>
          </w:tcPr>
          <w:p w:rsidR="00B61F6A" w:rsidRPr="00B61F6A" w:rsidRDefault="00B61F6A" w:rsidP="00622771">
            <w:pPr>
              <w:widowControl w:val="0"/>
              <w:autoSpaceDE w:val="0"/>
              <w:autoSpaceDN w:val="0"/>
              <w:adjustRightInd w:val="0"/>
              <w:spacing w:line="240" w:lineRule="auto"/>
              <w:jc w:val="center"/>
              <w:rPr>
                <w:rFonts w:ascii="Trebuchet MS" w:hAnsi="Trebuchet MS" w:cs="Arial CYR"/>
                <w:b/>
                <w:szCs w:val="24"/>
                <w:lang w:eastAsia="bg-BG"/>
              </w:rPr>
            </w:pPr>
            <w:r w:rsidRPr="00B61F6A">
              <w:rPr>
                <w:rFonts w:ascii="Trebuchet MS" w:hAnsi="Trebuchet MS" w:cs="Arial CYR"/>
                <w:b/>
                <w:szCs w:val="24"/>
                <w:lang w:eastAsia="bg-BG"/>
              </w:rPr>
              <w:t>Съответствие на стандарт и/или техническо одобрение, работни характеристики и др.</w:t>
            </w:r>
          </w:p>
        </w:tc>
        <w:tc>
          <w:tcPr>
            <w:tcW w:w="1259" w:type="dxa"/>
            <w:tcBorders>
              <w:top w:val="single" w:sz="4" w:space="0" w:color="auto"/>
              <w:left w:val="nil"/>
              <w:bottom w:val="single" w:sz="4" w:space="0" w:color="auto"/>
              <w:right w:val="single" w:sz="4" w:space="0" w:color="auto"/>
            </w:tcBorders>
            <w:vAlign w:val="center"/>
          </w:tcPr>
          <w:p w:rsidR="00B61F6A" w:rsidRPr="00B61F6A" w:rsidRDefault="00B61F6A" w:rsidP="00622771">
            <w:pPr>
              <w:widowControl w:val="0"/>
              <w:autoSpaceDE w:val="0"/>
              <w:autoSpaceDN w:val="0"/>
              <w:adjustRightInd w:val="0"/>
              <w:spacing w:line="240" w:lineRule="auto"/>
              <w:jc w:val="center"/>
              <w:rPr>
                <w:rFonts w:ascii="Trebuchet MS" w:hAnsi="Trebuchet MS" w:cs="Arial CYR"/>
                <w:b/>
                <w:szCs w:val="24"/>
                <w:lang w:eastAsia="bg-BG"/>
              </w:rPr>
            </w:pPr>
            <w:r w:rsidRPr="00B61F6A">
              <w:rPr>
                <w:rFonts w:ascii="Trebuchet MS" w:hAnsi="Trebuchet MS" w:cs="Arial CYR"/>
                <w:b/>
                <w:szCs w:val="24"/>
                <w:lang w:eastAsia="bg-BG"/>
              </w:rPr>
              <w:t>Преди  доставка</w:t>
            </w:r>
          </w:p>
        </w:tc>
        <w:tc>
          <w:tcPr>
            <w:tcW w:w="1372" w:type="dxa"/>
            <w:tcBorders>
              <w:top w:val="single" w:sz="4" w:space="0" w:color="auto"/>
              <w:left w:val="nil"/>
              <w:bottom w:val="single" w:sz="4" w:space="0" w:color="auto"/>
              <w:right w:val="single" w:sz="4" w:space="0" w:color="auto"/>
            </w:tcBorders>
            <w:vAlign w:val="center"/>
          </w:tcPr>
          <w:p w:rsidR="00B61F6A" w:rsidRPr="00B61F6A" w:rsidRDefault="00B61F6A" w:rsidP="00622771">
            <w:pPr>
              <w:widowControl w:val="0"/>
              <w:autoSpaceDE w:val="0"/>
              <w:autoSpaceDN w:val="0"/>
              <w:adjustRightInd w:val="0"/>
              <w:spacing w:line="240" w:lineRule="auto"/>
              <w:jc w:val="center"/>
              <w:rPr>
                <w:rFonts w:ascii="Trebuchet MS" w:hAnsi="Trebuchet MS" w:cs="Arial CYR"/>
                <w:b/>
                <w:szCs w:val="24"/>
                <w:lang w:eastAsia="bg-BG"/>
              </w:rPr>
            </w:pPr>
            <w:r w:rsidRPr="00B61F6A">
              <w:rPr>
                <w:rFonts w:ascii="Trebuchet MS" w:hAnsi="Trebuchet MS" w:cs="Arial CYR"/>
                <w:b/>
                <w:szCs w:val="24"/>
                <w:lang w:eastAsia="bg-BG"/>
              </w:rPr>
              <w:t>При влагане</w:t>
            </w:r>
          </w:p>
        </w:tc>
      </w:tr>
      <w:tr w:rsidR="000C3155" w:rsidRPr="005F70F6" w:rsidTr="00292158">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0C3155" w:rsidRPr="003C0B0F" w:rsidRDefault="000C3155" w:rsidP="00622771">
            <w:pPr>
              <w:widowControl w:val="0"/>
              <w:autoSpaceDE w:val="0"/>
              <w:autoSpaceDN w:val="0"/>
              <w:adjustRightInd w:val="0"/>
              <w:spacing w:line="240" w:lineRule="auto"/>
              <w:jc w:val="center"/>
              <w:rPr>
                <w:rFonts w:ascii="Trebuchet MS" w:hAnsi="Trebuchet MS" w:cs="Arial CYR"/>
                <w:b/>
                <w:szCs w:val="24"/>
                <w:lang w:eastAsia="bg-BG"/>
              </w:rPr>
            </w:pPr>
            <w:r w:rsidRPr="003C0B0F">
              <w:rPr>
                <w:rFonts w:ascii="Trebuchet MS" w:hAnsi="Trebuchet MS" w:cs="Arial CYR"/>
                <w:b/>
                <w:szCs w:val="24"/>
                <w:lang w:val="en-US" w:eastAsia="bg-BG"/>
              </w:rPr>
              <w:t>1</w:t>
            </w:r>
            <w:r w:rsidRPr="003C0B0F">
              <w:rPr>
                <w:rFonts w:ascii="Trebuchet MS" w:hAnsi="Trebuchet MS" w:cs="Arial CYR"/>
                <w:b/>
                <w:szCs w:val="24"/>
                <w:lang w:eastAsia="bg-BG"/>
              </w:rPr>
              <w:t>.</w:t>
            </w:r>
          </w:p>
        </w:tc>
        <w:tc>
          <w:tcPr>
            <w:tcW w:w="3378" w:type="dxa"/>
            <w:tcBorders>
              <w:top w:val="single" w:sz="4" w:space="0" w:color="auto"/>
              <w:left w:val="single" w:sz="4" w:space="0" w:color="auto"/>
              <w:bottom w:val="single" w:sz="4" w:space="0" w:color="auto"/>
              <w:right w:val="nil"/>
            </w:tcBorders>
          </w:tcPr>
          <w:p w:rsidR="000C3155" w:rsidRPr="003C0B0F" w:rsidRDefault="000C3155" w:rsidP="000C3155">
            <w:pPr>
              <w:spacing w:after="0"/>
              <w:rPr>
                <w:rFonts w:ascii="Trebuchet MS" w:hAnsi="Trebuchet MS" w:cs="Times New Roman"/>
                <w:sz w:val="24"/>
                <w:szCs w:val="24"/>
              </w:rPr>
            </w:pPr>
            <w:r>
              <w:rPr>
                <w:rFonts w:ascii="Trebuchet MS" w:hAnsi="Trebuchet MS" w:cs="Times New Roman"/>
                <w:sz w:val="24"/>
                <w:szCs w:val="24"/>
              </w:rPr>
              <w:t>Материали за м</w:t>
            </w:r>
            <w:r w:rsidRPr="003C0B0F">
              <w:rPr>
                <w:rFonts w:ascii="Trebuchet MS" w:hAnsi="Trebuchet MS" w:cs="Times New Roman"/>
                <w:sz w:val="24"/>
                <w:szCs w:val="24"/>
              </w:rPr>
              <w:t>азилки, шпакловки</w:t>
            </w:r>
          </w:p>
        </w:tc>
        <w:tc>
          <w:tcPr>
            <w:tcW w:w="3600" w:type="dxa"/>
            <w:tcBorders>
              <w:top w:val="single" w:sz="4" w:space="0" w:color="auto"/>
              <w:left w:val="single" w:sz="4" w:space="0" w:color="auto"/>
              <w:bottom w:val="single" w:sz="4" w:space="0" w:color="auto"/>
              <w:right w:val="single" w:sz="4" w:space="0" w:color="auto"/>
            </w:tcBorders>
            <w:vAlign w:val="center"/>
          </w:tcPr>
          <w:p w:rsidR="000C3155" w:rsidRPr="003C0B0F" w:rsidRDefault="000C3155" w:rsidP="00622771">
            <w:pPr>
              <w:spacing w:after="0"/>
              <w:rPr>
                <w:rFonts w:ascii="Trebuchet MS" w:hAnsi="Trebuchet MS" w:cs="Times New Roman"/>
                <w:sz w:val="24"/>
                <w:szCs w:val="24"/>
              </w:rPr>
            </w:pPr>
            <w:r w:rsidRPr="003C0B0F">
              <w:rPr>
                <w:rFonts w:ascii="Trebuchet MS" w:hAnsi="Trebuchet MS" w:cs="Times New Roman"/>
                <w:sz w:val="24"/>
                <w:szCs w:val="24"/>
              </w:rPr>
              <w:t>БДС EN 998-1:2016/NA:2017</w:t>
            </w:r>
          </w:p>
          <w:p w:rsidR="000C3155" w:rsidRPr="003C0B0F" w:rsidRDefault="009D088B" w:rsidP="00622771">
            <w:pPr>
              <w:spacing w:after="0"/>
              <w:rPr>
                <w:rFonts w:ascii="Trebuchet MS" w:hAnsi="Trebuchet MS" w:cs="Times New Roman"/>
                <w:sz w:val="24"/>
                <w:szCs w:val="24"/>
              </w:rPr>
            </w:pPr>
            <w:hyperlink r:id="rId11" w:history="1">
              <w:r w:rsidR="000C3155" w:rsidRPr="003C0B0F">
                <w:rPr>
                  <w:rFonts w:ascii="Trebuchet MS" w:hAnsi="Trebuchet MS" w:cs="Times New Roman"/>
                  <w:sz w:val="24"/>
                  <w:szCs w:val="24"/>
                </w:rPr>
                <w:t>БДС EN 13914-2:2016</w:t>
              </w:r>
            </w:hyperlink>
            <w:r w:rsidR="000C3155" w:rsidRPr="003C0B0F">
              <w:rPr>
                <w:rFonts w:ascii="Trebuchet MS" w:hAnsi="Trebuchet MS" w:cs="Times New Roman"/>
                <w:sz w:val="24"/>
                <w:szCs w:val="24"/>
              </w:rPr>
              <w:t>; БДС EN 15824:2017 или еквивалентни</w:t>
            </w:r>
          </w:p>
        </w:tc>
        <w:tc>
          <w:tcPr>
            <w:tcW w:w="1259" w:type="dxa"/>
            <w:tcBorders>
              <w:top w:val="single" w:sz="4" w:space="0" w:color="auto"/>
              <w:left w:val="nil"/>
              <w:bottom w:val="single" w:sz="4" w:space="0" w:color="auto"/>
              <w:right w:val="single" w:sz="4" w:space="0" w:color="auto"/>
            </w:tcBorders>
          </w:tcPr>
          <w:p w:rsidR="000C3155" w:rsidRPr="003C0B0F" w:rsidRDefault="000C3155" w:rsidP="00F67AD9">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0C3155" w:rsidRPr="003C0B0F" w:rsidRDefault="000C3155" w:rsidP="00F67AD9">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r w:rsidR="000C3155" w:rsidRPr="005F70F6" w:rsidTr="00B77174">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0C3155" w:rsidRPr="003C0B0F" w:rsidRDefault="000C3155" w:rsidP="00622771">
            <w:pPr>
              <w:widowControl w:val="0"/>
              <w:autoSpaceDE w:val="0"/>
              <w:autoSpaceDN w:val="0"/>
              <w:adjustRightInd w:val="0"/>
              <w:spacing w:line="240" w:lineRule="auto"/>
              <w:jc w:val="center"/>
              <w:rPr>
                <w:rFonts w:ascii="Trebuchet MS" w:hAnsi="Trebuchet MS" w:cs="Arial CYR"/>
                <w:b/>
                <w:szCs w:val="24"/>
                <w:lang w:eastAsia="bg-BG"/>
              </w:rPr>
            </w:pPr>
            <w:r w:rsidRPr="003C0B0F">
              <w:rPr>
                <w:rFonts w:ascii="Trebuchet MS" w:hAnsi="Trebuchet MS" w:cs="Arial CYR"/>
                <w:b/>
                <w:szCs w:val="24"/>
                <w:lang w:eastAsia="bg-BG"/>
              </w:rPr>
              <w:t>2.</w:t>
            </w:r>
          </w:p>
        </w:tc>
        <w:tc>
          <w:tcPr>
            <w:tcW w:w="3378" w:type="dxa"/>
            <w:tcBorders>
              <w:top w:val="single" w:sz="4" w:space="0" w:color="auto"/>
              <w:left w:val="single" w:sz="4" w:space="0" w:color="auto"/>
              <w:bottom w:val="single" w:sz="4" w:space="0" w:color="auto"/>
              <w:right w:val="nil"/>
            </w:tcBorders>
            <w:vAlign w:val="center"/>
          </w:tcPr>
          <w:p w:rsidR="000C3155" w:rsidRPr="003C0B0F" w:rsidRDefault="000C3155" w:rsidP="00622771">
            <w:pPr>
              <w:spacing w:after="0"/>
              <w:rPr>
                <w:rFonts w:ascii="Trebuchet MS" w:hAnsi="Trebuchet MS" w:cs="Times New Roman"/>
                <w:sz w:val="24"/>
                <w:szCs w:val="24"/>
              </w:rPr>
            </w:pPr>
            <w:r w:rsidRPr="003C0B0F">
              <w:rPr>
                <w:rFonts w:ascii="Trebuchet MS" w:hAnsi="Trebuchet MS" w:cs="Times New Roman"/>
                <w:sz w:val="24"/>
                <w:szCs w:val="24"/>
              </w:rPr>
              <w:t>Дълбоко проникващ грунд по мазилки - влаго защитни покрития</w:t>
            </w:r>
          </w:p>
        </w:tc>
        <w:tc>
          <w:tcPr>
            <w:tcW w:w="3600" w:type="dxa"/>
            <w:tcBorders>
              <w:top w:val="single" w:sz="4" w:space="0" w:color="auto"/>
              <w:left w:val="single" w:sz="4" w:space="0" w:color="auto"/>
              <w:bottom w:val="single" w:sz="4" w:space="0" w:color="auto"/>
              <w:right w:val="single" w:sz="4" w:space="0" w:color="auto"/>
            </w:tcBorders>
            <w:vAlign w:val="center"/>
          </w:tcPr>
          <w:p w:rsidR="000C3155" w:rsidRPr="003C0B0F" w:rsidRDefault="000C3155" w:rsidP="00622771">
            <w:pPr>
              <w:spacing w:after="0"/>
              <w:rPr>
                <w:rFonts w:ascii="Trebuchet MS" w:hAnsi="Trebuchet MS" w:cs="Times New Roman"/>
                <w:sz w:val="24"/>
                <w:szCs w:val="24"/>
              </w:rPr>
            </w:pPr>
            <w:r w:rsidRPr="003C0B0F">
              <w:rPr>
                <w:rFonts w:ascii="Trebuchet MS" w:hAnsi="Trebuchet MS" w:cs="Times New Roman"/>
                <w:sz w:val="24"/>
                <w:szCs w:val="24"/>
              </w:rPr>
              <w:t>БДС 14707-87 или еквивалентен</w:t>
            </w:r>
          </w:p>
        </w:tc>
        <w:tc>
          <w:tcPr>
            <w:tcW w:w="1259" w:type="dxa"/>
            <w:tcBorders>
              <w:top w:val="single" w:sz="4" w:space="0" w:color="auto"/>
              <w:left w:val="nil"/>
              <w:bottom w:val="single" w:sz="4" w:space="0" w:color="auto"/>
              <w:right w:val="single" w:sz="4" w:space="0" w:color="auto"/>
            </w:tcBorders>
          </w:tcPr>
          <w:p w:rsidR="000C3155" w:rsidRPr="003C0B0F" w:rsidRDefault="000C3155" w:rsidP="00F67AD9">
            <w:pPr>
              <w:jc w:val="center"/>
              <w:rPr>
                <w:rFonts w:ascii="Trebuchet MS" w:hAnsi="Trebuchet MS" w:cs="Times New Roman"/>
                <w:sz w:val="24"/>
                <w:szCs w:val="24"/>
              </w:rPr>
            </w:pPr>
            <w:r w:rsidRPr="003C0B0F">
              <w:rPr>
                <w:rFonts w:ascii="Trebuchet MS" w:hAnsi="Trebuchet MS" w:cs="Times New Roman"/>
                <w:sz w:val="24"/>
                <w:szCs w:val="24"/>
              </w:rPr>
              <w:t xml:space="preserve">Съгласуване  преди  </w:t>
            </w:r>
            <w:r w:rsidRPr="003C0B0F">
              <w:rPr>
                <w:rFonts w:ascii="Trebuchet MS" w:hAnsi="Trebuchet MS" w:cs="Times New Roman"/>
                <w:sz w:val="24"/>
                <w:szCs w:val="24"/>
              </w:rPr>
              <w:lastRenderedPageBreak/>
              <w:t>доставка</w:t>
            </w:r>
          </w:p>
        </w:tc>
        <w:tc>
          <w:tcPr>
            <w:tcW w:w="1372" w:type="dxa"/>
            <w:tcBorders>
              <w:top w:val="single" w:sz="4" w:space="0" w:color="auto"/>
              <w:left w:val="nil"/>
              <w:bottom w:val="single" w:sz="4" w:space="0" w:color="auto"/>
              <w:right w:val="single" w:sz="4" w:space="0" w:color="auto"/>
            </w:tcBorders>
          </w:tcPr>
          <w:p w:rsidR="000C3155" w:rsidRPr="003C0B0F" w:rsidRDefault="000C3155" w:rsidP="00F67AD9">
            <w:pPr>
              <w:rPr>
                <w:rFonts w:ascii="Trebuchet MS" w:hAnsi="Trebuchet MS" w:cs="Times New Roman"/>
                <w:sz w:val="24"/>
                <w:szCs w:val="24"/>
                <w:lang w:val="ru-RU"/>
              </w:rPr>
            </w:pPr>
            <w:r w:rsidRPr="003C0B0F">
              <w:rPr>
                <w:rFonts w:ascii="Trebuchet MS" w:hAnsi="Trebuchet MS" w:cs="Times New Roman"/>
                <w:sz w:val="24"/>
                <w:szCs w:val="24"/>
              </w:rPr>
              <w:lastRenderedPageBreak/>
              <w:t xml:space="preserve">Сертификат за качество и </w:t>
            </w:r>
            <w:r w:rsidRPr="003C0B0F">
              <w:rPr>
                <w:rFonts w:ascii="Trebuchet MS" w:hAnsi="Trebuchet MS" w:cs="Times New Roman"/>
                <w:sz w:val="24"/>
                <w:szCs w:val="24"/>
              </w:rPr>
              <w:lastRenderedPageBreak/>
              <w:t>произход</w:t>
            </w:r>
          </w:p>
        </w:tc>
      </w:tr>
      <w:tr w:rsidR="000C3155" w:rsidRPr="005F70F6" w:rsidTr="003F6293">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0C3155" w:rsidRPr="003C0B0F" w:rsidRDefault="000C3155" w:rsidP="00622771">
            <w:pPr>
              <w:widowControl w:val="0"/>
              <w:autoSpaceDE w:val="0"/>
              <w:autoSpaceDN w:val="0"/>
              <w:adjustRightInd w:val="0"/>
              <w:spacing w:line="240" w:lineRule="auto"/>
              <w:jc w:val="center"/>
              <w:rPr>
                <w:rFonts w:ascii="Trebuchet MS" w:hAnsi="Trebuchet MS" w:cs="Arial CYR"/>
                <w:b/>
                <w:szCs w:val="24"/>
                <w:lang w:eastAsia="bg-BG"/>
              </w:rPr>
            </w:pPr>
            <w:r w:rsidRPr="003C0B0F">
              <w:rPr>
                <w:rFonts w:ascii="Trebuchet MS" w:hAnsi="Trebuchet MS" w:cs="Arial CYR"/>
                <w:b/>
                <w:szCs w:val="24"/>
                <w:lang w:eastAsia="bg-BG"/>
              </w:rPr>
              <w:lastRenderedPageBreak/>
              <w:t>3.</w:t>
            </w:r>
          </w:p>
        </w:tc>
        <w:tc>
          <w:tcPr>
            <w:tcW w:w="3378" w:type="dxa"/>
            <w:tcBorders>
              <w:top w:val="single" w:sz="4" w:space="0" w:color="auto"/>
              <w:left w:val="single" w:sz="4" w:space="0" w:color="auto"/>
              <w:bottom w:val="single" w:sz="4" w:space="0" w:color="auto"/>
              <w:right w:val="nil"/>
            </w:tcBorders>
            <w:vAlign w:val="center"/>
          </w:tcPr>
          <w:p w:rsidR="000C3155" w:rsidRPr="003C0B0F" w:rsidRDefault="000C3155" w:rsidP="00622771">
            <w:pPr>
              <w:shd w:val="clear" w:color="auto" w:fill="FFFFFF"/>
              <w:spacing w:after="0"/>
              <w:ind w:left="-13" w:right="-35" w:firstLine="13"/>
              <w:rPr>
                <w:rFonts w:ascii="Trebuchet MS" w:eastAsia="Calibri" w:hAnsi="Trebuchet MS" w:cs="Times New Roman"/>
                <w:sz w:val="24"/>
                <w:szCs w:val="24"/>
              </w:rPr>
            </w:pPr>
            <w:r w:rsidRPr="003C0B0F">
              <w:rPr>
                <w:rFonts w:ascii="Trebuchet MS" w:eastAsia="Calibri" w:hAnsi="Trebuchet MS" w:cs="Times New Roman"/>
                <w:sz w:val="24"/>
                <w:szCs w:val="24"/>
              </w:rPr>
              <w:t xml:space="preserve">Продукти от минерална вата (MW) </w:t>
            </w:r>
          </w:p>
        </w:tc>
        <w:tc>
          <w:tcPr>
            <w:tcW w:w="3600" w:type="dxa"/>
            <w:tcBorders>
              <w:top w:val="single" w:sz="4" w:space="0" w:color="auto"/>
              <w:left w:val="single" w:sz="4" w:space="0" w:color="auto"/>
              <w:bottom w:val="single" w:sz="4" w:space="0" w:color="auto"/>
              <w:right w:val="single" w:sz="4" w:space="0" w:color="auto"/>
            </w:tcBorders>
            <w:vAlign w:val="center"/>
          </w:tcPr>
          <w:p w:rsidR="000C3155" w:rsidRPr="003C0B0F" w:rsidRDefault="000C3155" w:rsidP="00622771">
            <w:pPr>
              <w:shd w:val="clear" w:color="auto" w:fill="FFFFFF"/>
              <w:spacing w:after="0"/>
              <w:ind w:left="10" w:right="-35"/>
              <w:rPr>
                <w:rFonts w:ascii="Trebuchet MS" w:eastAsia="Calibri" w:hAnsi="Trebuchet MS" w:cs="Times New Roman"/>
                <w:sz w:val="24"/>
                <w:szCs w:val="24"/>
              </w:rPr>
            </w:pPr>
            <w:r w:rsidRPr="003C0B0F">
              <w:rPr>
                <w:rFonts w:ascii="Trebuchet MS" w:eastAsia="Calibri" w:hAnsi="Trebuchet MS" w:cs="Times New Roman"/>
                <w:sz w:val="24"/>
                <w:szCs w:val="24"/>
              </w:rPr>
              <w:t>БДС EN 13162:2012+A1:2015/NA:2015</w:t>
            </w:r>
          </w:p>
          <w:p w:rsidR="000C3155" w:rsidRPr="003C0B0F" w:rsidRDefault="000C3155" w:rsidP="00622771">
            <w:pPr>
              <w:shd w:val="clear" w:color="auto" w:fill="FFFFFF"/>
              <w:spacing w:after="0"/>
              <w:ind w:left="10" w:right="-35"/>
              <w:rPr>
                <w:rFonts w:ascii="Trebuchet MS" w:eastAsia="Calibri" w:hAnsi="Trebuchet MS" w:cs="Times New Roman"/>
                <w:sz w:val="24"/>
                <w:szCs w:val="24"/>
              </w:rPr>
            </w:pPr>
            <w:r w:rsidRPr="003C0B0F">
              <w:rPr>
                <w:rFonts w:ascii="Trebuchet MS" w:eastAsia="Calibri" w:hAnsi="Trebuchet MS" w:cs="Times New Roman"/>
                <w:sz w:val="24"/>
                <w:szCs w:val="24"/>
              </w:rPr>
              <w:t>или еквивалентен</w:t>
            </w:r>
          </w:p>
          <w:p w:rsidR="000C3155" w:rsidRPr="003C0B0F" w:rsidRDefault="000C3155" w:rsidP="00622771">
            <w:pPr>
              <w:numPr>
                <w:ilvl w:val="0"/>
                <w:numId w:val="27"/>
              </w:numPr>
              <w:shd w:val="clear" w:color="auto" w:fill="FFFFFF"/>
              <w:tabs>
                <w:tab w:val="num" w:pos="322"/>
              </w:tabs>
              <w:spacing w:after="0" w:line="240" w:lineRule="auto"/>
              <w:ind w:left="10" w:right="-35" w:firstLine="0"/>
              <w:rPr>
                <w:rFonts w:ascii="Trebuchet MS" w:eastAsia="Calibri" w:hAnsi="Trebuchet MS" w:cs="Times New Roman"/>
                <w:sz w:val="24"/>
                <w:szCs w:val="24"/>
              </w:rPr>
            </w:pPr>
            <w:r w:rsidRPr="003C0B0F">
              <w:rPr>
                <w:rFonts w:ascii="Trebuchet MS" w:eastAsia="Calibri" w:hAnsi="Trebuchet MS" w:cs="Times New Roman"/>
                <w:sz w:val="24"/>
                <w:szCs w:val="24"/>
              </w:rPr>
              <w:t>Плътност min 120 kg/m</w:t>
            </w:r>
            <w:r w:rsidRPr="003C0B0F">
              <w:rPr>
                <w:rFonts w:ascii="Trebuchet MS" w:eastAsia="Calibri" w:hAnsi="Trebuchet MS" w:cs="Times New Roman"/>
                <w:sz w:val="24"/>
                <w:szCs w:val="24"/>
                <w:vertAlign w:val="superscript"/>
              </w:rPr>
              <w:t>3</w:t>
            </w:r>
          </w:p>
          <w:p w:rsidR="000C3155" w:rsidRPr="003C0B0F" w:rsidRDefault="000C3155" w:rsidP="00622771">
            <w:pPr>
              <w:numPr>
                <w:ilvl w:val="0"/>
                <w:numId w:val="27"/>
              </w:numPr>
              <w:shd w:val="clear" w:color="auto" w:fill="FFFFFF"/>
              <w:tabs>
                <w:tab w:val="num" w:pos="322"/>
              </w:tabs>
              <w:spacing w:after="0" w:line="240" w:lineRule="auto"/>
              <w:ind w:left="10" w:right="-35" w:firstLine="0"/>
              <w:rPr>
                <w:rFonts w:ascii="Trebuchet MS" w:eastAsia="Calibri" w:hAnsi="Trebuchet MS" w:cs="Times New Roman"/>
                <w:sz w:val="24"/>
                <w:szCs w:val="24"/>
              </w:rPr>
            </w:pPr>
            <w:r w:rsidRPr="003C0B0F">
              <w:rPr>
                <w:rFonts w:ascii="Trebuchet MS" w:eastAsia="Calibri" w:hAnsi="Trebuchet MS" w:cs="Times New Roman"/>
                <w:sz w:val="24"/>
                <w:szCs w:val="24"/>
              </w:rPr>
              <w:t>коеф. на топлопреминаване λD=0.036 W/(m*K);</w:t>
            </w:r>
          </w:p>
          <w:p w:rsidR="000C3155" w:rsidRPr="003C0B0F" w:rsidRDefault="000C3155" w:rsidP="00622771">
            <w:pPr>
              <w:numPr>
                <w:ilvl w:val="0"/>
                <w:numId w:val="27"/>
              </w:numPr>
              <w:shd w:val="clear" w:color="auto" w:fill="FFFFFF"/>
              <w:tabs>
                <w:tab w:val="num" w:pos="322"/>
              </w:tabs>
              <w:spacing w:after="0" w:line="240" w:lineRule="auto"/>
              <w:ind w:left="10" w:right="-35" w:firstLine="0"/>
              <w:rPr>
                <w:rFonts w:ascii="Trebuchet MS" w:eastAsia="Calibri" w:hAnsi="Trebuchet MS" w:cs="Times New Roman"/>
                <w:sz w:val="24"/>
                <w:szCs w:val="24"/>
              </w:rPr>
            </w:pPr>
            <w:r w:rsidRPr="003C0B0F">
              <w:rPr>
                <w:rFonts w:ascii="Trebuchet MS" w:eastAsia="Calibri" w:hAnsi="Trebuchet MS" w:cs="Times New Roman"/>
                <w:sz w:val="24"/>
                <w:szCs w:val="24"/>
              </w:rPr>
              <w:t>негорима, клас А, съгл.EN 13501-1 или еквивалентен</w:t>
            </w:r>
          </w:p>
        </w:tc>
        <w:tc>
          <w:tcPr>
            <w:tcW w:w="1259" w:type="dxa"/>
            <w:tcBorders>
              <w:top w:val="single" w:sz="4" w:space="0" w:color="auto"/>
              <w:left w:val="nil"/>
              <w:bottom w:val="single" w:sz="4" w:space="0" w:color="auto"/>
              <w:right w:val="single" w:sz="4" w:space="0" w:color="auto"/>
            </w:tcBorders>
          </w:tcPr>
          <w:p w:rsidR="000C3155" w:rsidRPr="003C0B0F" w:rsidRDefault="000C3155" w:rsidP="00F67AD9">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0C3155" w:rsidRPr="003C0B0F" w:rsidRDefault="000C3155" w:rsidP="00F67AD9">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r w:rsidR="00B61F6A" w:rsidRPr="005F70F6" w:rsidTr="00622771">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B61F6A" w:rsidRPr="003C0B0F" w:rsidRDefault="00B61F6A" w:rsidP="00622771">
            <w:pPr>
              <w:widowControl w:val="0"/>
              <w:autoSpaceDE w:val="0"/>
              <w:autoSpaceDN w:val="0"/>
              <w:adjustRightInd w:val="0"/>
              <w:spacing w:line="240" w:lineRule="auto"/>
              <w:jc w:val="center"/>
              <w:rPr>
                <w:rFonts w:ascii="Trebuchet MS" w:hAnsi="Trebuchet MS" w:cs="Arial CYR"/>
                <w:b/>
                <w:szCs w:val="24"/>
                <w:lang w:eastAsia="bg-BG"/>
              </w:rPr>
            </w:pPr>
            <w:r w:rsidRPr="003C0B0F">
              <w:rPr>
                <w:rFonts w:ascii="Trebuchet MS" w:hAnsi="Trebuchet MS" w:cs="Arial CYR"/>
                <w:b/>
                <w:szCs w:val="24"/>
                <w:lang w:eastAsia="bg-BG"/>
              </w:rPr>
              <w:t>4.</w:t>
            </w:r>
          </w:p>
          <w:p w:rsidR="00B61F6A" w:rsidRPr="003C0B0F" w:rsidRDefault="00B61F6A" w:rsidP="00622771">
            <w:pPr>
              <w:widowControl w:val="0"/>
              <w:autoSpaceDE w:val="0"/>
              <w:autoSpaceDN w:val="0"/>
              <w:adjustRightInd w:val="0"/>
              <w:spacing w:line="240" w:lineRule="auto"/>
              <w:jc w:val="center"/>
              <w:rPr>
                <w:rFonts w:ascii="Trebuchet MS" w:hAnsi="Trebuchet MS" w:cs="Arial CYR"/>
                <w:b/>
                <w:szCs w:val="24"/>
                <w:lang w:eastAsia="bg-BG"/>
              </w:rPr>
            </w:pPr>
          </w:p>
        </w:tc>
        <w:tc>
          <w:tcPr>
            <w:tcW w:w="3378" w:type="dxa"/>
            <w:tcBorders>
              <w:top w:val="single" w:sz="4" w:space="0" w:color="auto"/>
              <w:left w:val="single" w:sz="4" w:space="0" w:color="auto"/>
              <w:bottom w:val="single" w:sz="4" w:space="0" w:color="auto"/>
              <w:right w:val="nil"/>
            </w:tcBorders>
            <w:vAlign w:val="center"/>
          </w:tcPr>
          <w:p w:rsidR="00B61F6A" w:rsidRPr="003C0B0F" w:rsidRDefault="00B61F6A" w:rsidP="00677B43">
            <w:pPr>
              <w:widowControl w:val="0"/>
              <w:autoSpaceDE w:val="0"/>
              <w:autoSpaceDN w:val="0"/>
              <w:adjustRightInd w:val="0"/>
              <w:spacing w:after="0" w:line="240" w:lineRule="auto"/>
              <w:rPr>
                <w:rFonts w:ascii="Trebuchet MS" w:hAnsi="Trebuchet MS" w:cs="Arial CYR"/>
                <w:sz w:val="24"/>
                <w:szCs w:val="24"/>
                <w:lang w:eastAsia="bg-BG"/>
              </w:rPr>
            </w:pPr>
            <w:r w:rsidRPr="003C0B0F">
              <w:rPr>
                <w:rFonts w:ascii="Trebuchet MS" w:eastAsia="Calibri" w:hAnsi="Trebuchet MS" w:cs="Arial CYR"/>
                <w:sz w:val="24"/>
                <w:szCs w:val="24"/>
                <w:lang w:eastAsia="bg-BG"/>
              </w:rPr>
              <w:t xml:space="preserve">Плочки, керамични </w:t>
            </w:r>
            <w:r w:rsidRPr="003C0B0F">
              <w:rPr>
                <w:rFonts w:ascii="Trebuchet MS" w:eastAsia="Calibri" w:hAnsi="Trebuchet MS" w:cs="Arial CYR"/>
                <w:sz w:val="24"/>
                <w:szCs w:val="24"/>
                <w:lang w:val="ru-RU" w:eastAsia="bg-BG"/>
              </w:rPr>
              <w:t xml:space="preserve">– </w:t>
            </w:r>
            <w:proofErr w:type="spellStart"/>
            <w:r w:rsidRPr="003C0B0F">
              <w:rPr>
                <w:rFonts w:ascii="Trebuchet MS" w:eastAsia="Calibri" w:hAnsi="Trebuchet MS" w:cs="Arial CYR"/>
                <w:sz w:val="24"/>
                <w:szCs w:val="24"/>
                <w:lang w:val="ru-RU" w:eastAsia="bg-BG"/>
              </w:rPr>
              <w:t>подови</w:t>
            </w:r>
            <w:proofErr w:type="spellEnd"/>
            <w:r w:rsidRPr="003C0B0F">
              <w:rPr>
                <w:rFonts w:ascii="Trebuchet MS" w:eastAsia="Calibri" w:hAnsi="Trebuchet MS" w:cs="Arial CYR"/>
                <w:sz w:val="24"/>
                <w:szCs w:val="24"/>
                <w:lang w:val="ru-RU" w:eastAsia="bg-BG"/>
              </w:rPr>
              <w:t xml:space="preserve">, </w:t>
            </w:r>
            <w:r w:rsidRPr="003C0B0F">
              <w:rPr>
                <w:rFonts w:ascii="Trebuchet MS" w:eastAsia="Calibri" w:hAnsi="Trebuchet MS" w:cs="Arial CYR"/>
                <w:sz w:val="24"/>
                <w:szCs w:val="24"/>
                <w:lang w:val="en-US" w:eastAsia="bg-BG"/>
              </w:rPr>
              <w:t>I</w:t>
            </w:r>
            <w:r w:rsidRPr="003C0B0F">
              <w:rPr>
                <w:rFonts w:ascii="Trebuchet MS" w:eastAsia="Calibri" w:hAnsi="Trebuchet MS" w:cs="Arial CYR"/>
                <w:sz w:val="24"/>
                <w:szCs w:val="24"/>
                <w:lang w:val="ru-RU" w:eastAsia="bg-BG"/>
              </w:rPr>
              <w:t>-во качество (</w:t>
            </w:r>
            <w:r w:rsidRPr="003C0B0F">
              <w:rPr>
                <w:rFonts w:ascii="Trebuchet MS" w:eastAsia="Calibri" w:hAnsi="Trebuchet MS" w:cs="Arial CYR"/>
                <w:sz w:val="24"/>
                <w:szCs w:val="24"/>
                <w:lang w:eastAsia="bg-BG"/>
              </w:rPr>
              <w:t>гранитогрес</w:t>
            </w:r>
            <w:r w:rsidRPr="003C0B0F">
              <w:rPr>
                <w:rFonts w:ascii="Trebuchet MS" w:eastAsia="Calibri" w:hAnsi="Trebuchet MS" w:cs="Arial CYR"/>
                <w:sz w:val="24"/>
                <w:szCs w:val="24"/>
                <w:lang w:val="ru-RU" w:eastAsia="bg-BG"/>
              </w:rPr>
              <w:t>)</w:t>
            </w:r>
            <w:r w:rsidRPr="003C0B0F">
              <w:rPr>
                <w:rFonts w:ascii="Trebuchet MS" w:eastAsia="Calibri" w:hAnsi="Trebuchet MS" w:cs="Arial CYR"/>
                <w:sz w:val="24"/>
                <w:szCs w:val="24"/>
                <w:lang w:eastAsia="bg-BG"/>
              </w:rPr>
              <w:t>; клас на изтриваемост –</w:t>
            </w:r>
            <w:r w:rsidRPr="003C0B0F">
              <w:rPr>
                <w:rFonts w:ascii="Trebuchet MS" w:hAnsi="Trebuchet MS" w:cs="Arial CYR"/>
                <w:sz w:val="24"/>
                <w:szCs w:val="24"/>
                <w:lang w:eastAsia="bg-BG"/>
              </w:rPr>
              <w:t xml:space="preserve"> PЕI </w:t>
            </w:r>
            <w:r w:rsidR="00DB3543" w:rsidRPr="003C0B0F">
              <w:rPr>
                <w:rFonts w:ascii="Trebuchet MS" w:hAnsi="Trebuchet MS" w:cs="Arial CYR"/>
                <w:sz w:val="24"/>
                <w:szCs w:val="24"/>
                <w:lang w:eastAsia="bg-BG"/>
              </w:rPr>
              <w:t>5</w:t>
            </w:r>
            <w:r w:rsidRPr="003C0B0F">
              <w:rPr>
                <w:rFonts w:ascii="Trebuchet MS" w:hAnsi="Trebuchet MS" w:cs="Arial CYR"/>
                <w:sz w:val="24"/>
                <w:szCs w:val="24"/>
                <w:lang w:eastAsia="bg-BG"/>
              </w:rPr>
              <w:t xml:space="preserve"> </w:t>
            </w:r>
            <w:r w:rsidR="00DB3543" w:rsidRPr="003C0B0F">
              <w:rPr>
                <w:rFonts w:ascii="Trebuchet MS" w:hAnsi="Trebuchet MS" w:cs="Arial CYR"/>
                <w:sz w:val="24"/>
                <w:szCs w:val="24"/>
                <w:lang w:eastAsia="bg-BG"/>
              </w:rPr>
              <w:t xml:space="preserve">или PЕI 4 </w:t>
            </w:r>
            <w:r w:rsidRPr="003C0B0F">
              <w:rPr>
                <w:rFonts w:ascii="Trebuchet MS" w:hAnsi="Trebuchet MS" w:cs="Arial CYR"/>
                <w:sz w:val="24"/>
                <w:szCs w:val="24"/>
                <w:lang w:eastAsia="bg-BG"/>
              </w:rPr>
              <w:t>(</w:t>
            </w:r>
            <w:r w:rsidR="00DB3543" w:rsidRPr="003C0B0F">
              <w:rPr>
                <w:rFonts w:ascii="Trebuchet MS" w:hAnsi="Trebuchet MS" w:cs="Arial CYR"/>
                <w:sz w:val="24"/>
                <w:szCs w:val="24"/>
                <w:lang w:eastAsia="bg-BG"/>
              </w:rPr>
              <w:t xml:space="preserve">силно натоварен тежък </w:t>
            </w:r>
            <w:r w:rsidR="00677B43">
              <w:rPr>
                <w:rFonts w:ascii="Trebuchet MS" w:hAnsi="Trebuchet MS" w:cs="Arial CYR"/>
                <w:sz w:val="24"/>
                <w:szCs w:val="24"/>
                <w:lang w:eastAsia="bg-BG"/>
              </w:rPr>
              <w:t xml:space="preserve">или </w:t>
            </w:r>
            <w:r w:rsidRPr="003C0B0F">
              <w:rPr>
                <w:rFonts w:ascii="Trebuchet MS" w:hAnsi="Trebuchet MS" w:cs="Arial CYR"/>
                <w:sz w:val="24"/>
                <w:szCs w:val="24"/>
                <w:lang w:eastAsia="bg-BG"/>
              </w:rPr>
              <w:t>умерено тежък трафик)</w:t>
            </w:r>
          </w:p>
        </w:tc>
        <w:tc>
          <w:tcPr>
            <w:tcW w:w="3600" w:type="dxa"/>
            <w:tcBorders>
              <w:top w:val="single" w:sz="4" w:space="0" w:color="auto"/>
              <w:left w:val="single" w:sz="4" w:space="0" w:color="auto"/>
              <w:bottom w:val="single" w:sz="4" w:space="0" w:color="auto"/>
              <w:right w:val="single" w:sz="4" w:space="0" w:color="auto"/>
            </w:tcBorders>
          </w:tcPr>
          <w:p w:rsidR="00B61F6A" w:rsidRPr="003C0B0F" w:rsidRDefault="00B61F6A" w:rsidP="00B61F6A">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БДС – 16157:1985</w:t>
            </w:r>
          </w:p>
          <w:p w:rsidR="00B61F6A" w:rsidRPr="003C0B0F" w:rsidRDefault="00B61F6A" w:rsidP="00B61F6A">
            <w:pPr>
              <w:widowControl w:val="0"/>
              <w:autoSpaceDE w:val="0"/>
              <w:autoSpaceDN w:val="0"/>
              <w:adjustRightInd w:val="0"/>
              <w:spacing w:after="0" w:line="240" w:lineRule="auto"/>
              <w:jc w:val="center"/>
              <w:rPr>
                <w:rFonts w:ascii="Trebuchet MS" w:hAnsi="Trebuchet MS" w:cs="Arial CYR"/>
                <w:sz w:val="24"/>
                <w:szCs w:val="24"/>
              </w:rPr>
            </w:pPr>
            <w:r w:rsidRPr="003C0B0F">
              <w:rPr>
                <w:rFonts w:ascii="Trebuchet MS" w:hAnsi="Trebuchet MS" w:cs="Arial CYR"/>
                <w:sz w:val="24"/>
                <w:szCs w:val="24"/>
              </w:rPr>
              <w:t>БДС EN 14411:2016</w:t>
            </w:r>
          </w:p>
          <w:p w:rsidR="00B61F6A" w:rsidRPr="003C0B0F" w:rsidRDefault="003E1743" w:rsidP="00B61F6A">
            <w:pPr>
              <w:widowControl w:val="0"/>
              <w:autoSpaceDE w:val="0"/>
              <w:autoSpaceDN w:val="0"/>
              <w:adjustRightInd w:val="0"/>
              <w:spacing w:after="0" w:line="240" w:lineRule="auto"/>
              <w:jc w:val="center"/>
              <w:rPr>
                <w:rFonts w:ascii="Trebuchet MS" w:hAnsi="Trebuchet MS" w:cs="Arial CYR"/>
                <w:sz w:val="24"/>
                <w:szCs w:val="24"/>
                <w:lang w:eastAsia="bg-BG"/>
              </w:rPr>
            </w:pPr>
            <w:r>
              <w:rPr>
                <w:rFonts w:ascii="Trebuchet MS" w:hAnsi="Trebuchet MS" w:cs="Arial CYR"/>
                <w:sz w:val="24"/>
                <w:szCs w:val="24"/>
                <w:lang w:val="ru-RU"/>
              </w:rPr>
              <w:t xml:space="preserve">или </w:t>
            </w:r>
            <w:proofErr w:type="spellStart"/>
            <w:r>
              <w:rPr>
                <w:rFonts w:ascii="Trebuchet MS" w:hAnsi="Trebuchet MS" w:cs="Arial CYR"/>
                <w:sz w:val="24"/>
                <w:szCs w:val="24"/>
                <w:lang w:val="ru-RU"/>
              </w:rPr>
              <w:t>еквивалентни</w:t>
            </w:r>
            <w:proofErr w:type="spellEnd"/>
          </w:p>
        </w:tc>
        <w:tc>
          <w:tcPr>
            <w:tcW w:w="1259" w:type="dxa"/>
            <w:tcBorders>
              <w:top w:val="single" w:sz="4" w:space="0" w:color="auto"/>
              <w:left w:val="nil"/>
              <w:bottom w:val="single" w:sz="4" w:space="0" w:color="auto"/>
              <w:right w:val="single" w:sz="4" w:space="0" w:color="auto"/>
            </w:tcBorders>
            <w:vAlign w:val="center"/>
          </w:tcPr>
          <w:p w:rsidR="00B61F6A" w:rsidRPr="003C0B0F" w:rsidRDefault="00B61F6A" w:rsidP="00B61F6A">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Съгласу-ване  преди  доставка</w:t>
            </w:r>
          </w:p>
        </w:tc>
        <w:tc>
          <w:tcPr>
            <w:tcW w:w="1372" w:type="dxa"/>
            <w:tcBorders>
              <w:top w:val="single" w:sz="4" w:space="0" w:color="auto"/>
              <w:left w:val="nil"/>
              <w:bottom w:val="single" w:sz="4" w:space="0" w:color="auto"/>
              <w:right w:val="single" w:sz="4" w:space="0" w:color="auto"/>
            </w:tcBorders>
            <w:vAlign w:val="center"/>
          </w:tcPr>
          <w:p w:rsidR="00B61F6A" w:rsidRPr="003C0B0F" w:rsidRDefault="00B61F6A" w:rsidP="00622771">
            <w:pPr>
              <w:widowControl w:val="0"/>
              <w:autoSpaceDE w:val="0"/>
              <w:autoSpaceDN w:val="0"/>
              <w:adjustRightInd w:val="0"/>
              <w:spacing w:line="240" w:lineRule="auto"/>
              <w:rPr>
                <w:rFonts w:ascii="Trebuchet MS" w:hAnsi="Trebuchet MS" w:cs="Arial CYR"/>
                <w:sz w:val="24"/>
                <w:szCs w:val="24"/>
                <w:lang w:eastAsia="bg-BG"/>
              </w:rPr>
            </w:pPr>
            <w:r w:rsidRPr="003C0B0F">
              <w:rPr>
                <w:rFonts w:ascii="Trebuchet MS" w:hAnsi="Trebuchet MS" w:cs="Arial CYR"/>
                <w:sz w:val="24"/>
                <w:szCs w:val="24"/>
                <w:lang w:eastAsia="bg-BG"/>
              </w:rPr>
              <w:t>Сертификат  за  качество  и  произход</w:t>
            </w:r>
          </w:p>
        </w:tc>
      </w:tr>
      <w:tr w:rsidR="00B61F6A" w:rsidRPr="005F70F6" w:rsidTr="00622771">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B61F6A" w:rsidRPr="003C0B0F" w:rsidRDefault="00B61F6A" w:rsidP="00622771">
            <w:pPr>
              <w:widowControl w:val="0"/>
              <w:autoSpaceDE w:val="0"/>
              <w:autoSpaceDN w:val="0"/>
              <w:adjustRightInd w:val="0"/>
              <w:spacing w:line="240" w:lineRule="auto"/>
              <w:jc w:val="center"/>
              <w:rPr>
                <w:rFonts w:ascii="Trebuchet MS" w:hAnsi="Trebuchet MS" w:cs="Arial CYR"/>
                <w:b/>
                <w:szCs w:val="24"/>
                <w:lang w:eastAsia="bg-BG"/>
              </w:rPr>
            </w:pPr>
            <w:r w:rsidRPr="003C0B0F">
              <w:rPr>
                <w:rFonts w:ascii="Trebuchet MS" w:hAnsi="Trebuchet MS" w:cs="Arial CYR"/>
                <w:b/>
                <w:szCs w:val="24"/>
                <w:lang w:eastAsia="bg-BG"/>
              </w:rPr>
              <w:t>5.</w:t>
            </w:r>
          </w:p>
        </w:tc>
        <w:tc>
          <w:tcPr>
            <w:tcW w:w="3378" w:type="dxa"/>
            <w:tcBorders>
              <w:top w:val="single" w:sz="4" w:space="0" w:color="auto"/>
              <w:left w:val="single" w:sz="4" w:space="0" w:color="auto"/>
              <w:bottom w:val="single" w:sz="4" w:space="0" w:color="auto"/>
              <w:right w:val="nil"/>
            </w:tcBorders>
            <w:vAlign w:val="center"/>
          </w:tcPr>
          <w:p w:rsidR="00B61F6A" w:rsidRPr="003C0B0F" w:rsidRDefault="00B61F6A" w:rsidP="00B61F6A">
            <w:pPr>
              <w:widowControl w:val="0"/>
              <w:autoSpaceDE w:val="0"/>
              <w:autoSpaceDN w:val="0"/>
              <w:adjustRightInd w:val="0"/>
              <w:spacing w:after="0" w:line="240" w:lineRule="auto"/>
              <w:rPr>
                <w:rFonts w:ascii="Trebuchet MS" w:hAnsi="Trebuchet MS" w:cs="Arial CYR"/>
                <w:sz w:val="24"/>
                <w:szCs w:val="24"/>
                <w:lang w:eastAsia="bg-BG"/>
              </w:rPr>
            </w:pPr>
            <w:r w:rsidRPr="003C0B0F">
              <w:rPr>
                <w:rFonts w:ascii="Trebuchet MS" w:eastAsia="Calibri" w:hAnsi="Trebuchet MS" w:cs="Arial CYR"/>
                <w:sz w:val="24"/>
                <w:szCs w:val="24"/>
                <w:lang w:eastAsia="bg-BG"/>
              </w:rPr>
              <w:t xml:space="preserve">Плочки, керамични </w:t>
            </w:r>
            <w:r w:rsidRPr="003C0B0F">
              <w:rPr>
                <w:rFonts w:ascii="Trebuchet MS" w:eastAsia="Calibri" w:hAnsi="Trebuchet MS" w:cs="Arial CYR"/>
                <w:sz w:val="24"/>
                <w:szCs w:val="24"/>
                <w:lang w:val="ru-RU" w:eastAsia="bg-BG"/>
              </w:rPr>
              <w:t xml:space="preserve">– фаянс,   </w:t>
            </w:r>
            <w:r w:rsidRPr="003C0B0F">
              <w:rPr>
                <w:rFonts w:ascii="Trebuchet MS" w:eastAsia="Calibri" w:hAnsi="Trebuchet MS" w:cs="Arial CYR"/>
                <w:sz w:val="24"/>
                <w:szCs w:val="24"/>
                <w:lang w:val="en-US" w:eastAsia="bg-BG"/>
              </w:rPr>
              <w:t>I</w:t>
            </w:r>
            <w:r w:rsidRPr="003C0B0F">
              <w:rPr>
                <w:rFonts w:ascii="Trebuchet MS" w:eastAsia="Calibri" w:hAnsi="Trebuchet MS" w:cs="Arial CYR"/>
                <w:sz w:val="24"/>
                <w:szCs w:val="24"/>
                <w:lang w:val="ru-RU" w:eastAsia="bg-BG"/>
              </w:rPr>
              <w:t xml:space="preserve">-во качество </w:t>
            </w:r>
            <w:r w:rsidRPr="003C0B0F">
              <w:rPr>
                <w:rFonts w:ascii="Trebuchet MS" w:eastAsia="Calibri" w:hAnsi="Trebuchet MS" w:cs="Arial CYR"/>
                <w:sz w:val="24"/>
                <w:szCs w:val="24"/>
                <w:lang w:eastAsia="bg-BG"/>
              </w:rPr>
              <w:t>клас на изтриваемост –</w:t>
            </w:r>
            <w:r w:rsidRPr="003C0B0F">
              <w:rPr>
                <w:rFonts w:ascii="Trebuchet MS" w:hAnsi="Trebuchet MS" w:cs="Arial CYR"/>
                <w:sz w:val="24"/>
                <w:szCs w:val="24"/>
                <w:lang w:eastAsia="bg-BG"/>
              </w:rPr>
              <w:t xml:space="preserve"> PЕI 1 (стенни, облицовъчни плочи)</w:t>
            </w:r>
          </w:p>
        </w:tc>
        <w:tc>
          <w:tcPr>
            <w:tcW w:w="3600" w:type="dxa"/>
            <w:tcBorders>
              <w:top w:val="single" w:sz="4" w:space="0" w:color="auto"/>
              <w:left w:val="single" w:sz="4" w:space="0" w:color="auto"/>
              <w:bottom w:val="single" w:sz="4" w:space="0" w:color="auto"/>
              <w:right w:val="single" w:sz="4" w:space="0" w:color="auto"/>
            </w:tcBorders>
          </w:tcPr>
          <w:p w:rsidR="00B61F6A" w:rsidRPr="003C0B0F" w:rsidRDefault="00B61F6A" w:rsidP="00B61F6A">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БДС – 16157:1985</w:t>
            </w:r>
          </w:p>
          <w:p w:rsidR="00B61F6A" w:rsidRPr="003C0B0F" w:rsidRDefault="00B61F6A" w:rsidP="00B61F6A">
            <w:pPr>
              <w:widowControl w:val="0"/>
              <w:autoSpaceDE w:val="0"/>
              <w:autoSpaceDN w:val="0"/>
              <w:adjustRightInd w:val="0"/>
              <w:spacing w:after="0" w:line="240" w:lineRule="auto"/>
              <w:jc w:val="center"/>
              <w:rPr>
                <w:rFonts w:ascii="Trebuchet MS" w:hAnsi="Trebuchet MS" w:cs="Arial CYR"/>
                <w:sz w:val="24"/>
                <w:szCs w:val="24"/>
              </w:rPr>
            </w:pPr>
            <w:r w:rsidRPr="003C0B0F">
              <w:rPr>
                <w:rFonts w:ascii="Trebuchet MS" w:hAnsi="Trebuchet MS" w:cs="Arial CYR"/>
                <w:sz w:val="24"/>
                <w:szCs w:val="24"/>
              </w:rPr>
              <w:t>БДС EN 14411:2016</w:t>
            </w:r>
          </w:p>
          <w:p w:rsidR="00B61F6A" w:rsidRPr="003C0B0F" w:rsidRDefault="003E1743" w:rsidP="00B61F6A">
            <w:pPr>
              <w:widowControl w:val="0"/>
              <w:autoSpaceDE w:val="0"/>
              <w:autoSpaceDN w:val="0"/>
              <w:adjustRightInd w:val="0"/>
              <w:spacing w:after="0" w:line="240" w:lineRule="auto"/>
              <w:jc w:val="center"/>
              <w:rPr>
                <w:rFonts w:ascii="Trebuchet MS" w:hAnsi="Trebuchet MS" w:cs="Arial CYR"/>
                <w:sz w:val="24"/>
                <w:szCs w:val="24"/>
                <w:lang w:eastAsia="bg-BG"/>
              </w:rPr>
            </w:pPr>
            <w:r>
              <w:rPr>
                <w:rFonts w:ascii="Trebuchet MS" w:hAnsi="Trebuchet MS" w:cs="Arial CYR"/>
                <w:sz w:val="24"/>
                <w:szCs w:val="24"/>
                <w:lang w:val="ru-RU"/>
              </w:rPr>
              <w:t xml:space="preserve">или </w:t>
            </w:r>
            <w:proofErr w:type="spellStart"/>
            <w:r>
              <w:rPr>
                <w:rFonts w:ascii="Trebuchet MS" w:hAnsi="Trebuchet MS" w:cs="Arial CYR"/>
                <w:sz w:val="24"/>
                <w:szCs w:val="24"/>
                <w:lang w:val="ru-RU"/>
              </w:rPr>
              <w:t>еквивалентни</w:t>
            </w:r>
            <w:proofErr w:type="spellEnd"/>
          </w:p>
        </w:tc>
        <w:tc>
          <w:tcPr>
            <w:tcW w:w="1259" w:type="dxa"/>
            <w:tcBorders>
              <w:top w:val="single" w:sz="4" w:space="0" w:color="auto"/>
              <w:left w:val="nil"/>
              <w:bottom w:val="single" w:sz="4" w:space="0" w:color="auto"/>
              <w:right w:val="single" w:sz="4" w:space="0" w:color="auto"/>
            </w:tcBorders>
            <w:vAlign w:val="center"/>
          </w:tcPr>
          <w:p w:rsidR="00B61F6A" w:rsidRPr="003C0B0F" w:rsidRDefault="00B61F6A" w:rsidP="00B61F6A">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Съгласу-ване  преди  доставка</w:t>
            </w:r>
          </w:p>
        </w:tc>
        <w:tc>
          <w:tcPr>
            <w:tcW w:w="1372" w:type="dxa"/>
            <w:tcBorders>
              <w:top w:val="single" w:sz="4" w:space="0" w:color="auto"/>
              <w:left w:val="nil"/>
              <w:bottom w:val="single" w:sz="4" w:space="0" w:color="auto"/>
              <w:right w:val="single" w:sz="4" w:space="0" w:color="auto"/>
            </w:tcBorders>
            <w:vAlign w:val="center"/>
          </w:tcPr>
          <w:p w:rsidR="00B61F6A" w:rsidRPr="003C0B0F" w:rsidRDefault="00B61F6A" w:rsidP="00622771">
            <w:pPr>
              <w:widowControl w:val="0"/>
              <w:autoSpaceDE w:val="0"/>
              <w:autoSpaceDN w:val="0"/>
              <w:adjustRightInd w:val="0"/>
              <w:spacing w:line="240" w:lineRule="auto"/>
              <w:rPr>
                <w:rFonts w:ascii="Trebuchet MS" w:hAnsi="Trebuchet MS" w:cs="Arial CYR"/>
                <w:sz w:val="24"/>
                <w:szCs w:val="24"/>
                <w:lang w:eastAsia="bg-BG"/>
              </w:rPr>
            </w:pPr>
          </w:p>
          <w:p w:rsidR="00B61F6A" w:rsidRPr="003C0B0F" w:rsidRDefault="00B61F6A" w:rsidP="00622771">
            <w:pPr>
              <w:widowControl w:val="0"/>
              <w:autoSpaceDE w:val="0"/>
              <w:autoSpaceDN w:val="0"/>
              <w:adjustRightInd w:val="0"/>
              <w:spacing w:line="240" w:lineRule="auto"/>
              <w:rPr>
                <w:rFonts w:ascii="Trebuchet MS" w:hAnsi="Trebuchet MS" w:cs="Arial CYR"/>
                <w:sz w:val="24"/>
                <w:szCs w:val="24"/>
                <w:lang w:eastAsia="bg-BG"/>
              </w:rPr>
            </w:pPr>
            <w:r w:rsidRPr="003C0B0F">
              <w:rPr>
                <w:rFonts w:ascii="Trebuchet MS" w:hAnsi="Trebuchet MS" w:cs="Arial CYR"/>
                <w:sz w:val="24"/>
                <w:szCs w:val="24"/>
                <w:lang w:eastAsia="bg-BG"/>
              </w:rPr>
              <w:t>Сертификат за качество и произход</w:t>
            </w:r>
          </w:p>
        </w:tc>
      </w:tr>
      <w:tr w:rsidR="00B61F6A" w:rsidRPr="005F70F6" w:rsidTr="00622771">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B61F6A" w:rsidRPr="003C0B0F" w:rsidRDefault="00B61F6A" w:rsidP="00622771">
            <w:pPr>
              <w:widowControl w:val="0"/>
              <w:autoSpaceDE w:val="0"/>
              <w:autoSpaceDN w:val="0"/>
              <w:adjustRightInd w:val="0"/>
              <w:spacing w:line="240" w:lineRule="auto"/>
              <w:jc w:val="center"/>
              <w:rPr>
                <w:rFonts w:ascii="Trebuchet MS" w:hAnsi="Trebuchet MS" w:cs="Arial CYR"/>
                <w:b/>
                <w:szCs w:val="24"/>
                <w:lang w:eastAsia="bg-BG"/>
              </w:rPr>
            </w:pPr>
            <w:r w:rsidRPr="003C0B0F">
              <w:rPr>
                <w:rFonts w:ascii="Trebuchet MS" w:hAnsi="Trebuchet MS" w:cs="Arial CYR"/>
                <w:b/>
                <w:szCs w:val="24"/>
                <w:lang w:eastAsia="bg-BG"/>
              </w:rPr>
              <w:t>6.</w:t>
            </w:r>
          </w:p>
        </w:tc>
        <w:tc>
          <w:tcPr>
            <w:tcW w:w="3378" w:type="dxa"/>
            <w:tcBorders>
              <w:top w:val="single" w:sz="4" w:space="0" w:color="auto"/>
              <w:left w:val="single" w:sz="4" w:space="0" w:color="auto"/>
              <w:bottom w:val="single" w:sz="4" w:space="0" w:color="auto"/>
              <w:right w:val="nil"/>
            </w:tcBorders>
            <w:vAlign w:val="center"/>
          </w:tcPr>
          <w:p w:rsidR="00B61F6A" w:rsidRPr="003C0B0F" w:rsidRDefault="00B61F6A" w:rsidP="00B61F6A">
            <w:pPr>
              <w:widowControl w:val="0"/>
              <w:autoSpaceDE w:val="0"/>
              <w:autoSpaceDN w:val="0"/>
              <w:adjustRightInd w:val="0"/>
              <w:spacing w:after="0" w:line="240" w:lineRule="auto"/>
              <w:rPr>
                <w:rFonts w:ascii="Trebuchet MS" w:hAnsi="Trebuchet MS" w:cs="Arial CYR"/>
                <w:sz w:val="24"/>
                <w:szCs w:val="24"/>
                <w:lang w:eastAsia="bg-BG"/>
              </w:rPr>
            </w:pPr>
            <w:r w:rsidRPr="003C0B0F">
              <w:rPr>
                <w:rFonts w:ascii="Trebuchet MS" w:hAnsi="Trebuchet MS" w:cs="Arial CYR"/>
                <w:sz w:val="24"/>
                <w:szCs w:val="24"/>
                <w:lang w:eastAsia="bg-BG"/>
              </w:rPr>
              <w:t>Дограма от „студен“алуминиев профил, стандартен цвят бял RAL 9010</w:t>
            </w:r>
          </w:p>
        </w:tc>
        <w:tc>
          <w:tcPr>
            <w:tcW w:w="3600" w:type="dxa"/>
            <w:tcBorders>
              <w:top w:val="single" w:sz="4" w:space="0" w:color="auto"/>
              <w:left w:val="single" w:sz="4" w:space="0" w:color="auto"/>
              <w:bottom w:val="single" w:sz="4" w:space="0" w:color="auto"/>
              <w:right w:val="single" w:sz="4" w:space="0" w:color="auto"/>
            </w:tcBorders>
          </w:tcPr>
          <w:p w:rsidR="00B61F6A" w:rsidRPr="003C0B0F" w:rsidRDefault="00B61F6A" w:rsidP="00B174C3">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 xml:space="preserve">БДС </w:t>
            </w:r>
            <w:r w:rsidRPr="003C0B0F">
              <w:rPr>
                <w:rFonts w:ascii="Trebuchet MS" w:hAnsi="Trebuchet MS" w:cs="Arial CYR"/>
                <w:sz w:val="24"/>
                <w:szCs w:val="24"/>
                <w:lang w:val="en-US" w:eastAsia="bg-BG"/>
              </w:rPr>
              <w:t>EN</w:t>
            </w:r>
            <w:r w:rsidRPr="003C0B0F">
              <w:rPr>
                <w:rFonts w:ascii="Trebuchet MS" w:hAnsi="Trebuchet MS" w:cs="Arial CYR"/>
                <w:sz w:val="24"/>
                <w:szCs w:val="24"/>
                <w:lang w:eastAsia="bg-BG"/>
              </w:rPr>
              <w:t xml:space="preserve"> 1192 : 2003</w:t>
            </w:r>
          </w:p>
          <w:p w:rsidR="00B61F6A" w:rsidRPr="003C0B0F" w:rsidRDefault="00B61F6A" w:rsidP="00B61F6A">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 xml:space="preserve">БДС </w:t>
            </w:r>
            <w:r w:rsidRPr="003C0B0F">
              <w:rPr>
                <w:rFonts w:ascii="Trebuchet MS" w:hAnsi="Trebuchet MS" w:cs="Arial CYR"/>
                <w:sz w:val="24"/>
                <w:szCs w:val="24"/>
                <w:lang w:val="en-US" w:eastAsia="bg-BG"/>
              </w:rPr>
              <w:t>EN</w:t>
            </w:r>
            <w:r w:rsidRPr="003C0B0F">
              <w:rPr>
                <w:rFonts w:ascii="Trebuchet MS" w:hAnsi="Trebuchet MS" w:cs="Arial CYR"/>
                <w:sz w:val="24"/>
                <w:szCs w:val="24"/>
                <w:lang w:eastAsia="bg-BG"/>
              </w:rPr>
              <w:t xml:space="preserve"> 12207 : 2017</w:t>
            </w:r>
          </w:p>
          <w:p w:rsidR="00B61F6A" w:rsidRPr="003C0B0F" w:rsidRDefault="00B61F6A" w:rsidP="00B61F6A">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 xml:space="preserve">БДС </w:t>
            </w:r>
            <w:r w:rsidRPr="003C0B0F">
              <w:rPr>
                <w:rFonts w:ascii="Trebuchet MS" w:hAnsi="Trebuchet MS" w:cs="Arial CYR"/>
                <w:sz w:val="24"/>
                <w:szCs w:val="24"/>
                <w:lang w:val="en-US" w:eastAsia="bg-BG"/>
              </w:rPr>
              <w:t>EN</w:t>
            </w:r>
            <w:r w:rsidRPr="003C0B0F">
              <w:rPr>
                <w:rFonts w:ascii="Trebuchet MS" w:hAnsi="Trebuchet MS" w:cs="Arial CYR"/>
                <w:sz w:val="24"/>
                <w:szCs w:val="24"/>
                <w:lang w:eastAsia="bg-BG"/>
              </w:rPr>
              <w:t xml:space="preserve"> 12208 : 2003</w:t>
            </w:r>
          </w:p>
          <w:p w:rsidR="003E1743" w:rsidRDefault="00B61F6A" w:rsidP="003E1743">
            <w:pPr>
              <w:widowControl w:val="0"/>
              <w:autoSpaceDE w:val="0"/>
              <w:autoSpaceDN w:val="0"/>
              <w:adjustRightInd w:val="0"/>
              <w:spacing w:after="0" w:line="240" w:lineRule="auto"/>
              <w:jc w:val="center"/>
              <w:rPr>
                <w:rFonts w:ascii="Trebuchet MS" w:hAnsi="Trebuchet MS" w:cs="Arial CYR"/>
                <w:sz w:val="24"/>
                <w:szCs w:val="24"/>
                <w:lang w:val="en-US" w:eastAsia="bg-BG"/>
              </w:rPr>
            </w:pPr>
            <w:r w:rsidRPr="003C0B0F">
              <w:rPr>
                <w:rFonts w:ascii="Trebuchet MS" w:hAnsi="Trebuchet MS" w:cs="Arial CYR"/>
                <w:sz w:val="24"/>
                <w:szCs w:val="24"/>
                <w:lang w:eastAsia="bg-BG"/>
              </w:rPr>
              <w:t xml:space="preserve">БДС </w:t>
            </w:r>
            <w:r w:rsidRPr="003C0B0F">
              <w:rPr>
                <w:rFonts w:ascii="Trebuchet MS" w:hAnsi="Trebuchet MS" w:cs="Arial CYR"/>
                <w:sz w:val="24"/>
                <w:szCs w:val="24"/>
                <w:lang w:val="en-US" w:eastAsia="bg-BG"/>
              </w:rPr>
              <w:t>EN</w:t>
            </w:r>
            <w:r w:rsidR="003E1743">
              <w:rPr>
                <w:rFonts w:ascii="Trebuchet MS" w:hAnsi="Trebuchet MS" w:cs="Arial CYR"/>
                <w:sz w:val="24"/>
                <w:szCs w:val="24"/>
                <w:lang w:eastAsia="bg-BG"/>
              </w:rPr>
              <w:t xml:space="preserve"> 12400 : 2004</w:t>
            </w:r>
          </w:p>
          <w:p w:rsidR="00B61F6A" w:rsidRPr="003C0B0F" w:rsidRDefault="00B61F6A" w:rsidP="003E1743">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или еквивалентни</w:t>
            </w:r>
          </w:p>
        </w:tc>
        <w:tc>
          <w:tcPr>
            <w:tcW w:w="1259" w:type="dxa"/>
            <w:tcBorders>
              <w:top w:val="single" w:sz="4" w:space="0" w:color="auto"/>
              <w:left w:val="nil"/>
              <w:bottom w:val="single" w:sz="4" w:space="0" w:color="auto"/>
              <w:right w:val="single" w:sz="4" w:space="0" w:color="auto"/>
            </w:tcBorders>
            <w:vAlign w:val="center"/>
          </w:tcPr>
          <w:p w:rsidR="00B61F6A" w:rsidRPr="003C0B0F" w:rsidRDefault="00B61F6A" w:rsidP="00B61F6A">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Съгласу-ване  преди  доставка</w:t>
            </w:r>
          </w:p>
        </w:tc>
        <w:tc>
          <w:tcPr>
            <w:tcW w:w="1372" w:type="dxa"/>
            <w:tcBorders>
              <w:top w:val="single" w:sz="4" w:space="0" w:color="auto"/>
              <w:left w:val="nil"/>
              <w:bottom w:val="single" w:sz="4" w:space="0" w:color="auto"/>
              <w:right w:val="single" w:sz="4" w:space="0" w:color="auto"/>
            </w:tcBorders>
            <w:vAlign w:val="center"/>
          </w:tcPr>
          <w:p w:rsidR="00B61F6A" w:rsidRPr="003C0B0F" w:rsidRDefault="00B61F6A" w:rsidP="00622771">
            <w:pPr>
              <w:widowControl w:val="0"/>
              <w:autoSpaceDE w:val="0"/>
              <w:autoSpaceDN w:val="0"/>
              <w:adjustRightInd w:val="0"/>
              <w:spacing w:line="240" w:lineRule="auto"/>
              <w:rPr>
                <w:rFonts w:ascii="Trebuchet MS" w:hAnsi="Trebuchet MS" w:cs="Arial CYR"/>
                <w:sz w:val="24"/>
                <w:szCs w:val="24"/>
                <w:lang w:eastAsia="bg-BG"/>
              </w:rPr>
            </w:pPr>
            <w:r w:rsidRPr="003C0B0F">
              <w:rPr>
                <w:rFonts w:ascii="Trebuchet MS" w:hAnsi="Trebuchet MS" w:cs="Arial CYR"/>
                <w:sz w:val="24"/>
                <w:szCs w:val="24"/>
                <w:lang w:eastAsia="bg-BG"/>
              </w:rPr>
              <w:t>Сертификат за качество и произход</w:t>
            </w:r>
          </w:p>
        </w:tc>
      </w:tr>
      <w:tr w:rsidR="00FA53B6" w:rsidRPr="005F70F6" w:rsidTr="00622771">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FA53B6" w:rsidRPr="003C0B0F" w:rsidRDefault="003E1743" w:rsidP="00622771">
            <w:pPr>
              <w:widowControl w:val="0"/>
              <w:autoSpaceDE w:val="0"/>
              <w:autoSpaceDN w:val="0"/>
              <w:adjustRightInd w:val="0"/>
              <w:spacing w:line="240" w:lineRule="auto"/>
              <w:jc w:val="center"/>
              <w:rPr>
                <w:rFonts w:ascii="Trebuchet MS" w:hAnsi="Trebuchet MS" w:cs="Arial CYR"/>
                <w:b/>
                <w:szCs w:val="24"/>
                <w:lang w:eastAsia="bg-BG"/>
              </w:rPr>
            </w:pPr>
            <w:r>
              <w:rPr>
                <w:rFonts w:ascii="Trebuchet MS" w:hAnsi="Trebuchet MS" w:cs="Arial CYR"/>
                <w:b/>
                <w:szCs w:val="24"/>
                <w:lang w:eastAsia="bg-BG"/>
              </w:rPr>
              <w:t>7</w:t>
            </w:r>
          </w:p>
        </w:tc>
        <w:tc>
          <w:tcPr>
            <w:tcW w:w="3378" w:type="dxa"/>
            <w:tcBorders>
              <w:top w:val="single" w:sz="4" w:space="0" w:color="auto"/>
              <w:left w:val="single" w:sz="4" w:space="0" w:color="auto"/>
              <w:bottom w:val="single" w:sz="4" w:space="0" w:color="auto"/>
              <w:right w:val="nil"/>
            </w:tcBorders>
            <w:vAlign w:val="center"/>
          </w:tcPr>
          <w:p w:rsidR="00FA53B6" w:rsidRPr="003C0B0F" w:rsidRDefault="00FA53B6" w:rsidP="00FA53B6">
            <w:pPr>
              <w:widowControl w:val="0"/>
              <w:autoSpaceDE w:val="0"/>
              <w:autoSpaceDN w:val="0"/>
              <w:adjustRightInd w:val="0"/>
              <w:spacing w:after="0" w:line="240" w:lineRule="auto"/>
              <w:rPr>
                <w:rFonts w:ascii="Trebuchet MS" w:hAnsi="Trebuchet MS" w:cs="Arial CYR"/>
                <w:sz w:val="24"/>
                <w:szCs w:val="24"/>
                <w:lang w:eastAsia="bg-BG"/>
              </w:rPr>
            </w:pPr>
            <w:r>
              <w:rPr>
                <w:rFonts w:ascii="Trebuchet MS" w:hAnsi="Trebuchet MS" w:cs="Arial CYR"/>
                <w:sz w:val="24"/>
                <w:szCs w:val="24"/>
                <w:lang w:val="en-US" w:eastAsia="bg-BG"/>
              </w:rPr>
              <w:t>PVC</w:t>
            </w:r>
            <w:r>
              <w:rPr>
                <w:rFonts w:ascii="Trebuchet MS" w:hAnsi="Trebuchet MS" w:cs="Arial CYR"/>
                <w:sz w:val="24"/>
                <w:szCs w:val="24"/>
                <w:lang w:eastAsia="bg-BG"/>
              </w:rPr>
              <w:t xml:space="preserve"> дограма</w:t>
            </w:r>
          </w:p>
        </w:tc>
        <w:tc>
          <w:tcPr>
            <w:tcW w:w="3600" w:type="dxa"/>
            <w:tcBorders>
              <w:top w:val="single" w:sz="4" w:space="0" w:color="auto"/>
              <w:left w:val="single" w:sz="4" w:space="0" w:color="auto"/>
              <w:bottom w:val="single" w:sz="4" w:space="0" w:color="auto"/>
              <w:right w:val="single" w:sz="4" w:space="0" w:color="auto"/>
            </w:tcBorders>
          </w:tcPr>
          <w:p w:rsidR="003E1743" w:rsidRPr="003E1743" w:rsidRDefault="003E1743" w:rsidP="003E1743">
            <w:pPr>
              <w:pStyle w:val="ab"/>
              <w:spacing w:before="0" w:beforeAutospacing="0" w:after="0" w:afterAutospacing="0"/>
              <w:jc w:val="center"/>
              <w:rPr>
                <w:rFonts w:ascii="Trebuchet MS" w:eastAsiaTheme="minorHAnsi" w:hAnsi="Trebuchet MS" w:cs="Arial CYR"/>
              </w:rPr>
            </w:pPr>
            <w:r w:rsidRPr="003E1743">
              <w:rPr>
                <w:rFonts w:ascii="Trebuchet MS" w:eastAsiaTheme="minorHAnsi" w:hAnsi="Trebuchet MS" w:cs="Arial CYR"/>
              </w:rPr>
              <w:t>БДС EN – 1279-1:2005</w:t>
            </w:r>
          </w:p>
          <w:p w:rsidR="003E1743" w:rsidRPr="003E1743" w:rsidRDefault="003E1743" w:rsidP="003E1743">
            <w:pPr>
              <w:pStyle w:val="ab"/>
              <w:spacing w:before="0" w:beforeAutospacing="0" w:after="0" w:afterAutospacing="0"/>
              <w:jc w:val="center"/>
              <w:rPr>
                <w:rFonts w:ascii="Trebuchet MS" w:eastAsiaTheme="minorHAnsi" w:hAnsi="Trebuchet MS" w:cs="Arial CYR"/>
              </w:rPr>
            </w:pPr>
            <w:r>
              <w:rPr>
                <w:rFonts w:ascii="Trebuchet MS" w:eastAsiaTheme="minorHAnsi" w:hAnsi="Trebuchet MS" w:cs="Arial CYR"/>
              </w:rPr>
              <w:t>БДС EN–</w:t>
            </w:r>
            <w:r w:rsidRPr="003E1743">
              <w:rPr>
                <w:rFonts w:ascii="Trebuchet MS" w:eastAsiaTheme="minorHAnsi" w:hAnsi="Trebuchet MS" w:cs="Arial CYR"/>
              </w:rPr>
              <w:t>1154:2001/А1/2003/АС:2006</w:t>
            </w:r>
          </w:p>
          <w:p w:rsidR="003E1743" w:rsidRPr="003E1743" w:rsidRDefault="003E1743" w:rsidP="003E1743">
            <w:pPr>
              <w:pStyle w:val="ab"/>
              <w:spacing w:before="0" w:beforeAutospacing="0" w:after="0" w:afterAutospacing="0"/>
              <w:jc w:val="center"/>
              <w:rPr>
                <w:rFonts w:ascii="Trebuchet MS" w:eastAsiaTheme="minorHAnsi" w:hAnsi="Trebuchet MS" w:cs="Arial CYR"/>
                <w:lang w:val="en-US"/>
              </w:rPr>
            </w:pPr>
            <w:r>
              <w:rPr>
                <w:rFonts w:ascii="Trebuchet MS" w:eastAsiaTheme="minorHAnsi" w:hAnsi="Trebuchet MS" w:cs="Arial CYR"/>
              </w:rPr>
              <w:t>ЕN 13126-8</w:t>
            </w:r>
          </w:p>
          <w:p w:rsidR="003E1743" w:rsidRPr="003E1743" w:rsidRDefault="003E1743" w:rsidP="003E1743">
            <w:pPr>
              <w:pStyle w:val="ab"/>
              <w:spacing w:before="0" w:beforeAutospacing="0" w:after="0" w:afterAutospacing="0"/>
              <w:jc w:val="center"/>
              <w:rPr>
                <w:rFonts w:ascii="Trebuchet MS" w:eastAsiaTheme="minorHAnsi" w:hAnsi="Trebuchet MS" w:cs="Arial CYR"/>
              </w:rPr>
            </w:pPr>
            <w:r w:rsidRPr="003E1743">
              <w:rPr>
                <w:rFonts w:ascii="Trebuchet MS" w:eastAsiaTheme="minorHAnsi" w:hAnsi="Trebuchet MS" w:cs="Arial CYR"/>
              </w:rPr>
              <w:t>RAL-RG607/3</w:t>
            </w:r>
          </w:p>
          <w:p w:rsidR="003E1743" w:rsidRDefault="003E1743" w:rsidP="003E1743">
            <w:pPr>
              <w:pStyle w:val="ab"/>
              <w:spacing w:before="0" w:beforeAutospacing="0" w:after="0" w:afterAutospacing="0"/>
              <w:jc w:val="center"/>
              <w:rPr>
                <w:rFonts w:ascii="Trebuchet MS" w:eastAsiaTheme="minorHAnsi" w:hAnsi="Trebuchet MS" w:cs="Arial CYR"/>
                <w:lang w:val="en-US"/>
              </w:rPr>
            </w:pPr>
            <w:r w:rsidRPr="003E1743">
              <w:rPr>
                <w:rFonts w:ascii="Trebuchet MS" w:eastAsiaTheme="minorHAnsi" w:hAnsi="Trebuchet MS" w:cs="Arial CYR"/>
              </w:rPr>
              <w:t>RAL-RG 607/13</w:t>
            </w:r>
          </w:p>
          <w:p w:rsidR="00FA53B6" w:rsidRPr="003E1743" w:rsidRDefault="003E1743" w:rsidP="003E1743">
            <w:pPr>
              <w:pStyle w:val="ab"/>
              <w:spacing w:before="0" w:beforeAutospacing="0" w:after="0" w:afterAutospacing="0"/>
              <w:jc w:val="center"/>
              <w:rPr>
                <w:rFonts w:ascii="Trebuchet MS" w:eastAsiaTheme="minorHAnsi" w:hAnsi="Trebuchet MS" w:cs="Arial CYR"/>
              </w:rPr>
            </w:pPr>
            <w:r>
              <w:rPr>
                <w:rFonts w:ascii="Trebuchet MS" w:eastAsiaTheme="minorHAnsi" w:hAnsi="Trebuchet MS" w:cs="Arial CYR"/>
              </w:rPr>
              <w:t>или еквивалентни</w:t>
            </w:r>
          </w:p>
        </w:tc>
        <w:tc>
          <w:tcPr>
            <w:tcW w:w="1259" w:type="dxa"/>
            <w:tcBorders>
              <w:top w:val="single" w:sz="4" w:space="0" w:color="auto"/>
              <w:left w:val="nil"/>
              <w:bottom w:val="single" w:sz="4" w:space="0" w:color="auto"/>
              <w:right w:val="single" w:sz="4" w:space="0" w:color="auto"/>
            </w:tcBorders>
            <w:vAlign w:val="center"/>
          </w:tcPr>
          <w:p w:rsidR="00FA53B6" w:rsidRPr="003C0B0F" w:rsidRDefault="00FA53B6" w:rsidP="003E1743">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Съгласу-ване  преди  доставка</w:t>
            </w:r>
          </w:p>
        </w:tc>
        <w:tc>
          <w:tcPr>
            <w:tcW w:w="1372" w:type="dxa"/>
            <w:tcBorders>
              <w:top w:val="single" w:sz="4" w:space="0" w:color="auto"/>
              <w:left w:val="nil"/>
              <w:bottom w:val="single" w:sz="4" w:space="0" w:color="auto"/>
              <w:right w:val="single" w:sz="4" w:space="0" w:color="auto"/>
            </w:tcBorders>
            <w:vAlign w:val="center"/>
          </w:tcPr>
          <w:p w:rsidR="00FA53B6" w:rsidRPr="003C0B0F" w:rsidRDefault="00FA53B6" w:rsidP="003E1743">
            <w:pPr>
              <w:widowControl w:val="0"/>
              <w:autoSpaceDE w:val="0"/>
              <w:autoSpaceDN w:val="0"/>
              <w:adjustRightInd w:val="0"/>
              <w:spacing w:line="240" w:lineRule="auto"/>
              <w:rPr>
                <w:rFonts w:ascii="Trebuchet MS" w:hAnsi="Trebuchet MS" w:cs="Arial CYR"/>
                <w:sz w:val="24"/>
                <w:szCs w:val="24"/>
                <w:lang w:eastAsia="bg-BG"/>
              </w:rPr>
            </w:pPr>
            <w:r w:rsidRPr="003C0B0F">
              <w:rPr>
                <w:rFonts w:ascii="Trebuchet MS" w:hAnsi="Trebuchet MS" w:cs="Arial CYR"/>
                <w:sz w:val="24"/>
                <w:szCs w:val="24"/>
                <w:lang w:eastAsia="bg-BG"/>
              </w:rPr>
              <w:t>Сертификат за качество и произход</w:t>
            </w:r>
          </w:p>
        </w:tc>
      </w:tr>
      <w:tr w:rsidR="00B61F6A" w:rsidRPr="005F70F6" w:rsidTr="00622771">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B61F6A" w:rsidRPr="003C0B0F" w:rsidRDefault="003E1743" w:rsidP="00622771">
            <w:pPr>
              <w:widowControl w:val="0"/>
              <w:autoSpaceDE w:val="0"/>
              <w:autoSpaceDN w:val="0"/>
              <w:adjustRightInd w:val="0"/>
              <w:spacing w:line="240" w:lineRule="auto"/>
              <w:jc w:val="center"/>
              <w:rPr>
                <w:rFonts w:ascii="Trebuchet MS" w:hAnsi="Trebuchet MS" w:cs="Arial CYR"/>
                <w:b/>
                <w:szCs w:val="24"/>
                <w:lang w:eastAsia="bg-BG"/>
              </w:rPr>
            </w:pPr>
            <w:r>
              <w:rPr>
                <w:rFonts w:ascii="Trebuchet MS" w:hAnsi="Trebuchet MS" w:cs="Arial CYR"/>
                <w:b/>
                <w:szCs w:val="24"/>
                <w:lang w:eastAsia="bg-BG"/>
              </w:rPr>
              <w:t>8</w:t>
            </w:r>
            <w:r w:rsidR="00B61F6A" w:rsidRPr="003C0B0F">
              <w:rPr>
                <w:rFonts w:ascii="Trebuchet MS" w:hAnsi="Trebuchet MS" w:cs="Arial CYR"/>
                <w:b/>
                <w:szCs w:val="24"/>
                <w:lang w:eastAsia="bg-BG"/>
              </w:rPr>
              <w:t>.</w:t>
            </w:r>
          </w:p>
        </w:tc>
        <w:tc>
          <w:tcPr>
            <w:tcW w:w="3378" w:type="dxa"/>
            <w:tcBorders>
              <w:top w:val="single" w:sz="4" w:space="0" w:color="auto"/>
              <w:left w:val="single" w:sz="4" w:space="0" w:color="auto"/>
              <w:bottom w:val="single" w:sz="4" w:space="0" w:color="auto"/>
              <w:right w:val="nil"/>
            </w:tcBorders>
            <w:vAlign w:val="center"/>
          </w:tcPr>
          <w:p w:rsidR="00B61F6A" w:rsidRPr="003C0B0F" w:rsidRDefault="00B61F6A" w:rsidP="00B61F6A">
            <w:pPr>
              <w:widowControl w:val="0"/>
              <w:autoSpaceDE w:val="0"/>
              <w:autoSpaceDN w:val="0"/>
              <w:adjustRightInd w:val="0"/>
              <w:spacing w:after="0" w:line="240" w:lineRule="auto"/>
              <w:rPr>
                <w:rFonts w:ascii="Trebuchet MS" w:hAnsi="Trebuchet MS" w:cs="Arial CYR"/>
                <w:sz w:val="24"/>
                <w:szCs w:val="24"/>
                <w:lang w:eastAsia="bg-BG"/>
              </w:rPr>
            </w:pPr>
            <w:r w:rsidRPr="003C0B0F">
              <w:rPr>
                <w:rFonts w:ascii="Trebuchet MS" w:hAnsi="Trebuchet MS" w:cs="Arial CYR"/>
                <w:sz w:val="24"/>
                <w:szCs w:val="24"/>
                <w:lang w:eastAsia="bg-BG"/>
              </w:rPr>
              <w:t>Водопровод – полипропиленови тръби и фитинги</w:t>
            </w:r>
          </w:p>
        </w:tc>
        <w:tc>
          <w:tcPr>
            <w:tcW w:w="3600" w:type="dxa"/>
            <w:tcBorders>
              <w:top w:val="single" w:sz="4" w:space="0" w:color="auto"/>
              <w:left w:val="single" w:sz="4" w:space="0" w:color="auto"/>
              <w:bottom w:val="single" w:sz="4" w:space="0" w:color="auto"/>
              <w:right w:val="single" w:sz="4" w:space="0" w:color="auto"/>
            </w:tcBorders>
            <w:vAlign w:val="center"/>
          </w:tcPr>
          <w:p w:rsidR="00B61F6A" w:rsidRPr="003C0B0F" w:rsidRDefault="00B61F6A" w:rsidP="00B61F6A">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 xml:space="preserve">БДС </w:t>
            </w:r>
            <w:r w:rsidRPr="003C0B0F">
              <w:rPr>
                <w:rFonts w:ascii="Trebuchet MS" w:hAnsi="Trebuchet MS" w:cs="Arial CYR"/>
                <w:sz w:val="24"/>
                <w:szCs w:val="24"/>
                <w:lang w:val="en-US" w:eastAsia="bg-BG"/>
              </w:rPr>
              <w:t>EN</w:t>
            </w:r>
            <w:r w:rsidRPr="003C0B0F">
              <w:rPr>
                <w:rFonts w:ascii="Trebuchet MS" w:hAnsi="Trebuchet MS" w:cs="Arial CYR"/>
                <w:sz w:val="24"/>
                <w:szCs w:val="24"/>
                <w:lang w:eastAsia="bg-BG"/>
              </w:rPr>
              <w:t xml:space="preserve"> </w:t>
            </w:r>
            <w:r w:rsidRPr="003C0B0F">
              <w:rPr>
                <w:rFonts w:ascii="Trebuchet MS" w:hAnsi="Trebuchet MS" w:cs="Arial CYR"/>
                <w:sz w:val="24"/>
                <w:szCs w:val="24"/>
                <w:lang w:val="en-US" w:eastAsia="bg-BG"/>
              </w:rPr>
              <w:t>ISO</w:t>
            </w:r>
            <w:r w:rsidRPr="003C0B0F">
              <w:rPr>
                <w:rFonts w:ascii="Trebuchet MS" w:hAnsi="Trebuchet MS" w:cs="Arial CYR"/>
                <w:sz w:val="24"/>
                <w:szCs w:val="24"/>
                <w:lang w:eastAsia="bg-BG"/>
              </w:rPr>
              <w:t xml:space="preserve"> 15874-1 (2);(3):2013</w:t>
            </w:r>
          </w:p>
          <w:p w:rsidR="00B61F6A" w:rsidRPr="003C0B0F" w:rsidRDefault="00B61F6A" w:rsidP="00B61F6A">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 xml:space="preserve">БДС </w:t>
            </w:r>
            <w:r w:rsidRPr="003C0B0F">
              <w:rPr>
                <w:rFonts w:ascii="Trebuchet MS" w:hAnsi="Trebuchet MS" w:cs="Arial CYR"/>
                <w:sz w:val="24"/>
                <w:szCs w:val="24"/>
                <w:lang w:val="en-US" w:eastAsia="bg-BG"/>
              </w:rPr>
              <w:t>EN</w:t>
            </w:r>
            <w:r w:rsidRPr="003C0B0F">
              <w:rPr>
                <w:rFonts w:ascii="Trebuchet MS" w:hAnsi="Trebuchet MS" w:cs="Arial CYR"/>
                <w:sz w:val="24"/>
                <w:szCs w:val="24"/>
                <w:lang w:eastAsia="bg-BG"/>
              </w:rPr>
              <w:t xml:space="preserve"> </w:t>
            </w:r>
            <w:r w:rsidRPr="003C0B0F">
              <w:rPr>
                <w:rFonts w:ascii="Trebuchet MS" w:hAnsi="Trebuchet MS" w:cs="Arial CYR"/>
                <w:sz w:val="24"/>
                <w:szCs w:val="24"/>
                <w:lang w:val="en-US" w:eastAsia="bg-BG"/>
              </w:rPr>
              <w:t>ISO</w:t>
            </w:r>
            <w:r w:rsidRPr="003C0B0F">
              <w:rPr>
                <w:rFonts w:ascii="Trebuchet MS" w:hAnsi="Trebuchet MS" w:cs="Arial CYR"/>
                <w:sz w:val="24"/>
                <w:szCs w:val="24"/>
                <w:lang w:eastAsia="bg-BG"/>
              </w:rPr>
              <w:t xml:space="preserve"> 15874-1 (2);(3):2013 /</w:t>
            </w:r>
            <w:r w:rsidRPr="003C0B0F">
              <w:rPr>
                <w:rFonts w:ascii="Trebuchet MS" w:hAnsi="Trebuchet MS" w:cs="Arial CYR"/>
                <w:sz w:val="24"/>
                <w:szCs w:val="24"/>
                <w:lang w:val="en-US" w:eastAsia="bg-BG"/>
              </w:rPr>
              <w:t>NA</w:t>
            </w:r>
            <w:r w:rsidR="003E1743">
              <w:rPr>
                <w:rFonts w:ascii="Trebuchet MS" w:hAnsi="Trebuchet MS" w:cs="Arial CYR"/>
                <w:sz w:val="24"/>
                <w:szCs w:val="24"/>
                <w:lang w:eastAsia="bg-BG"/>
              </w:rPr>
              <w:t>:2014</w:t>
            </w:r>
          </w:p>
          <w:p w:rsidR="00B61F6A" w:rsidRPr="003C0B0F" w:rsidRDefault="00B61F6A" w:rsidP="00B61F6A">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или еквивалентни</w:t>
            </w:r>
          </w:p>
        </w:tc>
        <w:tc>
          <w:tcPr>
            <w:tcW w:w="1259" w:type="dxa"/>
            <w:tcBorders>
              <w:top w:val="single" w:sz="4" w:space="0" w:color="auto"/>
              <w:left w:val="nil"/>
              <w:bottom w:val="single" w:sz="4" w:space="0" w:color="auto"/>
              <w:right w:val="single" w:sz="4" w:space="0" w:color="auto"/>
            </w:tcBorders>
            <w:vAlign w:val="center"/>
          </w:tcPr>
          <w:p w:rsidR="00B61F6A" w:rsidRPr="003C0B0F" w:rsidRDefault="000C3155" w:rsidP="00B61F6A">
            <w:pPr>
              <w:widowControl w:val="0"/>
              <w:autoSpaceDE w:val="0"/>
              <w:autoSpaceDN w:val="0"/>
              <w:adjustRightInd w:val="0"/>
              <w:spacing w:after="0"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Съгласу-ване  преди  доставка</w:t>
            </w:r>
          </w:p>
        </w:tc>
        <w:tc>
          <w:tcPr>
            <w:tcW w:w="1372" w:type="dxa"/>
            <w:tcBorders>
              <w:top w:val="single" w:sz="4" w:space="0" w:color="auto"/>
              <w:left w:val="nil"/>
              <w:bottom w:val="single" w:sz="4" w:space="0" w:color="auto"/>
              <w:right w:val="single" w:sz="4" w:space="0" w:color="auto"/>
            </w:tcBorders>
            <w:vAlign w:val="center"/>
          </w:tcPr>
          <w:p w:rsidR="00B61F6A" w:rsidRPr="003C0B0F" w:rsidRDefault="00B61F6A" w:rsidP="00622771">
            <w:pPr>
              <w:widowControl w:val="0"/>
              <w:autoSpaceDE w:val="0"/>
              <w:autoSpaceDN w:val="0"/>
              <w:adjustRightInd w:val="0"/>
              <w:spacing w:line="240" w:lineRule="auto"/>
              <w:rPr>
                <w:rFonts w:ascii="Trebuchet MS" w:hAnsi="Trebuchet MS" w:cs="Arial CYR"/>
                <w:sz w:val="24"/>
                <w:szCs w:val="24"/>
                <w:lang w:eastAsia="bg-BG"/>
              </w:rPr>
            </w:pPr>
            <w:r w:rsidRPr="003C0B0F">
              <w:rPr>
                <w:rFonts w:ascii="Trebuchet MS" w:hAnsi="Trebuchet MS" w:cs="Arial CYR"/>
                <w:sz w:val="24"/>
                <w:szCs w:val="24"/>
                <w:lang w:eastAsia="bg-BG"/>
              </w:rPr>
              <w:t>Сертификат за качество и произход</w:t>
            </w:r>
          </w:p>
        </w:tc>
      </w:tr>
      <w:tr w:rsidR="00B61F6A" w:rsidRPr="00EE320D" w:rsidTr="003E1743">
        <w:trPr>
          <w:trHeight w:val="865"/>
          <w:jc w:val="center"/>
        </w:trPr>
        <w:tc>
          <w:tcPr>
            <w:tcW w:w="445" w:type="dxa"/>
            <w:tcBorders>
              <w:top w:val="single" w:sz="4" w:space="0" w:color="auto"/>
              <w:left w:val="single" w:sz="4" w:space="0" w:color="auto"/>
              <w:bottom w:val="single" w:sz="4" w:space="0" w:color="auto"/>
              <w:right w:val="nil"/>
            </w:tcBorders>
            <w:noWrap/>
            <w:vAlign w:val="center"/>
          </w:tcPr>
          <w:p w:rsidR="00B61F6A" w:rsidRPr="00EE320D" w:rsidRDefault="003E1743" w:rsidP="00622771">
            <w:pPr>
              <w:widowControl w:val="0"/>
              <w:autoSpaceDE w:val="0"/>
              <w:autoSpaceDN w:val="0"/>
              <w:adjustRightInd w:val="0"/>
              <w:spacing w:line="240" w:lineRule="auto"/>
              <w:jc w:val="center"/>
              <w:rPr>
                <w:rFonts w:ascii="Trebuchet MS" w:hAnsi="Trebuchet MS" w:cs="Arial CYR"/>
                <w:b/>
                <w:sz w:val="24"/>
                <w:szCs w:val="24"/>
                <w:lang w:eastAsia="bg-BG"/>
              </w:rPr>
            </w:pPr>
            <w:r w:rsidRPr="00EE320D">
              <w:rPr>
                <w:rFonts w:ascii="Trebuchet MS" w:hAnsi="Trebuchet MS" w:cs="Arial CYR"/>
                <w:b/>
                <w:sz w:val="24"/>
                <w:szCs w:val="24"/>
                <w:lang w:eastAsia="bg-BG"/>
              </w:rPr>
              <w:t>9</w:t>
            </w:r>
            <w:r w:rsidR="00B61F6A" w:rsidRPr="00EE320D">
              <w:rPr>
                <w:rFonts w:ascii="Trebuchet MS" w:hAnsi="Trebuchet MS" w:cs="Arial CYR"/>
                <w:b/>
                <w:sz w:val="24"/>
                <w:szCs w:val="24"/>
                <w:lang w:eastAsia="bg-BG"/>
              </w:rPr>
              <w:t>.</w:t>
            </w:r>
          </w:p>
        </w:tc>
        <w:tc>
          <w:tcPr>
            <w:tcW w:w="3378" w:type="dxa"/>
            <w:tcBorders>
              <w:top w:val="single" w:sz="4" w:space="0" w:color="auto"/>
              <w:left w:val="single" w:sz="4" w:space="0" w:color="auto"/>
              <w:bottom w:val="single" w:sz="4" w:space="0" w:color="auto"/>
              <w:right w:val="nil"/>
            </w:tcBorders>
            <w:vAlign w:val="center"/>
          </w:tcPr>
          <w:p w:rsidR="00B61F6A" w:rsidRPr="00EE320D" w:rsidRDefault="00B61F6A" w:rsidP="00622771">
            <w:pPr>
              <w:widowControl w:val="0"/>
              <w:autoSpaceDE w:val="0"/>
              <w:autoSpaceDN w:val="0"/>
              <w:adjustRightInd w:val="0"/>
              <w:spacing w:line="240" w:lineRule="auto"/>
              <w:rPr>
                <w:rFonts w:ascii="Trebuchet MS" w:hAnsi="Trebuchet MS" w:cs="Arial CYR"/>
                <w:sz w:val="24"/>
                <w:szCs w:val="24"/>
                <w:lang w:eastAsia="bg-BG"/>
              </w:rPr>
            </w:pPr>
            <w:r w:rsidRPr="00EE320D">
              <w:rPr>
                <w:rFonts w:ascii="Trebuchet MS" w:hAnsi="Trebuchet MS" w:cs="Arial CYR"/>
                <w:sz w:val="24"/>
                <w:szCs w:val="24"/>
                <w:lang w:val="en-US" w:eastAsia="bg-BG"/>
              </w:rPr>
              <w:t>PVC</w:t>
            </w:r>
            <w:r w:rsidRPr="00EE320D">
              <w:rPr>
                <w:rFonts w:ascii="Trebuchet MS" w:hAnsi="Trebuchet MS" w:cs="Arial CYR"/>
                <w:sz w:val="24"/>
                <w:szCs w:val="24"/>
                <w:lang w:eastAsia="bg-BG"/>
              </w:rPr>
              <w:t xml:space="preserve"> – тръби и фитинги за канализация</w:t>
            </w:r>
          </w:p>
        </w:tc>
        <w:tc>
          <w:tcPr>
            <w:tcW w:w="3600" w:type="dxa"/>
            <w:tcBorders>
              <w:top w:val="single" w:sz="4" w:space="0" w:color="auto"/>
              <w:left w:val="single" w:sz="4" w:space="0" w:color="auto"/>
              <w:bottom w:val="single" w:sz="4" w:space="0" w:color="auto"/>
              <w:right w:val="single" w:sz="4" w:space="0" w:color="auto"/>
            </w:tcBorders>
            <w:vAlign w:val="center"/>
          </w:tcPr>
          <w:p w:rsidR="003E1743" w:rsidRPr="00EE320D" w:rsidRDefault="00B61F6A" w:rsidP="003E1743">
            <w:pPr>
              <w:widowControl w:val="0"/>
              <w:autoSpaceDE w:val="0"/>
              <w:autoSpaceDN w:val="0"/>
              <w:adjustRightInd w:val="0"/>
              <w:spacing w:after="0" w:line="240" w:lineRule="auto"/>
              <w:jc w:val="center"/>
              <w:rPr>
                <w:rFonts w:ascii="Trebuchet MS" w:hAnsi="Trebuchet MS" w:cs="Arial CYR"/>
                <w:sz w:val="24"/>
                <w:szCs w:val="24"/>
                <w:lang w:val="ru-RU" w:eastAsia="bg-BG"/>
              </w:rPr>
            </w:pPr>
            <w:r w:rsidRPr="00EE320D">
              <w:rPr>
                <w:rFonts w:ascii="Trebuchet MS" w:hAnsi="Trebuchet MS" w:cs="Arial CYR"/>
                <w:sz w:val="24"/>
                <w:szCs w:val="24"/>
                <w:lang w:eastAsia="bg-BG"/>
              </w:rPr>
              <w:t xml:space="preserve">БДС </w:t>
            </w:r>
            <w:r w:rsidRPr="00EE320D">
              <w:rPr>
                <w:rFonts w:ascii="Trebuchet MS" w:hAnsi="Trebuchet MS" w:cs="Arial CYR"/>
                <w:sz w:val="24"/>
                <w:szCs w:val="24"/>
                <w:lang w:val="en-US" w:eastAsia="bg-BG"/>
              </w:rPr>
              <w:t>EN</w:t>
            </w:r>
            <w:r w:rsidRPr="00EE320D">
              <w:rPr>
                <w:rFonts w:ascii="Trebuchet MS" w:hAnsi="Trebuchet MS" w:cs="Arial CYR"/>
                <w:sz w:val="24"/>
                <w:szCs w:val="24"/>
                <w:lang w:val="ru-RU" w:eastAsia="bg-BG"/>
              </w:rPr>
              <w:t xml:space="preserve"> 1401:2009</w:t>
            </w:r>
          </w:p>
          <w:p w:rsidR="003E1743" w:rsidRPr="00EE320D" w:rsidRDefault="00B61F6A" w:rsidP="003E1743">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 xml:space="preserve">БДС </w:t>
            </w:r>
            <w:r w:rsidRPr="00EE320D">
              <w:rPr>
                <w:rFonts w:ascii="Trebuchet MS" w:hAnsi="Trebuchet MS" w:cs="Arial CYR"/>
                <w:sz w:val="24"/>
                <w:szCs w:val="24"/>
                <w:lang w:val="en-US" w:eastAsia="bg-BG"/>
              </w:rPr>
              <w:t>EN</w:t>
            </w:r>
            <w:r w:rsidRPr="00EE320D">
              <w:rPr>
                <w:rFonts w:ascii="Trebuchet MS" w:hAnsi="Trebuchet MS" w:cs="Arial CYR"/>
                <w:sz w:val="24"/>
                <w:szCs w:val="24"/>
                <w:lang w:val="ru-RU" w:eastAsia="bg-BG"/>
              </w:rPr>
              <w:t xml:space="preserve"> 1401:2009/</w:t>
            </w:r>
            <w:r w:rsidRPr="00EE320D">
              <w:rPr>
                <w:rFonts w:ascii="Trebuchet MS" w:hAnsi="Trebuchet MS" w:cs="Arial CYR"/>
                <w:sz w:val="24"/>
                <w:szCs w:val="24"/>
                <w:lang w:val="en-US" w:eastAsia="bg-BG"/>
              </w:rPr>
              <w:t>NA</w:t>
            </w:r>
            <w:r w:rsidRPr="00EE320D">
              <w:rPr>
                <w:rFonts w:ascii="Trebuchet MS" w:hAnsi="Trebuchet MS" w:cs="Arial CYR"/>
                <w:sz w:val="24"/>
                <w:szCs w:val="24"/>
                <w:lang w:eastAsia="bg-BG"/>
              </w:rPr>
              <w:t xml:space="preserve">:2015 </w:t>
            </w:r>
          </w:p>
          <w:p w:rsidR="00B61F6A" w:rsidRPr="00EE320D" w:rsidRDefault="00B61F6A" w:rsidP="003E1743">
            <w:pPr>
              <w:widowControl w:val="0"/>
              <w:autoSpaceDE w:val="0"/>
              <w:autoSpaceDN w:val="0"/>
              <w:adjustRightInd w:val="0"/>
              <w:spacing w:after="0" w:line="240" w:lineRule="auto"/>
              <w:jc w:val="center"/>
              <w:rPr>
                <w:rFonts w:ascii="Trebuchet MS" w:hAnsi="Trebuchet MS" w:cs="Arial CYR"/>
                <w:sz w:val="24"/>
                <w:szCs w:val="24"/>
                <w:lang w:val="ru-RU" w:eastAsia="bg-BG"/>
              </w:rPr>
            </w:pPr>
            <w:r w:rsidRPr="00EE320D">
              <w:rPr>
                <w:rFonts w:ascii="Trebuchet MS" w:hAnsi="Trebuchet MS" w:cs="Arial CYR"/>
                <w:sz w:val="24"/>
                <w:szCs w:val="24"/>
                <w:lang w:eastAsia="bg-BG"/>
              </w:rPr>
              <w:t>или еквивалентни</w:t>
            </w:r>
          </w:p>
        </w:tc>
        <w:tc>
          <w:tcPr>
            <w:tcW w:w="1259" w:type="dxa"/>
            <w:tcBorders>
              <w:top w:val="single" w:sz="4" w:space="0" w:color="auto"/>
              <w:left w:val="nil"/>
              <w:bottom w:val="single" w:sz="4" w:space="0" w:color="auto"/>
              <w:right w:val="single" w:sz="4" w:space="0" w:color="auto"/>
            </w:tcBorders>
            <w:vAlign w:val="center"/>
          </w:tcPr>
          <w:p w:rsidR="00B61F6A" w:rsidRPr="00EE320D" w:rsidRDefault="000C3155" w:rsidP="00622771">
            <w:pPr>
              <w:widowControl w:val="0"/>
              <w:autoSpaceDE w:val="0"/>
              <w:autoSpaceDN w:val="0"/>
              <w:adjustRightInd w:val="0"/>
              <w:spacing w:line="240" w:lineRule="auto"/>
              <w:jc w:val="center"/>
              <w:rPr>
                <w:rFonts w:ascii="Trebuchet MS" w:hAnsi="Trebuchet MS" w:cs="Arial CYR"/>
                <w:sz w:val="24"/>
                <w:szCs w:val="24"/>
                <w:lang w:eastAsia="bg-BG"/>
              </w:rPr>
            </w:pPr>
            <w:r w:rsidRPr="003C0B0F">
              <w:rPr>
                <w:rFonts w:ascii="Trebuchet MS" w:hAnsi="Trebuchet MS" w:cs="Arial CYR"/>
                <w:sz w:val="24"/>
                <w:szCs w:val="24"/>
                <w:lang w:eastAsia="bg-BG"/>
              </w:rPr>
              <w:t>Съгласу-ване  преди  доставка</w:t>
            </w:r>
          </w:p>
        </w:tc>
        <w:tc>
          <w:tcPr>
            <w:tcW w:w="1372" w:type="dxa"/>
            <w:tcBorders>
              <w:top w:val="single" w:sz="4" w:space="0" w:color="auto"/>
              <w:left w:val="nil"/>
              <w:bottom w:val="single" w:sz="4" w:space="0" w:color="auto"/>
              <w:right w:val="single" w:sz="4" w:space="0" w:color="auto"/>
            </w:tcBorders>
            <w:vAlign w:val="center"/>
          </w:tcPr>
          <w:p w:rsidR="00B61F6A" w:rsidRPr="00EE320D" w:rsidRDefault="00B61F6A" w:rsidP="00622771">
            <w:pPr>
              <w:widowControl w:val="0"/>
              <w:autoSpaceDE w:val="0"/>
              <w:autoSpaceDN w:val="0"/>
              <w:adjustRightInd w:val="0"/>
              <w:spacing w:line="240" w:lineRule="auto"/>
              <w:rPr>
                <w:rFonts w:ascii="Trebuchet MS" w:hAnsi="Trebuchet MS" w:cs="Arial CYR"/>
                <w:sz w:val="24"/>
                <w:szCs w:val="24"/>
                <w:lang w:eastAsia="bg-BG"/>
              </w:rPr>
            </w:pPr>
            <w:r w:rsidRPr="00EE320D">
              <w:rPr>
                <w:rFonts w:ascii="Trebuchet MS" w:hAnsi="Trebuchet MS" w:cs="Arial CYR"/>
                <w:sz w:val="24"/>
                <w:szCs w:val="24"/>
                <w:lang w:eastAsia="bg-BG"/>
              </w:rPr>
              <w:t>Сертификат за качество и произход</w:t>
            </w:r>
          </w:p>
        </w:tc>
      </w:tr>
      <w:tr w:rsidR="00B61F6A" w:rsidRPr="00EE320D" w:rsidTr="003E1743">
        <w:trPr>
          <w:trHeight w:val="1021"/>
          <w:jc w:val="center"/>
        </w:trPr>
        <w:tc>
          <w:tcPr>
            <w:tcW w:w="445" w:type="dxa"/>
            <w:tcBorders>
              <w:top w:val="single" w:sz="4" w:space="0" w:color="auto"/>
              <w:left w:val="single" w:sz="4" w:space="0" w:color="auto"/>
              <w:bottom w:val="single" w:sz="4" w:space="0" w:color="auto"/>
              <w:right w:val="nil"/>
            </w:tcBorders>
            <w:noWrap/>
            <w:vAlign w:val="center"/>
          </w:tcPr>
          <w:p w:rsidR="00B61F6A" w:rsidRPr="00EE320D" w:rsidRDefault="003E1743" w:rsidP="00622771">
            <w:pPr>
              <w:widowControl w:val="0"/>
              <w:autoSpaceDE w:val="0"/>
              <w:autoSpaceDN w:val="0"/>
              <w:adjustRightInd w:val="0"/>
              <w:spacing w:line="240" w:lineRule="auto"/>
              <w:jc w:val="center"/>
              <w:rPr>
                <w:rFonts w:ascii="Trebuchet MS" w:hAnsi="Trebuchet MS" w:cs="Arial CYR"/>
                <w:b/>
                <w:sz w:val="24"/>
                <w:szCs w:val="24"/>
                <w:lang w:eastAsia="bg-BG"/>
              </w:rPr>
            </w:pPr>
            <w:r w:rsidRPr="00EE320D">
              <w:rPr>
                <w:rFonts w:ascii="Trebuchet MS" w:hAnsi="Trebuchet MS" w:cs="Arial CYR"/>
                <w:b/>
                <w:sz w:val="24"/>
                <w:szCs w:val="24"/>
                <w:lang w:eastAsia="bg-BG"/>
              </w:rPr>
              <w:lastRenderedPageBreak/>
              <w:t>10</w:t>
            </w:r>
          </w:p>
        </w:tc>
        <w:tc>
          <w:tcPr>
            <w:tcW w:w="3378" w:type="dxa"/>
            <w:tcBorders>
              <w:top w:val="single" w:sz="4" w:space="0" w:color="auto"/>
              <w:left w:val="single" w:sz="4" w:space="0" w:color="auto"/>
              <w:bottom w:val="single" w:sz="4" w:space="0" w:color="auto"/>
              <w:right w:val="nil"/>
            </w:tcBorders>
            <w:vAlign w:val="center"/>
          </w:tcPr>
          <w:p w:rsidR="00B61F6A" w:rsidRPr="00EE320D" w:rsidRDefault="00B61F6A" w:rsidP="00622771">
            <w:pPr>
              <w:widowControl w:val="0"/>
              <w:autoSpaceDE w:val="0"/>
              <w:autoSpaceDN w:val="0"/>
              <w:adjustRightInd w:val="0"/>
              <w:spacing w:line="240" w:lineRule="auto"/>
              <w:rPr>
                <w:rFonts w:ascii="Trebuchet MS" w:hAnsi="Trebuchet MS" w:cs="Arial CYR"/>
                <w:sz w:val="24"/>
                <w:szCs w:val="24"/>
                <w:lang w:eastAsia="bg-BG"/>
              </w:rPr>
            </w:pPr>
            <w:r w:rsidRPr="00EE320D">
              <w:rPr>
                <w:rFonts w:ascii="Trebuchet MS" w:hAnsi="Trebuchet MS" w:cs="Arial CYR"/>
                <w:sz w:val="24"/>
                <w:szCs w:val="24"/>
                <w:lang w:eastAsia="bg-BG"/>
              </w:rPr>
              <w:t>Смесителни батерии</w:t>
            </w:r>
          </w:p>
        </w:tc>
        <w:tc>
          <w:tcPr>
            <w:tcW w:w="3600" w:type="dxa"/>
            <w:tcBorders>
              <w:top w:val="single" w:sz="4" w:space="0" w:color="auto"/>
              <w:left w:val="single" w:sz="4" w:space="0" w:color="auto"/>
              <w:bottom w:val="single" w:sz="4" w:space="0" w:color="auto"/>
              <w:right w:val="single" w:sz="4" w:space="0" w:color="auto"/>
            </w:tcBorders>
            <w:vAlign w:val="center"/>
          </w:tcPr>
          <w:p w:rsidR="003E1743" w:rsidRPr="00EE320D" w:rsidRDefault="00B61F6A" w:rsidP="003E1743">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 xml:space="preserve">БДС </w:t>
            </w:r>
            <w:r w:rsidRPr="00EE320D">
              <w:rPr>
                <w:rFonts w:ascii="Trebuchet MS" w:hAnsi="Trebuchet MS" w:cs="Arial CYR"/>
                <w:sz w:val="24"/>
                <w:szCs w:val="24"/>
                <w:lang w:val="en-US" w:eastAsia="bg-BG"/>
              </w:rPr>
              <w:t>EN</w:t>
            </w:r>
            <w:r w:rsidRPr="00EE320D">
              <w:rPr>
                <w:rFonts w:ascii="Trebuchet MS" w:hAnsi="Trebuchet MS" w:cs="Arial CYR"/>
                <w:sz w:val="24"/>
                <w:szCs w:val="24"/>
                <w:lang w:val="ru-RU" w:eastAsia="bg-BG"/>
              </w:rPr>
              <w:t xml:space="preserve"> 200:2008</w:t>
            </w:r>
            <w:r w:rsidRPr="00EE320D">
              <w:rPr>
                <w:rFonts w:ascii="Trebuchet MS" w:hAnsi="Trebuchet MS" w:cs="Arial CYR"/>
                <w:sz w:val="24"/>
                <w:szCs w:val="24"/>
                <w:lang w:eastAsia="bg-BG"/>
              </w:rPr>
              <w:t>;</w:t>
            </w:r>
          </w:p>
          <w:p w:rsidR="003E1743" w:rsidRPr="00EE320D" w:rsidRDefault="00B61F6A" w:rsidP="003E1743">
            <w:pPr>
              <w:widowControl w:val="0"/>
              <w:autoSpaceDE w:val="0"/>
              <w:autoSpaceDN w:val="0"/>
              <w:adjustRightInd w:val="0"/>
              <w:spacing w:after="0" w:line="240" w:lineRule="auto"/>
              <w:jc w:val="center"/>
              <w:rPr>
                <w:rFonts w:ascii="Trebuchet MS" w:hAnsi="Trebuchet MS" w:cs="Arial CYR"/>
                <w:sz w:val="24"/>
                <w:szCs w:val="24"/>
                <w:lang w:val="ru-RU" w:eastAsia="bg-BG"/>
              </w:rPr>
            </w:pPr>
            <w:r w:rsidRPr="00EE320D">
              <w:rPr>
                <w:rFonts w:ascii="Trebuchet MS" w:hAnsi="Trebuchet MS" w:cs="Arial CYR"/>
                <w:sz w:val="24"/>
                <w:szCs w:val="24"/>
                <w:lang w:eastAsia="bg-BG"/>
              </w:rPr>
              <w:t xml:space="preserve">БДС </w:t>
            </w:r>
            <w:r w:rsidRPr="00EE320D">
              <w:rPr>
                <w:rFonts w:ascii="Trebuchet MS" w:hAnsi="Trebuchet MS" w:cs="Arial CYR"/>
                <w:sz w:val="24"/>
                <w:szCs w:val="24"/>
                <w:lang w:val="en-US" w:eastAsia="bg-BG"/>
              </w:rPr>
              <w:t>EN</w:t>
            </w:r>
            <w:r w:rsidRPr="00EE320D">
              <w:rPr>
                <w:rFonts w:ascii="Trebuchet MS" w:hAnsi="Trebuchet MS" w:cs="Arial CYR"/>
                <w:sz w:val="24"/>
                <w:szCs w:val="24"/>
                <w:lang w:val="ru-RU" w:eastAsia="bg-BG"/>
              </w:rPr>
              <w:t xml:space="preserve"> 817:2008</w:t>
            </w:r>
          </w:p>
          <w:p w:rsidR="00B61F6A" w:rsidRPr="00EE320D" w:rsidRDefault="00B61F6A" w:rsidP="003E1743">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или еквивалентни</w:t>
            </w:r>
          </w:p>
        </w:tc>
        <w:tc>
          <w:tcPr>
            <w:tcW w:w="1259" w:type="dxa"/>
            <w:tcBorders>
              <w:top w:val="single" w:sz="4" w:space="0" w:color="auto"/>
              <w:left w:val="nil"/>
              <w:bottom w:val="single" w:sz="4" w:space="0" w:color="auto"/>
              <w:right w:val="single" w:sz="4" w:space="0" w:color="auto"/>
            </w:tcBorders>
            <w:vAlign w:val="center"/>
          </w:tcPr>
          <w:p w:rsidR="00B61F6A" w:rsidRPr="00EE320D" w:rsidRDefault="00B61F6A" w:rsidP="00622771">
            <w:pPr>
              <w:widowControl w:val="0"/>
              <w:autoSpaceDE w:val="0"/>
              <w:autoSpaceDN w:val="0"/>
              <w:adjustRightInd w:val="0"/>
              <w:spacing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Съгласу-ване  преди  доставка</w:t>
            </w:r>
          </w:p>
        </w:tc>
        <w:tc>
          <w:tcPr>
            <w:tcW w:w="1372" w:type="dxa"/>
            <w:tcBorders>
              <w:top w:val="single" w:sz="4" w:space="0" w:color="auto"/>
              <w:left w:val="nil"/>
              <w:bottom w:val="single" w:sz="4" w:space="0" w:color="auto"/>
              <w:right w:val="single" w:sz="4" w:space="0" w:color="auto"/>
            </w:tcBorders>
            <w:vAlign w:val="center"/>
          </w:tcPr>
          <w:p w:rsidR="00B61F6A" w:rsidRPr="00EE320D" w:rsidRDefault="00B61F6A" w:rsidP="00622771">
            <w:pPr>
              <w:widowControl w:val="0"/>
              <w:autoSpaceDE w:val="0"/>
              <w:autoSpaceDN w:val="0"/>
              <w:adjustRightInd w:val="0"/>
              <w:spacing w:line="240" w:lineRule="auto"/>
              <w:rPr>
                <w:rFonts w:ascii="Trebuchet MS" w:hAnsi="Trebuchet MS" w:cs="Arial CYR"/>
                <w:sz w:val="24"/>
                <w:szCs w:val="24"/>
                <w:lang w:val="ru-RU" w:eastAsia="bg-BG"/>
              </w:rPr>
            </w:pPr>
            <w:r w:rsidRPr="00EE320D">
              <w:rPr>
                <w:rFonts w:ascii="Trebuchet MS" w:hAnsi="Trebuchet MS" w:cs="Arial CYR"/>
                <w:sz w:val="24"/>
                <w:szCs w:val="24"/>
                <w:lang w:eastAsia="bg-BG"/>
              </w:rPr>
              <w:t>Сертификат за качество и произход</w:t>
            </w:r>
          </w:p>
        </w:tc>
      </w:tr>
      <w:tr w:rsidR="000C3155" w:rsidRPr="00EE320D" w:rsidTr="00B168CE">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0C3155" w:rsidRPr="00EE320D" w:rsidRDefault="000C3155" w:rsidP="0011550D">
            <w:pPr>
              <w:widowControl w:val="0"/>
              <w:autoSpaceDE w:val="0"/>
              <w:autoSpaceDN w:val="0"/>
              <w:adjustRightInd w:val="0"/>
              <w:spacing w:line="240" w:lineRule="auto"/>
              <w:jc w:val="center"/>
              <w:rPr>
                <w:rFonts w:ascii="Trebuchet MS" w:hAnsi="Trebuchet MS" w:cs="Arial CYR"/>
                <w:b/>
                <w:sz w:val="24"/>
                <w:szCs w:val="24"/>
                <w:lang w:eastAsia="bg-BG"/>
              </w:rPr>
            </w:pPr>
            <w:r w:rsidRPr="00EE320D">
              <w:rPr>
                <w:rFonts w:ascii="Trebuchet MS" w:hAnsi="Trebuchet MS" w:cs="Arial CYR"/>
                <w:b/>
                <w:sz w:val="24"/>
                <w:szCs w:val="24"/>
                <w:lang w:eastAsia="bg-BG"/>
              </w:rPr>
              <w:t>11</w:t>
            </w:r>
          </w:p>
        </w:tc>
        <w:tc>
          <w:tcPr>
            <w:tcW w:w="3378" w:type="dxa"/>
            <w:tcBorders>
              <w:top w:val="single" w:sz="4" w:space="0" w:color="auto"/>
              <w:left w:val="single" w:sz="4" w:space="0" w:color="auto"/>
              <w:bottom w:val="single" w:sz="4" w:space="0" w:color="auto"/>
              <w:right w:val="nil"/>
            </w:tcBorders>
            <w:vAlign w:val="center"/>
          </w:tcPr>
          <w:p w:rsidR="000C3155" w:rsidRPr="00EE320D" w:rsidRDefault="000C3155" w:rsidP="00622771">
            <w:pPr>
              <w:widowControl w:val="0"/>
              <w:autoSpaceDE w:val="0"/>
              <w:autoSpaceDN w:val="0"/>
              <w:adjustRightInd w:val="0"/>
              <w:spacing w:line="240" w:lineRule="auto"/>
              <w:rPr>
                <w:rFonts w:ascii="Trebuchet MS" w:hAnsi="Trebuchet MS" w:cs="Arial CYR"/>
                <w:sz w:val="24"/>
                <w:szCs w:val="24"/>
                <w:lang w:eastAsia="bg-BG"/>
              </w:rPr>
            </w:pPr>
            <w:r w:rsidRPr="00EE320D">
              <w:rPr>
                <w:rFonts w:ascii="Trebuchet MS" w:hAnsi="Trebuchet MS" w:cs="Arial CYR"/>
                <w:sz w:val="24"/>
                <w:szCs w:val="24"/>
                <w:lang w:eastAsia="bg-BG"/>
              </w:rPr>
              <w:t>Гипс</w:t>
            </w:r>
          </w:p>
        </w:tc>
        <w:tc>
          <w:tcPr>
            <w:tcW w:w="3600" w:type="dxa"/>
            <w:tcBorders>
              <w:top w:val="single" w:sz="4" w:space="0" w:color="auto"/>
              <w:left w:val="single" w:sz="4" w:space="0" w:color="auto"/>
              <w:bottom w:val="single" w:sz="4" w:space="0" w:color="auto"/>
              <w:right w:val="single" w:sz="4" w:space="0" w:color="auto"/>
            </w:tcBorders>
            <w:vAlign w:val="center"/>
          </w:tcPr>
          <w:p w:rsidR="000C3155" w:rsidRPr="00EE320D" w:rsidRDefault="000C3155" w:rsidP="003E1743">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 xml:space="preserve">БДС </w:t>
            </w:r>
            <w:r w:rsidRPr="00EE320D">
              <w:rPr>
                <w:rFonts w:ascii="Trebuchet MS" w:hAnsi="Trebuchet MS" w:cs="Arial CYR"/>
                <w:sz w:val="24"/>
                <w:szCs w:val="24"/>
                <w:lang w:val="en-US" w:eastAsia="bg-BG"/>
              </w:rPr>
              <w:t>ISO</w:t>
            </w:r>
            <w:r w:rsidRPr="00EE320D">
              <w:rPr>
                <w:rFonts w:ascii="Trebuchet MS" w:hAnsi="Trebuchet MS" w:cs="Arial CYR"/>
                <w:sz w:val="24"/>
                <w:szCs w:val="24"/>
                <w:lang w:eastAsia="bg-BG"/>
              </w:rPr>
              <w:t xml:space="preserve"> 1587:2004 </w:t>
            </w:r>
          </w:p>
          <w:p w:rsidR="000C3155" w:rsidRPr="00EE320D" w:rsidRDefault="000C3155" w:rsidP="003E1743">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или еквивалентен</w:t>
            </w:r>
          </w:p>
        </w:tc>
        <w:tc>
          <w:tcPr>
            <w:tcW w:w="1259" w:type="dxa"/>
            <w:tcBorders>
              <w:top w:val="single" w:sz="4" w:space="0" w:color="auto"/>
              <w:left w:val="nil"/>
              <w:bottom w:val="single" w:sz="4" w:space="0" w:color="auto"/>
              <w:right w:val="single" w:sz="4" w:space="0" w:color="auto"/>
            </w:tcBorders>
          </w:tcPr>
          <w:p w:rsidR="000C3155" w:rsidRPr="003C0B0F" w:rsidRDefault="000C3155" w:rsidP="00F67AD9">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0C3155" w:rsidRPr="003C0B0F" w:rsidRDefault="000C3155" w:rsidP="00F67AD9">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r w:rsidR="000C3155" w:rsidRPr="00EE320D" w:rsidTr="003D338E">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0C3155" w:rsidRPr="00EE320D" w:rsidRDefault="000C3155" w:rsidP="0011550D">
            <w:pPr>
              <w:widowControl w:val="0"/>
              <w:autoSpaceDE w:val="0"/>
              <w:autoSpaceDN w:val="0"/>
              <w:adjustRightInd w:val="0"/>
              <w:spacing w:line="240" w:lineRule="auto"/>
              <w:jc w:val="center"/>
              <w:rPr>
                <w:rFonts w:ascii="Trebuchet MS" w:hAnsi="Trebuchet MS" w:cs="Arial CYR"/>
                <w:b/>
                <w:sz w:val="24"/>
                <w:szCs w:val="24"/>
                <w:lang w:eastAsia="bg-BG"/>
              </w:rPr>
            </w:pPr>
            <w:r w:rsidRPr="00EE320D">
              <w:rPr>
                <w:rFonts w:ascii="Trebuchet MS" w:hAnsi="Trebuchet MS" w:cs="Arial CYR"/>
                <w:b/>
                <w:sz w:val="24"/>
                <w:szCs w:val="24"/>
                <w:lang w:eastAsia="bg-BG"/>
              </w:rPr>
              <w:t>12</w:t>
            </w:r>
          </w:p>
        </w:tc>
        <w:tc>
          <w:tcPr>
            <w:tcW w:w="3378" w:type="dxa"/>
            <w:tcBorders>
              <w:top w:val="single" w:sz="4" w:space="0" w:color="auto"/>
              <w:left w:val="single" w:sz="4" w:space="0" w:color="auto"/>
              <w:bottom w:val="single" w:sz="4" w:space="0" w:color="auto"/>
              <w:right w:val="nil"/>
            </w:tcBorders>
            <w:vAlign w:val="center"/>
          </w:tcPr>
          <w:p w:rsidR="000C3155" w:rsidRPr="00EE320D" w:rsidRDefault="000C3155" w:rsidP="00622771">
            <w:pPr>
              <w:widowControl w:val="0"/>
              <w:autoSpaceDE w:val="0"/>
              <w:autoSpaceDN w:val="0"/>
              <w:adjustRightInd w:val="0"/>
              <w:spacing w:line="240" w:lineRule="auto"/>
              <w:rPr>
                <w:rFonts w:ascii="Trebuchet MS" w:hAnsi="Trebuchet MS" w:cs="Arial CYR"/>
                <w:sz w:val="24"/>
                <w:szCs w:val="24"/>
                <w:lang w:eastAsia="bg-BG"/>
              </w:rPr>
            </w:pPr>
            <w:r w:rsidRPr="00EE320D">
              <w:rPr>
                <w:rFonts w:ascii="Trebuchet MS" w:hAnsi="Trebuchet MS" w:cs="Arial CYR"/>
                <w:sz w:val="24"/>
                <w:szCs w:val="24"/>
                <w:lang w:eastAsia="bg-BG"/>
              </w:rPr>
              <w:t>Латекс</w:t>
            </w:r>
          </w:p>
        </w:tc>
        <w:tc>
          <w:tcPr>
            <w:tcW w:w="3600" w:type="dxa"/>
            <w:tcBorders>
              <w:top w:val="single" w:sz="4" w:space="0" w:color="auto"/>
              <w:left w:val="single" w:sz="4" w:space="0" w:color="auto"/>
              <w:bottom w:val="single" w:sz="4" w:space="0" w:color="auto"/>
              <w:right w:val="single" w:sz="4" w:space="0" w:color="auto"/>
            </w:tcBorders>
          </w:tcPr>
          <w:p w:rsidR="000C3155" w:rsidRPr="00EE320D" w:rsidRDefault="000C3155" w:rsidP="003E1743">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 xml:space="preserve">БДС EN 13300:2004 </w:t>
            </w:r>
          </w:p>
          <w:p w:rsidR="000C3155" w:rsidRPr="00EE320D" w:rsidRDefault="000C3155" w:rsidP="003E1743">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или еквивалентен</w:t>
            </w:r>
          </w:p>
        </w:tc>
        <w:tc>
          <w:tcPr>
            <w:tcW w:w="1259" w:type="dxa"/>
            <w:tcBorders>
              <w:top w:val="single" w:sz="4" w:space="0" w:color="auto"/>
              <w:left w:val="nil"/>
              <w:bottom w:val="single" w:sz="4" w:space="0" w:color="auto"/>
              <w:right w:val="single" w:sz="4" w:space="0" w:color="auto"/>
            </w:tcBorders>
          </w:tcPr>
          <w:p w:rsidR="000C3155" w:rsidRPr="003C0B0F" w:rsidRDefault="000C3155" w:rsidP="00F67AD9">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0C3155" w:rsidRPr="003C0B0F" w:rsidRDefault="000C3155" w:rsidP="00F67AD9">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r w:rsidR="00B61F6A" w:rsidRPr="00EE320D" w:rsidTr="00622771">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B61F6A" w:rsidRPr="00EE320D" w:rsidRDefault="00B61F6A" w:rsidP="0032102B">
            <w:pPr>
              <w:widowControl w:val="0"/>
              <w:autoSpaceDE w:val="0"/>
              <w:autoSpaceDN w:val="0"/>
              <w:adjustRightInd w:val="0"/>
              <w:spacing w:line="240" w:lineRule="auto"/>
              <w:jc w:val="center"/>
              <w:rPr>
                <w:rFonts w:ascii="Trebuchet MS" w:hAnsi="Trebuchet MS" w:cs="Arial CYR"/>
                <w:b/>
                <w:sz w:val="24"/>
                <w:szCs w:val="24"/>
                <w:lang w:eastAsia="bg-BG"/>
              </w:rPr>
            </w:pPr>
            <w:r w:rsidRPr="00EE320D">
              <w:rPr>
                <w:rFonts w:ascii="Trebuchet MS" w:hAnsi="Trebuchet MS" w:cs="Arial CYR"/>
                <w:b/>
                <w:sz w:val="24"/>
                <w:szCs w:val="24"/>
                <w:lang w:eastAsia="bg-BG"/>
              </w:rPr>
              <w:t>1</w:t>
            </w:r>
            <w:r w:rsidR="003E1743" w:rsidRPr="00EE320D">
              <w:rPr>
                <w:rFonts w:ascii="Trebuchet MS" w:hAnsi="Trebuchet MS" w:cs="Arial CYR"/>
                <w:b/>
                <w:sz w:val="24"/>
                <w:szCs w:val="24"/>
                <w:lang w:eastAsia="bg-BG"/>
              </w:rPr>
              <w:t>3</w:t>
            </w:r>
          </w:p>
        </w:tc>
        <w:tc>
          <w:tcPr>
            <w:tcW w:w="3378" w:type="dxa"/>
            <w:tcBorders>
              <w:top w:val="single" w:sz="4" w:space="0" w:color="auto"/>
              <w:left w:val="single" w:sz="4" w:space="0" w:color="auto"/>
              <w:bottom w:val="single" w:sz="4" w:space="0" w:color="auto"/>
              <w:right w:val="nil"/>
            </w:tcBorders>
            <w:vAlign w:val="center"/>
          </w:tcPr>
          <w:p w:rsidR="00B61F6A" w:rsidRPr="00EE320D" w:rsidRDefault="00B61F6A" w:rsidP="00622771">
            <w:pPr>
              <w:widowControl w:val="0"/>
              <w:autoSpaceDE w:val="0"/>
              <w:autoSpaceDN w:val="0"/>
              <w:adjustRightInd w:val="0"/>
              <w:spacing w:line="240" w:lineRule="auto"/>
              <w:rPr>
                <w:rFonts w:ascii="Trebuchet MS" w:hAnsi="Trebuchet MS" w:cs="Arial CYR"/>
                <w:sz w:val="24"/>
                <w:szCs w:val="24"/>
                <w:lang w:eastAsia="bg-BG"/>
              </w:rPr>
            </w:pPr>
            <w:r w:rsidRPr="00EE320D">
              <w:rPr>
                <w:rFonts w:ascii="Trebuchet MS" w:hAnsi="Trebuchet MS" w:cs="Arial CYR"/>
                <w:sz w:val="24"/>
                <w:szCs w:val="24"/>
                <w:lang w:eastAsia="bg-BG"/>
              </w:rPr>
              <w:t>Силови кабели</w:t>
            </w:r>
          </w:p>
        </w:tc>
        <w:tc>
          <w:tcPr>
            <w:tcW w:w="3600" w:type="dxa"/>
            <w:tcBorders>
              <w:top w:val="single" w:sz="4" w:space="0" w:color="auto"/>
              <w:left w:val="single" w:sz="4" w:space="0" w:color="auto"/>
              <w:bottom w:val="single" w:sz="4" w:space="0" w:color="auto"/>
              <w:right w:val="single" w:sz="4" w:space="0" w:color="auto"/>
            </w:tcBorders>
          </w:tcPr>
          <w:p w:rsidR="00B61F6A" w:rsidRPr="00EE320D" w:rsidRDefault="00B61F6A" w:rsidP="007D5070">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 xml:space="preserve">Плътни </w:t>
            </w:r>
            <w:r w:rsidRPr="00EE320D">
              <w:rPr>
                <w:rFonts w:ascii="Trebuchet MS" w:hAnsi="Trebuchet MS" w:cs="Arial CYR"/>
                <w:sz w:val="24"/>
                <w:szCs w:val="24"/>
                <w:lang w:val="en-US" w:eastAsia="bg-BG"/>
              </w:rPr>
              <w:t>Cu</w:t>
            </w:r>
            <w:r w:rsidRPr="00EE320D">
              <w:rPr>
                <w:rFonts w:ascii="Trebuchet MS" w:hAnsi="Trebuchet MS" w:cs="Arial CYR"/>
                <w:sz w:val="24"/>
                <w:szCs w:val="24"/>
                <w:lang w:val="ru-RU" w:eastAsia="bg-BG"/>
              </w:rPr>
              <w:t xml:space="preserve"> </w:t>
            </w:r>
            <w:r w:rsidRPr="00EE320D">
              <w:rPr>
                <w:rFonts w:ascii="Trebuchet MS" w:hAnsi="Trebuchet MS" w:cs="Arial CYR"/>
                <w:sz w:val="24"/>
                <w:szCs w:val="24"/>
                <w:lang w:eastAsia="bg-BG"/>
              </w:rPr>
              <w:t>жила БДС 904-84</w:t>
            </w:r>
          </w:p>
          <w:p w:rsidR="00B61F6A" w:rsidRPr="00EE320D" w:rsidRDefault="00B61F6A" w:rsidP="007D5070">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БДС 16291-85</w:t>
            </w:r>
          </w:p>
          <w:p w:rsidR="00B61F6A" w:rsidRPr="00EE320D" w:rsidRDefault="00B61F6A" w:rsidP="007D5070">
            <w:pPr>
              <w:widowControl w:val="0"/>
              <w:autoSpaceDE w:val="0"/>
              <w:autoSpaceDN w:val="0"/>
              <w:adjustRightInd w:val="0"/>
              <w:spacing w:after="0" w:line="240" w:lineRule="auto"/>
              <w:jc w:val="center"/>
              <w:rPr>
                <w:rFonts w:ascii="Trebuchet MS" w:hAnsi="Trebuchet MS" w:cs="Arial CYR"/>
                <w:sz w:val="24"/>
                <w:szCs w:val="24"/>
                <w:lang w:val="en-US" w:eastAsia="bg-BG"/>
              </w:rPr>
            </w:pPr>
            <w:r w:rsidRPr="00EE320D">
              <w:rPr>
                <w:rFonts w:ascii="Trebuchet MS" w:hAnsi="Trebuchet MS" w:cs="Arial CYR"/>
                <w:sz w:val="24"/>
                <w:szCs w:val="24"/>
                <w:lang w:eastAsia="bg-BG"/>
              </w:rPr>
              <w:t xml:space="preserve">БДС </w:t>
            </w:r>
            <w:r w:rsidRPr="00EE320D">
              <w:rPr>
                <w:rFonts w:ascii="Trebuchet MS" w:hAnsi="Trebuchet MS" w:cs="Arial CYR"/>
                <w:sz w:val="24"/>
                <w:szCs w:val="24"/>
                <w:lang w:val="en-US" w:eastAsia="bg-BG"/>
              </w:rPr>
              <w:t>IEC 60332-1</w:t>
            </w:r>
          </w:p>
          <w:p w:rsidR="00B61F6A" w:rsidRPr="00EE320D" w:rsidRDefault="00B61F6A" w:rsidP="003E1743">
            <w:pPr>
              <w:widowControl w:val="0"/>
              <w:autoSpaceDE w:val="0"/>
              <w:autoSpaceDN w:val="0"/>
              <w:adjustRightInd w:val="0"/>
              <w:spacing w:after="0"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или еквиваленти</w:t>
            </w:r>
          </w:p>
        </w:tc>
        <w:tc>
          <w:tcPr>
            <w:tcW w:w="1259" w:type="dxa"/>
            <w:tcBorders>
              <w:top w:val="single" w:sz="4" w:space="0" w:color="auto"/>
              <w:left w:val="nil"/>
              <w:bottom w:val="single" w:sz="4" w:space="0" w:color="auto"/>
              <w:right w:val="single" w:sz="4" w:space="0" w:color="auto"/>
            </w:tcBorders>
            <w:vAlign w:val="center"/>
          </w:tcPr>
          <w:p w:rsidR="00B61F6A" w:rsidRPr="00EE320D" w:rsidRDefault="00B61F6A" w:rsidP="00622771">
            <w:pPr>
              <w:widowControl w:val="0"/>
              <w:autoSpaceDE w:val="0"/>
              <w:autoSpaceDN w:val="0"/>
              <w:adjustRightInd w:val="0"/>
              <w:spacing w:line="240" w:lineRule="auto"/>
              <w:jc w:val="center"/>
              <w:rPr>
                <w:rFonts w:ascii="Trebuchet MS" w:hAnsi="Trebuchet MS" w:cs="Arial CYR"/>
                <w:sz w:val="24"/>
                <w:szCs w:val="24"/>
                <w:lang w:eastAsia="bg-BG"/>
              </w:rPr>
            </w:pPr>
            <w:r w:rsidRPr="00EE320D">
              <w:rPr>
                <w:rFonts w:ascii="Trebuchet MS" w:hAnsi="Trebuchet MS" w:cs="Arial CYR"/>
                <w:sz w:val="24"/>
                <w:szCs w:val="24"/>
                <w:lang w:eastAsia="bg-BG"/>
              </w:rPr>
              <w:t>Съгласу-ване  преди  доставка</w:t>
            </w:r>
          </w:p>
        </w:tc>
        <w:tc>
          <w:tcPr>
            <w:tcW w:w="1372" w:type="dxa"/>
            <w:tcBorders>
              <w:top w:val="single" w:sz="4" w:space="0" w:color="auto"/>
              <w:left w:val="nil"/>
              <w:bottom w:val="single" w:sz="4" w:space="0" w:color="auto"/>
              <w:right w:val="single" w:sz="4" w:space="0" w:color="auto"/>
            </w:tcBorders>
            <w:vAlign w:val="center"/>
          </w:tcPr>
          <w:p w:rsidR="00B61F6A" w:rsidRPr="00EE320D" w:rsidRDefault="00B61F6A" w:rsidP="00622771">
            <w:pPr>
              <w:widowControl w:val="0"/>
              <w:autoSpaceDE w:val="0"/>
              <w:autoSpaceDN w:val="0"/>
              <w:adjustRightInd w:val="0"/>
              <w:spacing w:line="240" w:lineRule="auto"/>
              <w:rPr>
                <w:rFonts w:ascii="Trebuchet MS" w:hAnsi="Trebuchet MS" w:cs="Arial CYR"/>
                <w:sz w:val="24"/>
                <w:szCs w:val="24"/>
                <w:lang w:val="ru-RU" w:eastAsia="bg-BG"/>
              </w:rPr>
            </w:pPr>
            <w:r w:rsidRPr="00EE320D">
              <w:rPr>
                <w:rFonts w:ascii="Trebuchet MS" w:hAnsi="Trebuchet MS" w:cs="Arial CYR"/>
                <w:sz w:val="24"/>
                <w:szCs w:val="24"/>
                <w:lang w:eastAsia="bg-BG"/>
              </w:rPr>
              <w:t>Сертификат за качество и произход</w:t>
            </w:r>
          </w:p>
        </w:tc>
      </w:tr>
      <w:tr w:rsidR="000C3155" w:rsidRPr="005F70F6" w:rsidTr="007652F3">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0C3155" w:rsidRPr="003C0B0F" w:rsidRDefault="000C3155" w:rsidP="0032102B">
            <w:pPr>
              <w:widowControl w:val="0"/>
              <w:autoSpaceDE w:val="0"/>
              <w:autoSpaceDN w:val="0"/>
              <w:adjustRightInd w:val="0"/>
              <w:spacing w:line="240" w:lineRule="auto"/>
              <w:jc w:val="center"/>
              <w:rPr>
                <w:rFonts w:ascii="Trebuchet MS" w:hAnsi="Trebuchet MS" w:cs="Arial CYR"/>
                <w:b/>
                <w:szCs w:val="24"/>
                <w:lang w:eastAsia="bg-BG"/>
              </w:rPr>
            </w:pPr>
            <w:r w:rsidRPr="003C0B0F">
              <w:rPr>
                <w:rFonts w:ascii="Trebuchet MS" w:hAnsi="Trebuchet MS" w:cs="Arial CYR"/>
                <w:b/>
                <w:szCs w:val="24"/>
                <w:lang w:eastAsia="bg-BG"/>
              </w:rPr>
              <w:t>1</w:t>
            </w:r>
            <w:r>
              <w:rPr>
                <w:rFonts w:ascii="Trebuchet MS" w:hAnsi="Trebuchet MS" w:cs="Arial CYR"/>
                <w:b/>
                <w:szCs w:val="24"/>
                <w:lang w:eastAsia="bg-BG"/>
              </w:rPr>
              <w:t>4</w:t>
            </w:r>
          </w:p>
        </w:tc>
        <w:tc>
          <w:tcPr>
            <w:tcW w:w="3378" w:type="dxa"/>
            <w:tcBorders>
              <w:top w:val="single" w:sz="4" w:space="0" w:color="auto"/>
              <w:left w:val="single" w:sz="4" w:space="0" w:color="auto"/>
              <w:bottom w:val="single" w:sz="4" w:space="0" w:color="auto"/>
              <w:right w:val="nil"/>
            </w:tcBorders>
            <w:vAlign w:val="center"/>
          </w:tcPr>
          <w:p w:rsidR="000C3155" w:rsidRPr="00A24B05" w:rsidRDefault="000C3155" w:rsidP="00622771">
            <w:pPr>
              <w:spacing w:after="0"/>
              <w:ind w:right="23"/>
              <w:rPr>
                <w:rFonts w:ascii="Trebuchet MS" w:hAnsi="Trebuchet MS" w:cs="Times New Roman"/>
                <w:sz w:val="24"/>
                <w:szCs w:val="24"/>
              </w:rPr>
            </w:pPr>
            <w:r w:rsidRPr="003C0B0F">
              <w:rPr>
                <w:rFonts w:ascii="Trebuchet MS" w:hAnsi="Trebuchet MS" w:cs="Times New Roman"/>
                <w:sz w:val="24"/>
                <w:szCs w:val="24"/>
              </w:rPr>
              <w:t>Грунд защитен с MIOX със свързващо вещество на алкидна основа, тип SG, минимум 30 %</w:t>
            </w:r>
            <w:r w:rsidR="00A24B05">
              <w:rPr>
                <w:rFonts w:ascii="Trebuchet MS" w:hAnsi="Trebuchet MS" w:cs="Times New Roman"/>
                <w:sz w:val="24"/>
                <w:szCs w:val="24"/>
                <w:lang w:val="en-US"/>
              </w:rPr>
              <w:t xml:space="preserve"> </w:t>
            </w:r>
            <w:r w:rsidR="00A24B05">
              <w:rPr>
                <w:rFonts w:ascii="Trebuchet MS" w:hAnsi="Trebuchet MS" w:cs="Times New Roman"/>
                <w:sz w:val="24"/>
                <w:szCs w:val="24"/>
              </w:rPr>
              <w:t>(универсален строителин грунт)</w:t>
            </w:r>
          </w:p>
        </w:tc>
        <w:tc>
          <w:tcPr>
            <w:tcW w:w="3600" w:type="dxa"/>
            <w:tcBorders>
              <w:top w:val="single" w:sz="4" w:space="0" w:color="auto"/>
              <w:left w:val="single" w:sz="4" w:space="0" w:color="auto"/>
              <w:bottom w:val="single" w:sz="4" w:space="0" w:color="auto"/>
              <w:right w:val="single" w:sz="4" w:space="0" w:color="auto"/>
            </w:tcBorders>
            <w:vAlign w:val="center"/>
          </w:tcPr>
          <w:p w:rsidR="00443FD9" w:rsidRPr="00443FD9" w:rsidRDefault="00443FD9" w:rsidP="00443FD9">
            <w:pPr>
              <w:spacing w:after="0"/>
              <w:ind w:right="23"/>
              <w:jc w:val="center"/>
              <w:rPr>
                <w:rFonts w:ascii="Trebuchet MS" w:hAnsi="Trebuchet MS" w:cs="Times New Roman"/>
                <w:sz w:val="24"/>
                <w:szCs w:val="24"/>
                <w:lang w:val="en-US"/>
              </w:rPr>
            </w:pPr>
            <w:r w:rsidRPr="00443FD9">
              <w:rPr>
                <w:rFonts w:ascii="Trebuchet MS" w:hAnsi="Trebuchet MS" w:cs="Times New Roman"/>
                <w:sz w:val="24"/>
                <w:szCs w:val="24"/>
              </w:rPr>
              <w:t xml:space="preserve">БДС </w:t>
            </w:r>
            <w:r w:rsidRPr="00443FD9">
              <w:rPr>
                <w:rFonts w:ascii="Trebuchet MS" w:hAnsi="Trebuchet MS" w:cs="Times New Roman"/>
                <w:sz w:val="24"/>
                <w:szCs w:val="24"/>
                <w:lang w:val="en-US"/>
              </w:rPr>
              <w:t>EN 13300</w:t>
            </w:r>
          </w:p>
          <w:p w:rsidR="000C3155" w:rsidRPr="00443FD9" w:rsidRDefault="00443FD9" w:rsidP="00443FD9">
            <w:pPr>
              <w:spacing w:after="0"/>
              <w:ind w:right="23"/>
              <w:jc w:val="center"/>
              <w:rPr>
                <w:rFonts w:ascii="Trebuchet MS" w:hAnsi="Trebuchet MS" w:cs="Times New Roman"/>
                <w:sz w:val="24"/>
                <w:szCs w:val="24"/>
                <w:lang w:val="en-US"/>
              </w:rPr>
            </w:pPr>
            <w:r w:rsidRPr="00443FD9">
              <w:rPr>
                <w:rFonts w:ascii="Trebuchet MS" w:hAnsi="Trebuchet MS" w:cs="Times New Roman"/>
                <w:sz w:val="24"/>
                <w:szCs w:val="24"/>
              </w:rPr>
              <w:t xml:space="preserve">БДС </w:t>
            </w:r>
            <w:r w:rsidRPr="00443FD9">
              <w:rPr>
                <w:rFonts w:ascii="Trebuchet MS" w:hAnsi="Trebuchet MS" w:cs="Times New Roman"/>
                <w:sz w:val="24"/>
                <w:szCs w:val="24"/>
                <w:lang w:val="en-US"/>
              </w:rPr>
              <w:t>EN 1062-1</w:t>
            </w:r>
          </w:p>
          <w:p w:rsidR="000C3155" w:rsidRPr="003C0B0F" w:rsidRDefault="000C3155" w:rsidP="00443FD9">
            <w:pPr>
              <w:spacing w:after="0"/>
              <w:ind w:right="23"/>
              <w:jc w:val="center"/>
              <w:rPr>
                <w:rFonts w:ascii="Trebuchet MS" w:hAnsi="Trebuchet MS" w:cs="Times New Roman"/>
                <w:sz w:val="24"/>
                <w:szCs w:val="24"/>
              </w:rPr>
            </w:pPr>
            <w:r w:rsidRPr="00443FD9">
              <w:rPr>
                <w:rFonts w:ascii="Trebuchet MS" w:hAnsi="Trebuchet MS" w:cs="Times New Roman"/>
                <w:sz w:val="24"/>
                <w:szCs w:val="24"/>
              </w:rPr>
              <w:t>или еквивалентен</w:t>
            </w:r>
          </w:p>
        </w:tc>
        <w:tc>
          <w:tcPr>
            <w:tcW w:w="1259" w:type="dxa"/>
            <w:tcBorders>
              <w:top w:val="single" w:sz="4" w:space="0" w:color="auto"/>
              <w:left w:val="nil"/>
              <w:bottom w:val="single" w:sz="4" w:space="0" w:color="auto"/>
              <w:right w:val="single" w:sz="4" w:space="0" w:color="auto"/>
            </w:tcBorders>
          </w:tcPr>
          <w:p w:rsidR="000C3155" w:rsidRPr="003C0B0F" w:rsidRDefault="000C3155" w:rsidP="00F67AD9">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0C3155" w:rsidRPr="003C0B0F" w:rsidRDefault="000C3155" w:rsidP="00F67AD9">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r w:rsidR="00975093" w:rsidRPr="00975093" w:rsidTr="00622771">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975093" w:rsidRPr="003C0B0F" w:rsidRDefault="003E1743" w:rsidP="00622771">
            <w:pPr>
              <w:widowControl w:val="0"/>
              <w:autoSpaceDE w:val="0"/>
              <w:autoSpaceDN w:val="0"/>
              <w:adjustRightInd w:val="0"/>
              <w:spacing w:line="240" w:lineRule="auto"/>
              <w:jc w:val="center"/>
              <w:rPr>
                <w:rFonts w:ascii="Trebuchet MS" w:hAnsi="Trebuchet MS" w:cs="Arial CYR"/>
                <w:b/>
                <w:szCs w:val="24"/>
                <w:lang w:eastAsia="bg-BG"/>
              </w:rPr>
            </w:pPr>
            <w:r>
              <w:rPr>
                <w:rFonts w:ascii="Trebuchet MS" w:hAnsi="Trebuchet MS" w:cs="Arial CYR"/>
                <w:b/>
                <w:szCs w:val="24"/>
                <w:lang w:eastAsia="bg-BG"/>
              </w:rPr>
              <w:t>15</w:t>
            </w:r>
          </w:p>
        </w:tc>
        <w:tc>
          <w:tcPr>
            <w:tcW w:w="3378" w:type="dxa"/>
            <w:tcBorders>
              <w:top w:val="single" w:sz="4" w:space="0" w:color="auto"/>
              <w:left w:val="single" w:sz="4" w:space="0" w:color="auto"/>
              <w:bottom w:val="single" w:sz="4" w:space="0" w:color="auto"/>
              <w:right w:val="nil"/>
            </w:tcBorders>
            <w:vAlign w:val="center"/>
          </w:tcPr>
          <w:p w:rsidR="00975093" w:rsidRPr="003C0B0F" w:rsidRDefault="00975093" w:rsidP="00622771">
            <w:pPr>
              <w:rPr>
                <w:rFonts w:ascii="Trebuchet MS" w:hAnsi="Trebuchet MS" w:cs="Times New Roman"/>
                <w:sz w:val="24"/>
                <w:szCs w:val="24"/>
              </w:rPr>
            </w:pPr>
            <w:r w:rsidRPr="003C0B0F">
              <w:rPr>
                <w:rFonts w:ascii="Trebuchet MS" w:hAnsi="Trebuchet MS" w:cs="Times New Roman"/>
                <w:sz w:val="24"/>
                <w:szCs w:val="24"/>
              </w:rPr>
              <w:t>Моноблок</w:t>
            </w:r>
          </w:p>
        </w:tc>
        <w:tc>
          <w:tcPr>
            <w:tcW w:w="3600" w:type="dxa"/>
            <w:tcBorders>
              <w:top w:val="single" w:sz="4" w:space="0" w:color="auto"/>
              <w:left w:val="single" w:sz="4" w:space="0" w:color="auto"/>
              <w:bottom w:val="single" w:sz="4" w:space="0" w:color="auto"/>
              <w:right w:val="single" w:sz="4" w:space="0" w:color="auto"/>
            </w:tcBorders>
            <w:vAlign w:val="center"/>
          </w:tcPr>
          <w:p w:rsidR="003E7889" w:rsidRDefault="00975093" w:rsidP="003E7889">
            <w:pPr>
              <w:jc w:val="center"/>
              <w:rPr>
                <w:rFonts w:ascii="Trebuchet MS" w:hAnsi="Trebuchet MS" w:cs="Times New Roman"/>
                <w:sz w:val="24"/>
                <w:szCs w:val="24"/>
              </w:rPr>
            </w:pPr>
            <w:r w:rsidRPr="003C0B0F">
              <w:rPr>
                <w:rFonts w:ascii="Trebuchet MS" w:hAnsi="Trebuchet MS" w:cs="Times New Roman"/>
                <w:sz w:val="24"/>
                <w:szCs w:val="24"/>
              </w:rPr>
              <w:t>БДС</w:t>
            </w:r>
            <w:r w:rsidRPr="003C0B0F">
              <w:rPr>
                <w:rFonts w:ascii="Trebuchet MS" w:hAnsi="Trebuchet MS" w:cs="Times New Roman"/>
                <w:sz w:val="24"/>
                <w:szCs w:val="24"/>
                <w:lang w:val="ru-RU"/>
              </w:rPr>
              <w:t xml:space="preserve"> </w:t>
            </w:r>
            <w:r w:rsidRPr="003C0B0F">
              <w:rPr>
                <w:rFonts w:ascii="Trebuchet MS" w:hAnsi="Trebuchet MS" w:cs="Times New Roman"/>
                <w:sz w:val="24"/>
                <w:szCs w:val="24"/>
                <w:lang w:val="en-US"/>
              </w:rPr>
              <w:t>EN</w:t>
            </w:r>
            <w:r w:rsidRPr="003C0B0F">
              <w:rPr>
                <w:rFonts w:ascii="Trebuchet MS" w:hAnsi="Trebuchet MS" w:cs="Times New Roman"/>
                <w:sz w:val="24"/>
                <w:szCs w:val="24"/>
                <w:lang w:val="ru-RU"/>
              </w:rPr>
              <w:t xml:space="preserve"> 33:2012</w:t>
            </w:r>
          </w:p>
          <w:p w:rsidR="00975093" w:rsidRPr="003C0B0F" w:rsidRDefault="00975093" w:rsidP="003E7889">
            <w:pPr>
              <w:jc w:val="center"/>
              <w:rPr>
                <w:rFonts w:ascii="Trebuchet MS" w:hAnsi="Trebuchet MS" w:cs="Times New Roman"/>
                <w:sz w:val="24"/>
                <w:szCs w:val="24"/>
                <w:lang w:val="ru-RU"/>
              </w:rPr>
            </w:pPr>
            <w:r w:rsidRPr="003C0B0F">
              <w:rPr>
                <w:rFonts w:ascii="Trebuchet MS" w:hAnsi="Trebuchet MS" w:cs="Times New Roman"/>
                <w:sz w:val="24"/>
                <w:szCs w:val="24"/>
              </w:rPr>
              <w:t>или еквивалентен</w:t>
            </w:r>
          </w:p>
        </w:tc>
        <w:tc>
          <w:tcPr>
            <w:tcW w:w="1259" w:type="dxa"/>
            <w:tcBorders>
              <w:top w:val="single" w:sz="4" w:space="0" w:color="auto"/>
              <w:left w:val="nil"/>
              <w:bottom w:val="single" w:sz="4" w:space="0" w:color="auto"/>
              <w:right w:val="single" w:sz="4" w:space="0" w:color="auto"/>
            </w:tcBorders>
          </w:tcPr>
          <w:p w:rsidR="00975093" w:rsidRPr="003C0B0F" w:rsidRDefault="00975093" w:rsidP="00622771">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975093" w:rsidRPr="003C0B0F" w:rsidRDefault="00975093" w:rsidP="00622771">
            <w:pPr>
              <w:rPr>
                <w:rFonts w:ascii="Trebuchet MS" w:hAnsi="Trebuchet MS" w:cs="Times New Roman"/>
                <w:sz w:val="24"/>
                <w:szCs w:val="24"/>
              </w:rPr>
            </w:pPr>
            <w:r w:rsidRPr="003C0B0F">
              <w:rPr>
                <w:rFonts w:ascii="Trebuchet MS" w:hAnsi="Trebuchet MS" w:cs="Times New Roman"/>
                <w:sz w:val="24"/>
                <w:szCs w:val="24"/>
              </w:rPr>
              <w:t>Сертификат за качество и произход</w:t>
            </w:r>
          </w:p>
        </w:tc>
      </w:tr>
      <w:tr w:rsidR="00975093" w:rsidRPr="00975093" w:rsidTr="00622771">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975093" w:rsidRPr="003C0B0F" w:rsidRDefault="003E1743" w:rsidP="00622771">
            <w:pPr>
              <w:widowControl w:val="0"/>
              <w:autoSpaceDE w:val="0"/>
              <w:autoSpaceDN w:val="0"/>
              <w:adjustRightInd w:val="0"/>
              <w:spacing w:line="240" w:lineRule="auto"/>
              <w:jc w:val="center"/>
              <w:rPr>
                <w:rFonts w:ascii="Trebuchet MS" w:hAnsi="Trebuchet MS" w:cs="Arial CYR"/>
                <w:b/>
                <w:szCs w:val="24"/>
                <w:lang w:eastAsia="bg-BG"/>
              </w:rPr>
            </w:pPr>
            <w:r>
              <w:rPr>
                <w:rFonts w:ascii="Trebuchet MS" w:hAnsi="Trebuchet MS" w:cs="Arial CYR"/>
                <w:b/>
                <w:szCs w:val="24"/>
                <w:lang w:eastAsia="bg-BG"/>
              </w:rPr>
              <w:t>16</w:t>
            </w:r>
          </w:p>
        </w:tc>
        <w:tc>
          <w:tcPr>
            <w:tcW w:w="3378" w:type="dxa"/>
            <w:tcBorders>
              <w:top w:val="single" w:sz="4" w:space="0" w:color="auto"/>
              <w:left w:val="single" w:sz="4" w:space="0" w:color="auto"/>
              <w:bottom w:val="single" w:sz="4" w:space="0" w:color="auto"/>
              <w:right w:val="nil"/>
            </w:tcBorders>
            <w:vAlign w:val="center"/>
          </w:tcPr>
          <w:p w:rsidR="00975093" w:rsidRPr="003C0B0F" w:rsidRDefault="00975093" w:rsidP="00622771">
            <w:pPr>
              <w:rPr>
                <w:rFonts w:ascii="Trebuchet MS" w:hAnsi="Trebuchet MS" w:cs="Times New Roman"/>
                <w:sz w:val="24"/>
                <w:szCs w:val="24"/>
              </w:rPr>
            </w:pPr>
            <w:r w:rsidRPr="003C0B0F">
              <w:rPr>
                <w:rFonts w:ascii="Trebuchet MS" w:hAnsi="Trebuchet MS" w:cs="Times New Roman"/>
                <w:sz w:val="24"/>
                <w:szCs w:val="24"/>
              </w:rPr>
              <w:t>Писоар</w:t>
            </w:r>
          </w:p>
        </w:tc>
        <w:tc>
          <w:tcPr>
            <w:tcW w:w="3600" w:type="dxa"/>
            <w:tcBorders>
              <w:top w:val="single" w:sz="4" w:space="0" w:color="auto"/>
              <w:left w:val="single" w:sz="4" w:space="0" w:color="auto"/>
              <w:bottom w:val="single" w:sz="4" w:space="0" w:color="auto"/>
              <w:right w:val="single" w:sz="4" w:space="0" w:color="auto"/>
            </w:tcBorders>
            <w:vAlign w:val="center"/>
          </w:tcPr>
          <w:p w:rsidR="00975093" w:rsidRPr="003C0B0F" w:rsidRDefault="00975093" w:rsidP="007D5070">
            <w:pPr>
              <w:spacing w:after="0"/>
              <w:jc w:val="center"/>
              <w:rPr>
                <w:rFonts w:ascii="Trebuchet MS" w:hAnsi="Trebuchet MS" w:cs="Times New Roman"/>
                <w:sz w:val="24"/>
                <w:szCs w:val="24"/>
                <w:lang w:val="ru-RU"/>
              </w:rPr>
            </w:pPr>
            <w:r w:rsidRPr="003C0B0F">
              <w:rPr>
                <w:rFonts w:ascii="Trebuchet MS" w:hAnsi="Trebuchet MS" w:cs="Times New Roman"/>
                <w:sz w:val="24"/>
                <w:szCs w:val="24"/>
              </w:rPr>
              <w:t>БДС</w:t>
            </w:r>
            <w:r w:rsidRPr="003C0B0F">
              <w:rPr>
                <w:rFonts w:ascii="Trebuchet MS" w:hAnsi="Trebuchet MS" w:cs="Times New Roman"/>
                <w:sz w:val="24"/>
                <w:szCs w:val="24"/>
                <w:lang w:val="ru-RU"/>
              </w:rPr>
              <w:t xml:space="preserve"> </w:t>
            </w:r>
            <w:r w:rsidRPr="003C0B0F">
              <w:rPr>
                <w:rFonts w:ascii="Trebuchet MS" w:hAnsi="Trebuchet MS" w:cs="Times New Roman"/>
                <w:sz w:val="24"/>
                <w:szCs w:val="24"/>
                <w:lang w:val="en-US"/>
              </w:rPr>
              <w:t>EN</w:t>
            </w:r>
            <w:r w:rsidRPr="003C0B0F">
              <w:rPr>
                <w:rFonts w:ascii="Trebuchet MS" w:hAnsi="Trebuchet MS" w:cs="Times New Roman"/>
                <w:sz w:val="24"/>
                <w:szCs w:val="24"/>
                <w:lang w:val="ru-RU"/>
              </w:rPr>
              <w:t xml:space="preserve"> 14055:2010</w:t>
            </w:r>
            <w:r w:rsidRPr="003C0B0F">
              <w:rPr>
                <w:rFonts w:ascii="Trebuchet MS" w:hAnsi="Trebuchet MS" w:cs="Times New Roman"/>
                <w:sz w:val="24"/>
                <w:szCs w:val="24"/>
              </w:rPr>
              <w:t xml:space="preserve"> </w:t>
            </w:r>
            <w:r w:rsidRPr="003C0B0F">
              <w:rPr>
                <w:rFonts w:ascii="Trebuchet MS" w:hAnsi="Trebuchet MS" w:cs="Times New Roman"/>
                <w:sz w:val="24"/>
                <w:szCs w:val="24"/>
                <w:lang w:val="ru-RU"/>
              </w:rPr>
              <w:t xml:space="preserve">+ </w:t>
            </w:r>
            <w:r w:rsidRPr="003C0B0F">
              <w:rPr>
                <w:rFonts w:ascii="Trebuchet MS" w:hAnsi="Trebuchet MS" w:cs="Times New Roman"/>
                <w:sz w:val="24"/>
                <w:szCs w:val="24"/>
                <w:lang w:val="en-US"/>
              </w:rPr>
              <w:t>A</w:t>
            </w:r>
            <w:r w:rsidRPr="003C0B0F">
              <w:rPr>
                <w:rFonts w:ascii="Trebuchet MS" w:hAnsi="Trebuchet MS" w:cs="Times New Roman"/>
                <w:sz w:val="24"/>
                <w:szCs w:val="24"/>
                <w:lang w:val="ru-RU"/>
              </w:rPr>
              <w:t>1:2015</w:t>
            </w:r>
          </w:p>
          <w:p w:rsidR="00975093" w:rsidRPr="003C0B0F" w:rsidRDefault="00975093" w:rsidP="007D5070">
            <w:pPr>
              <w:spacing w:after="0"/>
              <w:jc w:val="center"/>
              <w:rPr>
                <w:rFonts w:ascii="Trebuchet MS" w:hAnsi="Trebuchet MS" w:cs="Times New Roman"/>
                <w:sz w:val="24"/>
                <w:szCs w:val="24"/>
              </w:rPr>
            </w:pPr>
            <w:r w:rsidRPr="003C0B0F">
              <w:rPr>
                <w:rFonts w:ascii="Trebuchet MS" w:hAnsi="Trebuchet MS" w:cs="Times New Roman"/>
                <w:sz w:val="24"/>
                <w:szCs w:val="24"/>
              </w:rPr>
              <w:t>или еквивалентен</w:t>
            </w:r>
          </w:p>
        </w:tc>
        <w:tc>
          <w:tcPr>
            <w:tcW w:w="1259" w:type="dxa"/>
            <w:tcBorders>
              <w:top w:val="single" w:sz="4" w:space="0" w:color="auto"/>
              <w:left w:val="nil"/>
              <w:bottom w:val="single" w:sz="4" w:space="0" w:color="auto"/>
              <w:right w:val="single" w:sz="4" w:space="0" w:color="auto"/>
            </w:tcBorders>
          </w:tcPr>
          <w:p w:rsidR="00975093" w:rsidRPr="003C0B0F" w:rsidRDefault="00975093" w:rsidP="00622771">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975093" w:rsidRPr="003C0B0F" w:rsidRDefault="00975093" w:rsidP="00622771">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r w:rsidR="00975093" w:rsidRPr="00975093" w:rsidTr="00622771">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975093" w:rsidRPr="003C0B0F" w:rsidRDefault="0032102B" w:rsidP="003E1743">
            <w:pPr>
              <w:widowControl w:val="0"/>
              <w:autoSpaceDE w:val="0"/>
              <w:autoSpaceDN w:val="0"/>
              <w:adjustRightInd w:val="0"/>
              <w:spacing w:line="240" w:lineRule="auto"/>
              <w:jc w:val="center"/>
              <w:rPr>
                <w:rFonts w:ascii="Trebuchet MS" w:hAnsi="Trebuchet MS" w:cs="Arial CYR"/>
                <w:b/>
                <w:szCs w:val="24"/>
                <w:lang w:eastAsia="bg-BG"/>
              </w:rPr>
            </w:pPr>
            <w:r w:rsidRPr="003C0B0F">
              <w:rPr>
                <w:rFonts w:ascii="Trebuchet MS" w:hAnsi="Trebuchet MS" w:cs="Arial CYR"/>
                <w:b/>
                <w:szCs w:val="24"/>
                <w:lang w:eastAsia="bg-BG"/>
              </w:rPr>
              <w:t>1</w:t>
            </w:r>
            <w:r w:rsidR="003E1743">
              <w:rPr>
                <w:rFonts w:ascii="Trebuchet MS" w:hAnsi="Trebuchet MS" w:cs="Arial CYR"/>
                <w:b/>
                <w:szCs w:val="24"/>
                <w:lang w:eastAsia="bg-BG"/>
              </w:rPr>
              <w:t>7</w:t>
            </w:r>
          </w:p>
        </w:tc>
        <w:tc>
          <w:tcPr>
            <w:tcW w:w="3378" w:type="dxa"/>
            <w:tcBorders>
              <w:top w:val="single" w:sz="4" w:space="0" w:color="auto"/>
              <w:left w:val="single" w:sz="4" w:space="0" w:color="auto"/>
              <w:bottom w:val="single" w:sz="4" w:space="0" w:color="auto"/>
              <w:right w:val="nil"/>
            </w:tcBorders>
            <w:vAlign w:val="center"/>
          </w:tcPr>
          <w:p w:rsidR="00975093" w:rsidRPr="003C0B0F" w:rsidRDefault="00975093" w:rsidP="00622771">
            <w:pPr>
              <w:rPr>
                <w:rFonts w:ascii="Trebuchet MS" w:hAnsi="Trebuchet MS" w:cs="Times New Roman"/>
                <w:sz w:val="24"/>
                <w:szCs w:val="24"/>
              </w:rPr>
            </w:pPr>
            <w:r w:rsidRPr="003C0B0F">
              <w:rPr>
                <w:rFonts w:ascii="Trebuchet MS" w:hAnsi="Trebuchet MS" w:cs="Times New Roman"/>
                <w:sz w:val="24"/>
                <w:szCs w:val="24"/>
              </w:rPr>
              <w:t>Тоалетни умивалници</w:t>
            </w:r>
          </w:p>
        </w:tc>
        <w:tc>
          <w:tcPr>
            <w:tcW w:w="3600" w:type="dxa"/>
            <w:tcBorders>
              <w:top w:val="single" w:sz="4" w:space="0" w:color="auto"/>
              <w:left w:val="single" w:sz="4" w:space="0" w:color="auto"/>
              <w:bottom w:val="single" w:sz="4" w:space="0" w:color="auto"/>
              <w:right w:val="single" w:sz="4" w:space="0" w:color="auto"/>
            </w:tcBorders>
            <w:vAlign w:val="center"/>
          </w:tcPr>
          <w:p w:rsidR="00975093" w:rsidRPr="003C0B0F" w:rsidRDefault="00975093" w:rsidP="007D5070">
            <w:pPr>
              <w:spacing w:after="0"/>
              <w:jc w:val="center"/>
              <w:rPr>
                <w:rFonts w:ascii="Trebuchet MS" w:hAnsi="Trebuchet MS" w:cs="Times New Roman"/>
                <w:sz w:val="24"/>
                <w:szCs w:val="24"/>
              </w:rPr>
            </w:pPr>
            <w:r w:rsidRPr="003C0B0F">
              <w:rPr>
                <w:rFonts w:ascii="Trebuchet MS" w:hAnsi="Trebuchet MS" w:cs="Times New Roman"/>
                <w:sz w:val="24"/>
                <w:szCs w:val="24"/>
              </w:rPr>
              <w:t xml:space="preserve">БДС </w:t>
            </w:r>
            <w:r w:rsidRPr="003C0B0F">
              <w:rPr>
                <w:rFonts w:ascii="Trebuchet MS" w:hAnsi="Trebuchet MS" w:cs="Times New Roman"/>
                <w:sz w:val="24"/>
                <w:szCs w:val="24"/>
                <w:lang w:val="en-US"/>
              </w:rPr>
              <w:t>EN</w:t>
            </w:r>
            <w:r w:rsidRPr="003C0B0F">
              <w:rPr>
                <w:rFonts w:ascii="Trebuchet MS" w:hAnsi="Trebuchet MS" w:cs="Times New Roman"/>
                <w:sz w:val="24"/>
                <w:szCs w:val="24"/>
              </w:rPr>
              <w:t xml:space="preserve"> 274-1:2004</w:t>
            </w:r>
          </w:p>
          <w:p w:rsidR="003E1743" w:rsidRDefault="00975093" w:rsidP="003E1743">
            <w:pPr>
              <w:spacing w:after="0"/>
              <w:jc w:val="center"/>
              <w:rPr>
                <w:rFonts w:ascii="Trebuchet MS" w:hAnsi="Trebuchet MS" w:cs="Times New Roman"/>
                <w:sz w:val="24"/>
                <w:szCs w:val="24"/>
              </w:rPr>
            </w:pPr>
            <w:r w:rsidRPr="003C0B0F">
              <w:rPr>
                <w:rFonts w:ascii="Trebuchet MS" w:hAnsi="Trebuchet MS" w:cs="Times New Roman"/>
                <w:sz w:val="24"/>
                <w:szCs w:val="24"/>
              </w:rPr>
              <w:t xml:space="preserve">БДС </w:t>
            </w:r>
            <w:r w:rsidRPr="003C0B0F">
              <w:rPr>
                <w:rFonts w:ascii="Trebuchet MS" w:hAnsi="Trebuchet MS" w:cs="Times New Roman"/>
                <w:sz w:val="24"/>
                <w:szCs w:val="24"/>
                <w:lang w:val="en-US"/>
              </w:rPr>
              <w:t>EN</w:t>
            </w:r>
            <w:r w:rsidRPr="003C0B0F">
              <w:rPr>
                <w:rFonts w:ascii="Trebuchet MS" w:hAnsi="Trebuchet MS" w:cs="Times New Roman"/>
                <w:sz w:val="24"/>
                <w:szCs w:val="24"/>
              </w:rPr>
              <w:t xml:space="preserve"> 14688:2015</w:t>
            </w:r>
          </w:p>
          <w:p w:rsidR="00975093" w:rsidRPr="003C0B0F" w:rsidRDefault="00975093" w:rsidP="003E1743">
            <w:pPr>
              <w:spacing w:after="0"/>
              <w:jc w:val="center"/>
              <w:rPr>
                <w:rFonts w:ascii="Trebuchet MS" w:hAnsi="Trebuchet MS" w:cs="Times New Roman"/>
                <w:sz w:val="24"/>
                <w:szCs w:val="24"/>
              </w:rPr>
            </w:pPr>
            <w:r w:rsidRPr="003C0B0F">
              <w:rPr>
                <w:rFonts w:ascii="Trebuchet MS" w:hAnsi="Trebuchet MS" w:cs="Times New Roman"/>
                <w:sz w:val="24"/>
                <w:szCs w:val="24"/>
              </w:rPr>
              <w:t>или еквивалентни</w:t>
            </w:r>
          </w:p>
        </w:tc>
        <w:tc>
          <w:tcPr>
            <w:tcW w:w="1259" w:type="dxa"/>
            <w:tcBorders>
              <w:top w:val="single" w:sz="4" w:space="0" w:color="auto"/>
              <w:left w:val="nil"/>
              <w:bottom w:val="single" w:sz="4" w:space="0" w:color="auto"/>
              <w:right w:val="single" w:sz="4" w:space="0" w:color="auto"/>
            </w:tcBorders>
          </w:tcPr>
          <w:p w:rsidR="00975093" w:rsidRPr="003C0B0F" w:rsidRDefault="00975093" w:rsidP="00622771">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975093" w:rsidRPr="003C0B0F" w:rsidRDefault="00975093" w:rsidP="00622771">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r w:rsidR="000C3155" w:rsidRPr="00975093" w:rsidTr="00175515">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0C3155" w:rsidRPr="003C0B0F" w:rsidRDefault="000C3155" w:rsidP="0032102B">
            <w:pPr>
              <w:widowControl w:val="0"/>
              <w:autoSpaceDE w:val="0"/>
              <w:autoSpaceDN w:val="0"/>
              <w:adjustRightInd w:val="0"/>
              <w:spacing w:line="240" w:lineRule="auto"/>
              <w:jc w:val="center"/>
              <w:rPr>
                <w:rFonts w:ascii="Trebuchet MS" w:hAnsi="Trebuchet MS" w:cs="Arial CYR"/>
                <w:b/>
                <w:szCs w:val="24"/>
                <w:lang w:eastAsia="bg-BG"/>
              </w:rPr>
            </w:pPr>
            <w:r>
              <w:rPr>
                <w:rFonts w:ascii="Trebuchet MS" w:hAnsi="Trebuchet MS" w:cs="Arial CYR"/>
                <w:b/>
                <w:szCs w:val="24"/>
                <w:lang w:eastAsia="bg-BG"/>
              </w:rPr>
              <w:t>18</w:t>
            </w:r>
          </w:p>
        </w:tc>
        <w:tc>
          <w:tcPr>
            <w:tcW w:w="3378" w:type="dxa"/>
            <w:tcBorders>
              <w:top w:val="single" w:sz="4" w:space="0" w:color="auto"/>
              <w:left w:val="single" w:sz="4" w:space="0" w:color="auto"/>
              <w:bottom w:val="single" w:sz="4" w:space="0" w:color="auto"/>
              <w:right w:val="nil"/>
            </w:tcBorders>
            <w:vAlign w:val="center"/>
          </w:tcPr>
          <w:p w:rsidR="000C3155" w:rsidRPr="003C0B0F" w:rsidRDefault="000C3155" w:rsidP="00717BE7">
            <w:pPr>
              <w:spacing w:after="0"/>
              <w:rPr>
                <w:rFonts w:ascii="Trebuchet MS" w:hAnsi="Trebuchet MS"/>
                <w:sz w:val="24"/>
                <w:szCs w:val="24"/>
                <w:lang w:eastAsia="bg-BG"/>
              </w:rPr>
            </w:pPr>
            <w:r w:rsidRPr="003C0B0F">
              <w:rPr>
                <w:rFonts w:ascii="Trebuchet MS" w:hAnsi="Trebuchet MS"/>
                <w:sz w:val="24"/>
                <w:szCs w:val="24"/>
                <w:lang w:eastAsia="bg-BG"/>
              </w:rPr>
              <w:t>Предварително изготвени принадлежности за покриви</w:t>
            </w:r>
          </w:p>
        </w:tc>
        <w:tc>
          <w:tcPr>
            <w:tcW w:w="3600" w:type="dxa"/>
            <w:tcBorders>
              <w:top w:val="single" w:sz="4" w:space="0" w:color="auto"/>
              <w:left w:val="single" w:sz="4" w:space="0" w:color="auto"/>
              <w:bottom w:val="single" w:sz="4" w:space="0" w:color="auto"/>
              <w:right w:val="single" w:sz="4" w:space="0" w:color="auto"/>
            </w:tcBorders>
            <w:vAlign w:val="center"/>
          </w:tcPr>
          <w:p w:rsidR="000C3155" w:rsidRPr="003C0B0F" w:rsidRDefault="000C3155" w:rsidP="003E7889">
            <w:pPr>
              <w:spacing w:after="0"/>
              <w:jc w:val="center"/>
              <w:rPr>
                <w:rFonts w:ascii="Trebuchet MS" w:hAnsi="Trebuchet MS"/>
                <w:sz w:val="24"/>
                <w:szCs w:val="24"/>
                <w:lang w:eastAsia="bg-BG"/>
              </w:rPr>
            </w:pPr>
            <w:r w:rsidRPr="003C0B0F">
              <w:rPr>
                <w:rFonts w:ascii="Trebuchet MS" w:hAnsi="Trebuchet MS"/>
                <w:sz w:val="24"/>
                <w:szCs w:val="24"/>
                <w:lang w:eastAsia="bg-BG"/>
              </w:rPr>
              <w:t>БДС EN 508-1 :2014</w:t>
            </w:r>
          </w:p>
          <w:p w:rsidR="000C3155" w:rsidRPr="003C0B0F" w:rsidRDefault="000C3155" w:rsidP="003E7889">
            <w:pPr>
              <w:spacing w:after="0"/>
              <w:jc w:val="center"/>
              <w:rPr>
                <w:rFonts w:ascii="Trebuchet MS" w:hAnsi="Trebuchet MS"/>
                <w:sz w:val="24"/>
                <w:szCs w:val="24"/>
                <w:lang w:eastAsia="bg-BG"/>
              </w:rPr>
            </w:pPr>
            <w:r w:rsidRPr="003C0B0F">
              <w:rPr>
                <w:rFonts w:ascii="Trebuchet MS" w:hAnsi="Trebuchet MS"/>
                <w:sz w:val="24"/>
                <w:szCs w:val="24"/>
                <w:lang w:eastAsia="bg-BG"/>
              </w:rPr>
              <w:t>или еквивалентен</w:t>
            </w:r>
          </w:p>
        </w:tc>
        <w:tc>
          <w:tcPr>
            <w:tcW w:w="1259" w:type="dxa"/>
            <w:tcBorders>
              <w:top w:val="single" w:sz="4" w:space="0" w:color="auto"/>
              <w:left w:val="nil"/>
              <w:bottom w:val="single" w:sz="4" w:space="0" w:color="auto"/>
              <w:right w:val="single" w:sz="4" w:space="0" w:color="auto"/>
            </w:tcBorders>
          </w:tcPr>
          <w:p w:rsidR="000C3155" w:rsidRPr="003C0B0F" w:rsidRDefault="000C3155" w:rsidP="00F67AD9">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0C3155" w:rsidRPr="003C0B0F" w:rsidRDefault="000C3155" w:rsidP="00F67AD9">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r w:rsidR="000C3155" w:rsidRPr="00975093" w:rsidTr="00175515">
        <w:trPr>
          <w:trHeight w:val="797"/>
          <w:jc w:val="center"/>
        </w:trPr>
        <w:tc>
          <w:tcPr>
            <w:tcW w:w="445" w:type="dxa"/>
            <w:tcBorders>
              <w:top w:val="single" w:sz="4" w:space="0" w:color="auto"/>
              <w:left w:val="single" w:sz="4" w:space="0" w:color="auto"/>
              <w:bottom w:val="single" w:sz="4" w:space="0" w:color="auto"/>
              <w:right w:val="nil"/>
            </w:tcBorders>
            <w:noWrap/>
            <w:vAlign w:val="center"/>
          </w:tcPr>
          <w:p w:rsidR="000C3155" w:rsidRPr="003C0B0F" w:rsidRDefault="000C3155" w:rsidP="00622771">
            <w:pPr>
              <w:widowControl w:val="0"/>
              <w:autoSpaceDE w:val="0"/>
              <w:autoSpaceDN w:val="0"/>
              <w:adjustRightInd w:val="0"/>
              <w:spacing w:line="240" w:lineRule="auto"/>
              <w:jc w:val="center"/>
              <w:rPr>
                <w:rFonts w:ascii="Trebuchet MS" w:hAnsi="Trebuchet MS" w:cs="Arial CYR"/>
                <w:b/>
                <w:szCs w:val="24"/>
                <w:lang w:eastAsia="bg-BG"/>
              </w:rPr>
            </w:pPr>
            <w:r>
              <w:rPr>
                <w:rFonts w:ascii="Trebuchet MS" w:hAnsi="Trebuchet MS" w:cs="Arial CYR"/>
                <w:b/>
                <w:szCs w:val="24"/>
                <w:lang w:eastAsia="bg-BG"/>
              </w:rPr>
              <w:lastRenderedPageBreak/>
              <w:t>19</w:t>
            </w:r>
          </w:p>
        </w:tc>
        <w:tc>
          <w:tcPr>
            <w:tcW w:w="3378" w:type="dxa"/>
            <w:tcBorders>
              <w:top w:val="single" w:sz="4" w:space="0" w:color="auto"/>
              <w:left w:val="single" w:sz="4" w:space="0" w:color="auto"/>
              <w:bottom w:val="single" w:sz="4" w:space="0" w:color="auto"/>
              <w:right w:val="nil"/>
            </w:tcBorders>
            <w:vAlign w:val="center"/>
          </w:tcPr>
          <w:p w:rsidR="000C3155" w:rsidRPr="003C0B0F" w:rsidRDefault="000C3155" w:rsidP="007B5106">
            <w:pPr>
              <w:spacing w:after="0"/>
              <w:rPr>
                <w:rFonts w:ascii="Trebuchet MS" w:hAnsi="Trebuchet MS"/>
                <w:sz w:val="24"/>
                <w:szCs w:val="24"/>
                <w:lang w:eastAsia="bg-BG"/>
              </w:rPr>
            </w:pPr>
            <w:r w:rsidRPr="003C0B0F">
              <w:rPr>
                <w:rFonts w:ascii="Trebuchet MS" w:hAnsi="Trebuchet MS"/>
                <w:sz w:val="24"/>
                <w:szCs w:val="24"/>
                <w:lang w:eastAsia="bg-BG"/>
              </w:rPr>
              <w:t>Двукомпонентна хидроизолация на циментова основа</w:t>
            </w:r>
          </w:p>
        </w:tc>
        <w:tc>
          <w:tcPr>
            <w:tcW w:w="3600" w:type="dxa"/>
            <w:tcBorders>
              <w:top w:val="single" w:sz="4" w:space="0" w:color="auto"/>
              <w:left w:val="single" w:sz="4" w:space="0" w:color="auto"/>
              <w:bottom w:val="single" w:sz="4" w:space="0" w:color="auto"/>
              <w:right w:val="single" w:sz="4" w:space="0" w:color="auto"/>
            </w:tcBorders>
            <w:vAlign w:val="center"/>
          </w:tcPr>
          <w:p w:rsidR="000C3155" w:rsidRPr="003C0B0F" w:rsidRDefault="000C3155" w:rsidP="007B5106">
            <w:pPr>
              <w:spacing w:after="0"/>
              <w:rPr>
                <w:rFonts w:ascii="Trebuchet MS" w:hAnsi="Trebuchet MS"/>
                <w:sz w:val="24"/>
                <w:szCs w:val="24"/>
                <w:lang w:eastAsia="bg-BG"/>
              </w:rPr>
            </w:pPr>
            <w:r w:rsidRPr="003C0B0F">
              <w:rPr>
                <w:rFonts w:ascii="Trebuchet MS" w:hAnsi="Trebuchet MS"/>
                <w:sz w:val="24"/>
                <w:szCs w:val="24"/>
                <w:lang w:eastAsia="bg-BG"/>
              </w:rPr>
              <w:t>БДС EN 14891:2017</w:t>
            </w:r>
          </w:p>
          <w:p w:rsidR="000C3155" w:rsidRPr="003C0B0F" w:rsidRDefault="000C3155" w:rsidP="007B5106">
            <w:pPr>
              <w:spacing w:after="0"/>
              <w:rPr>
                <w:rFonts w:ascii="Trebuchet MS" w:hAnsi="Trebuchet MS"/>
                <w:sz w:val="24"/>
                <w:szCs w:val="24"/>
                <w:lang w:eastAsia="bg-BG"/>
              </w:rPr>
            </w:pPr>
            <w:r w:rsidRPr="003C0B0F">
              <w:rPr>
                <w:rFonts w:ascii="Trebuchet MS" w:hAnsi="Trebuchet MS"/>
                <w:sz w:val="24"/>
                <w:szCs w:val="24"/>
                <w:lang w:eastAsia="bg-BG"/>
              </w:rPr>
              <w:t>или еквивалентен</w:t>
            </w:r>
          </w:p>
        </w:tc>
        <w:tc>
          <w:tcPr>
            <w:tcW w:w="1259" w:type="dxa"/>
            <w:tcBorders>
              <w:top w:val="single" w:sz="4" w:space="0" w:color="auto"/>
              <w:left w:val="nil"/>
              <w:bottom w:val="single" w:sz="4" w:space="0" w:color="auto"/>
              <w:right w:val="single" w:sz="4" w:space="0" w:color="auto"/>
            </w:tcBorders>
          </w:tcPr>
          <w:p w:rsidR="000C3155" w:rsidRPr="003C0B0F" w:rsidRDefault="000C3155" w:rsidP="00F67AD9">
            <w:pPr>
              <w:jc w:val="center"/>
              <w:rPr>
                <w:rFonts w:ascii="Trebuchet MS" w:hAnsi="Trebuchet MS" w:cs="Times New Roman"/>
                <w:sz w:val="24"/>
                <w:szCs w:val="24"/>
              </w:rPr>
            </w:pPr>
            <w:r w:rsidRPr="003C0B0F">
              <w:rPr>
                <w:rFonts w:ascii="Trebuchet MS" w:hAnsi="Trebuchet MS" w:cs="Times New Roman"/>
                <w:sz w:val="24"/>
                <w:szCs w:val="24"/>
              </w:rPr>
              <w:t>Съгласуване  преди  доставка</w:t>
            </w:r>
          </w:p>
        </w:tc>
        <w:tc>
          <w:tcPr>
            <w:tcW w:w="1372" w:type="dxa"/>
            <w:tcBorders>
              <w:top w:val="single" w:sz="4" w:space="0" w:color="auto"/>
              <w:left w:val="nil"/>
              <w:bottom w:val="single" w:sz="4" w:space="0" w:color="auto"/>
              <w:right w:val="single" w:sz="4" w:space="0" w:color="auto"/>
            </w:tcBorders>
          </w:tcPr>
          <w:p w:rsidR="000C3155" w:rsidRPr="003C0B0F" w:rsidRDefault="000C3155" w:rsidP="00F67AD9">
            <w:pPr>
              <w:rPr>
                <w:rFonts w:ascii="Trebuchet MS" w:hAnsi="Trebuchet MS" w:cs="Times New Roman"/>
                <w:sz w:val="24"/>
                <w:szCs w:val="24"/>
                <w:lang w:val="ru-RU"/>
              </w:rPr>
            </w:pPr>
            <w:r w:rsidRPr="003C0B0F">
              <w:rPr>
                <w:rFonts w:ascii="Trebuchet MS" w:hAnsi="Trebuchet MS" w:cs="Times New Roman"/>
                <w:sz w:val="24"/>
                <w:szCs w:val="24"/>
              </w:rPr>
              <w:t>Сертификат за качество и произход</w:t>
            </w:r>
          </w:p>
        </w:tc>
      </w:tr>
    </w:tbl>
    <w:p w:rsidR="00257715" w:rsidRDefault="00257715" w:rsidP="009C42E8">
      <w:pPr>
        <w:spacing w:after="0"/>
        <w:ind w:firstLine="851"/>
        <w:jc w:val="both"/>
        <w:rPr>
          <w:rFonts w:ascii="Trebuchet MS" w:hAnsi="Trebuchet MS"/>
          <w:b/>
          <w:sz w:val="24"/>
          <w:szCs w:val="24"/>
        </w:rPr>
      </w:pPr>
    </w:p>
    <w:p w:rsidR="00257715" w:rsidRDefault="00257715" w:rsidP="009C42E8">
      <w:pPr>
        <w:spacing w:after="0"/>
        <w:ind w:firstLine="851"/>
        <w:jc w:val="both"/>
        <w:rPr>
          <w:rFonts w:ascii="Trebuchet MS" w:hAnsi="Trebuchet MS"/>
          <w:b/>
          <w:sz w:val="24"/>
          <w:szCs w:val="24"/>
        </w:rPr>
      </w:pPr>
      <w:r w:rsidRPr="00257715">
        <w:rPr>
          <w:rFonts w:ascii="Trebuchet MS" w:hAnsi="Trebuchet MS"/>
          <w:b/>
          <w:sz w:val="24"/>
          <w:szCs w:val="24"/>
        </w:rPr>
        <w:t>За материали, неописани в настоящите технически изисквания, да бъдат по стандарт, не по-нисък от подходящото издание на БДС или друг равностоен европейски стандарт. Приоритетни са стандартите и техническите правилници на Международната организация по стандартизация /International Organization of Standardization (ISO)/, на Международната електротехническа комисия (IEC), на Международния консултативен комитет по телефоните и телеграфа - International Telephone and Telegraph Consultative Committee (CCITT). Допускат се алтернативни стандарти, които осигуряват равно или по-високо качество при условие, че те се одобрят от Възложителя.</w:t>
      </w:r>
    </w:p>
    <w:p w:rsidR="00525D57" w:rsidRPr="00274FD7" w:rsidRDefault="00525D57" w:rsidP="009C42E8">
      <w:pPr>
        <w:spacing w:after="0"/>
        <w:ind w:firstLine="851"/>
        <w:jc w:val="both"/>
        <w:rPr>
          <w:rFonts w:ascii="Trebuchet MS" w:hAnsi="Trebuchet MS"/>
          <w:b/>
          <w:sz w:val="24"/>
          <w:szCs w:val="24"/>
        </w:rPr>
      </w:pPr>
      <w:r w:rsidRPr="00274FD7">
        <w:rPr>
          <w:rFonts w:ascii="Trebuchet MS" w:hAnsi="Trebuchet MS"/>
          <w:b/>
          <w:sz w:val="24"/>
          <w:szCs w:val="24"/>
        </w:rPr>
        <w:t>Всички материали, които ще се използват в процеса на работа следва да се одобрят предварително от Възложителя, на база на представяне на изискуемите документи, мостри или чрез тестване.</w:t>
      </w:r>
    </w:p>
    <w:p w:rsidR="00525D57" w:rsidRDefault="00525D57" w:rsidP="009C42E8">
      <w:pPr>
        <w:spacing w:after="0"/>
        <w:ind w:firstLine="851"/>
        <w:jc w:val="both"/>
        <w:rPr>
          <w:rFonts w:ascii="Trebuchet MS" w:hAnsi="Trebuchet MS"/>
          <w:b/>
          <w:sz w:val="24"/>
          <w:szCs w:val="24"/>
        </w:rPr>
      </w:pPr>
      <w:r w:rsidRPr="00274FD7">
        <w:rPr>
          <w:rFonts w:ascii="Trebuchet MS" w:hAnsi="Trebuchet MS"/>
          <w:b/>
          <w:sz w:val="24"/>
          <w:szCs w:val="24"/>
        </w:rPr>
        <w:t>Материалите следва да се опазват и съхраняват по безопасен начин. Материалите, които са увредени, замърсени или с нарушени физико механични показатели следва да се отстранят от обекта, без да се изискват допълнителни средства от Възложителя.</w:t>
      </w:r>
    </w:p>
    <w:p w:rsidR="00257715" w:rsidRDefault="00257715" w:rsidP="009C42E8">
      <w:pPr>
        <w:spacing w:after="0"/>
        <w:ind w:firstLine="851"/>
        <w:jc w:val="both"/>
        <w:rPr>
          <w:rFonts w:ascii="Trebuchet MS" w:hAnsi="Trebuchet MS"/>
          <w:b/>
          <w:sz w:val="24"/>
          <w:szCs w:val="24"/>
        </w:rPr>
      </w:pPr>
    </w:p>
    <w:p w:rsidR="009C42E8" w:rsidRPr="00D30931" w:rsidRDefault="009C42E8" w:rsidP="009C42E8">
      <w:pPr>
        <w:spacing w:after="0"/>
        <w:ind w:firstLine="851"/>
        <w:jc w:val="both"/>
        <w:rPr>
          <w:rFonts w:ascii="Trebuchet MS" w:hAnsi="Trebuchet MS"/>
          <w:sz w:val="24"/>
          <w:szCs w:val="24"/>
          <w:u w:val="single"/>
        </w:rPr>
      </w:pPr>
      <w:r w:rsidRPr="00D30931">
        <w:rPr>
          <w:rFonts w:ascii="Trebuchet MS" w:hAnsi="Trebuchet MS"/>
          <w:b/>
          <w:sz w:val="24"/>
          <w:szCs w:val="24"/>
          <w:u w:val="single"/>
        </w:rPr>
        <w:t>2.</w:t>
      </w:r>
      <w:r w:rsidR="007C559D" w:rsidRPr="00D30931">
        <w:rPr>
          <w:rFonts w:ascii="Trebuchet MS" w:hAnsi="Trebuchet MS"/>
          <w:b/>
          <w:sz w:val="24"/>
          <w:szCs w:val="24"/>
          <w:u w:val="single"/>
        </w:rPr>
        <w:t xml:space="preserve"> </w:t>
      </w:r>
      <w:r w:rsidRPr="00D30931">
        <w:rPr>
          <w:rFonts w:ascii="Trebuchet MS" w:hAnsi="Trebuchet MS"/>
          <w:b/>
          <w:sz w:val="24"/>
          <w:szCs w:val="24"/>
          <w:u w:val="single"/>
        </w:rPr>
        <w:t>Изисквания към изпълнението на СМР</w:t>
      </w:r>
      <w:r w:rsidRPr="00D30931">
        <w:rPr>
          <w:rFonts w:ascii="Trebuchet MS" w:hAnsi="Trebuchet MS"/>
          <w:sz w:val="24"/>
          <w:szCs w:val="24"/>
          <w:u w:val="single"/>
        </w:rPr>
        <w:t>.</w:t>
      </w:r>
    </w:p>
    <w:p w:rsidR="009C42E8" w:rsidRDefault="009C42E8" w:rsidP="009C42E8">
      <w:pPr>
        <w:spacing w:after="0"/>
        <w:ind w:firstLine="851"/>
        <w:jc w:val="both"/>
        <w:rPr>
          <w:rFonts w:ascii="Trebuchet MS" w:hAnsi="Trebuchet MS"/>
          <w:sz w:val="24"/>
          <w:szCs w:val="24"/>
        </w:rPr>
      </w:pPr>
      <w:r w:rsidRPr="009C42E8">
        <w:rPr>
          <w:rFonts w:ascii="Trebuchet MS" w:hAnsi="Trebuchet MS"/>
          <w:sz w:val="24"/>
          <w:szCs w:val="24"/>
        </w:rPr>
        <w:t>При изпълнението на строително монтажните работи да се спазват технол</w:t>
      </w:r>
      <w:r w:rsidR="00FE1ED6">
        <w:rPr>
          <w:rFonts w:ascii="Trebuchet MS" w:hAnsi="Trebuchet MS"/>
          <w:sz w:val="24"/>
          <w:szCs w:val="24"/>
        </w:rPr>
        <w:t>огичните изисквания, действащи</w:t>
      </w:r>
      <w:r w:rsidRPr="009C42E8">
        <w:rPr>
          <w:rFonts w:ascii="Trebuchet MS" w:hAnsi="Trebuchet MS"/>
          <w:sz w:val="24"/>
          <w:szCs w:val="24"/>
        </w:rPr>
        <w:t xml:space="preserve"> в страната: нормативна уредба, техническите норми и стандарти предвидени по реда в Раздел ІІІ, чл. 169 и чл.</w:t>
      </w:r>
      <w:r>
        <w:rPr>
          <w:rFonts w:ascii="Trebuchet MS" w:hAnsi="Trebuchet MS"/>
          <w:sz w:val="24"/>
          <w:szCs w:val="24"/>
        </w:rPr>
        <w:t xml:space="preserve"> 170 от ЗУТ, в това число и на:</w:t>
      </w:r>
    </w:p>
    <w:p w:rsidR="009C42E8" w:rsidRDefault="009C42E8" w:rsidP="009C42E8">
      <w:pPr>
        <w:pStyle w:val="a9"/>
        <w:numPr>
          <w:ilvl w:val="0"/>
          <w:numId w:val="28"/>
        </w:numPr>
        <w:spacing w:after="0"/>
        <w:ind w:left="0" w:firstLine="851"/>
        <w:jc w:val="both"/>
        <w:rPr>
          <w:rFonts w:ascii="Trebuchet MS" w:hAnsi="Trebuchet MS"/>
          <w:sz w:val="24"/>
          <w:szCs w:val="24"/>
        </w:rPr>
      </w:pPr>
      <w:r w:rsidRPr="009C42E8">
        <w:rPr>
          <w:rFonts w:ascii="Trebuchet MS" w:hAnsi="Trebuchet MS"/>
          <w:sz w:val="24"/>
          <w:szCs w:val="24"/>
        </w:rPr>
        <w:t>Правила и норми за извършване и приемане на СМР – ПИПСМР;</w:t>
      </w:r>
    </w:p>
    <w:p w:rsidR="009C42E8" w:rsidRDefault="009C42E8" w:rsidP="009C42E8">
      <w:pPr>
        <w:pStyle w:val="a9"/>
        <w:numPr>
          <w:ilvl w:val="0"/>
          <w:numId w:val="28"/>
        </w:numPr>
        <w:spacing w:after="0"/>
        <w:ind w:left="0" w:firstLine="851"/>
        <w:jc w:val="both"/>
        <w:rPr>
          <w:rFonts w:ascii="Trebuchet MS" w:hAnsi="Trebuchet MS"/>
          <w:sz w:val="24"/>
          <w:szCs w:val="24"/>
        </w:rPr>
      </w:pPr>
      <w:r w:rsidRPr="009C42E8">
        <w:rPr>
          <w:rFonts w:ascii="Trebuchet MS" w:hAnsi="Trebuchet MS"/>
          <w:sz w:val="24"/>
          <w:szCs w:val="24"/>
        </w:rPr>
        <w:t>Наредба No. 3  от  31.07.2003 г на МРРБ за съставяне актове и протоколи по време на строителството;</w:t>
      </w:r>
    </w:p>
    <w:p w:rsidR="00992E64" w:rsidRDefault="009C42E8" w:rsidP="009C42E8">
      <w:pPr>
        <w:pStyle w:val="a9"/>
        <w:numPr>
          <w:ilvl w:val="0"/>
          <w:numId w:val="28"/>
        </w:numPr>
        <w:spacing w:after="0"/>
        <w:ind w:left="0" w:firstLine="851"/>
        <w:jc w:val="both"/>
        <w:rPr>
          <w:rFonts w:ascii="Trebuchet MS" w:hAnsi="Trebuchet MS"/>
          <w:sz w:val="24"/>
          <w:szCs w:val="24"/>
        </w:rPr>
      </w:pPr>
      <w:r w:rsidRPr="009C42E8">
        <w:rPr>
          <w:rFonts w:ascii="Trebuchet MS" w:hAnsi="Trebuchet MS"/>
          <w:sz w:val="24"/>
          <w:szCs w:val="24"/>
        </w:rPr>
        <w:t>Наредба No. 4  от 2005 г. на МРРБ за проектиране, изграждане и експлоатация на сградни водопроводни и канализационни инсталации.</w:t>
      </w:r>
    </w:p>
    <w:p w:rsidR="002512FB" w:rsidRPr="0038276D" w:rsidRDefault="002512FB" w:rsidP="0038276D">
      <w:pPr>
        <w:tabs>
          <w:tab w:val="left" w:pos="0"/>
        </w:tabs>
        <w:ind w:firstLine="567"/>
        <w:jc w:val="both"/>
        <w:rPr>
          <w:rFonts w:ascii="Trebuchet MS" w:eastAsia="Calibri" w:hAnsi="Trebuchet MS" w:cs="Times New Roman"/>
          <w:sz w:val="24"/>
          <w:szCs w:val="24"/>
        </w:rPr>
      </w:pPr>
      <w:r w:rsidRPr="00207A04">
        <w:rPr>
          <w:rFonts w:ascii="Trebuchet MS" w:hAnsi="Trebuchet MS"/>
          <w:sz w:val="24"/>
          <w:szCs w:val="24"/>
        </w:rPr>
        <w:t xml:space="preserve">Срокът за цялостното изпълнение на поръчката за всяка една обособена позиция е не повече от 120 (сто и двадесет) календарни дни, считано от датата на подписване на протокола за откриване на строителната площадка (обр. 2 по Наредба № 3/ 31.07.03 г. на МРРБ към ЗУТ) </w:t>
      </w:r>
      <w:r w:rsidR="0038276D" w:rsidRPr="0038276D">
        <w:rPr>
          <w:rFonts w:ascii="Trebuchet MS" w:eastAsia="Calibri" w:hAnsi="Trebuchet MS" w:cs="Times New Roman"/>
          <w:sz w:val="24"/>
          <w:szCs w:val="24"/>
        </w:rPr>
        <w:t>Предаването на изпълнението на СМР се документира с протокол за приемане и предаване, който се подписва от представители на ВЪЗЛОЖИТЕЛЯ и ИЗПЪЛНИТЕЛЯ в три оригинални екземпляра – по един за всяка от Страните и един за финансиращата програма („</w:t>
      </w:r>
      <w:r w:rsidR="0038276D" w:rsidRPr="0038276D">
        <w:rPr>
          <w:rFonts w:ascii="Trebuchet MS" w:eastAsia="Calibri" w:hAnsi="Trebuchet MS" w:cs="Times New Roman"/>
          <w:b/>
          <w:sz w:val="24"/>
          <w:szCs w:val="24"/>
        </w:rPr>
        <w:t>Приемо-</w:t>
      </w:r>
      <w:r w:rsidR="0038276D" w:rsidRPr="0038276D">
        <w:rPr>
          <w:rFonts w:ascii="Trebuchet MS" w:eastAsia="Calibri" w:hAnsi="Trebuchet MS" w:cs="Times New Roman"/>
          <w:b/>
          <w:sz w:val="24"/>
          <w:szCs w:val="24"/>
        </w:rPr>
        <w:lastRenderedPageBreak/>
        <w:t>предавателен протокол</w:t>
      </w:r>
      <w:r w:rsidR="0038276D" w:rsidRPr="0038276D">
        <w:rPr>
          <w:rFonts w:ascii="Trebuchet MS" w:eastAsia="Calibri" w:hAnsi="Trebuchet MS" w:cs="Times New Roman"/>
          <w:sz w:val="24"/>
          <w:szCs w:val="24"/>
        </w:rPr>
        <w:t>“). Към протокола се прилагат сертификати за качеството на вложените материали и изделия.</w:t>
      </w:r>
    </w:p>
    <w:p w:rsidR="009C42E8" w:rsidRPr="009C42E8" w:rsidRDefault="009C42E8" w:rsidP="009C42E8">
      <w:pPr>
        <w:pStyle w:val="a9"/>
        <w:spacing w:after="0"/>
        <w:ind w:left="0" w:firstLine="851"/>
        <w:jc w:val="both"/>
        <w:rPr>
          <w:rFonts w:ascii="Trebuchet MS" w:hAnsi="Trebuchet MS"/>
          <w:sz w:val="24"/>
          <w:szCs w:val="24"/>
        </w:rPr>
      </w:pPr>
      <w:r w:rsidRPr="009C42E8">
        <w:rPr>
          <w:rFonts w:ascii="Trebuchet MS" w:hAnsi="Trebuchet MS"/>
          <w:sz w:val="24"/>
          <w:szCs w:val="24"/>
        </w:rPr>
        <w:t xml:space="preserve">Организацията на строителството се извършва от страна на Изпълнителя при спазването на всички нормативни документи, свързани с осигуряването на безопасни и здравословни условия на труд, посочени по-долу в </w:t>
      </w:r>
      <w:r w:rsidRPr="0044506D">
        <w:rPr>
          <w:rFonts w:ascii="Trebuchet MS" w:hAnsi="Trebuchet MS"/>
          <w:b/>
          <w:sz w:val="24"/>
          <w:szCs w:val="24"/>
        </w:rPr>
        <w:t>т.3.1.</w:t>
      </w:r>
    </w:p>
    <w:p w:rsidR="00D31EA6" w:rsidRDefault="00D31EA6" w:rsidP="00D31EA6">
      <w:pPr>
        <w:ind w:firstLine="851"/>
        <w:jc w:val="both"/>
        <w:rPr>
          <w:rFonts w:ascii="Trebuchet MS" w:hAnsi="Trebuchet MS"/>
          <w:sz w:val="24"/>
          <w:szCs w:val="24"/>
        </w:rPr>
      </w:pPr>
      <w:r w:rsidRPr="00D31EA6">
        <w:rPr>
          <w:rFonts w:ascii="Trebuchet MS" w:hAnsi="Trebuchet MS"/>
          <w:sz w:val="24"/>
          <w:szCs w:val="24"/>
        </w:rPr>
        <w:t xml:space="preserve">Работите на обекта се осъществяват под техническото ръководство на правоспособно длъжностно лице от страна на Изпълнителя, по предварително изготвен линеен график, съгласуван от Възложителя. При нареждане от персонала на Възложителя, работата може да бъде прекратена по всяко време, ако това се налага от аварийни или други спешни ситуации. </w:t>
      </w:r>
    </w:p>
    <w:p w:rsidR="009C42E8" w:rsidRDefault="0016542A" w:rsidP="00A71E70">
      <w:pPr>
        <w:ind w:firstLine="851"/>
        <w:jc w:val="both"/>
        <w:rPr>
          <w:rFonts w:ascii="Trebuchet MS" w:hAnsi="Trebuchet MS"/>
          <w:sz w:val="24"/>
          <w:szCs w:val="24"/>
        </w:rPr>
      </w:pPr>
      <w:r w:rsidRPr="008B1DD5">
        <w:rPr>
          <w:rFonts w:ascii="Trebuchet MS" w:hAnsi="Trebuchet MS"/>
          <w:sz w:val="24"/>
          <w:szCs w:val="24"/>
        </w:rPr>
        <w:t xml:space="preserve">Възложителят предвижда да проведе обществени поръчки по реда на ЗОП за: упражняване на строителен надзор по време на строителството по смисъла на чл.168 от ЗУТ, както и упражняване на авторски надзор по всички части на идейния </w:t>
      </w:r>
    </w:p>
    <w:p w:rsidR="00622771" w:rsidRPr="00F73584" w:rsidRDefault="00622771" w:rsidP="00622771">
      <w:pPr>
        <w:ind w:firstLine="851"/>
        <w:jc w:val="both"/>
        <w:rPr>
          <w:rFonts w:ascii="Trebuchet MS" w:hAnsi="Trebuchet MS"/>
          <w:b/>
          <w:sz w:val="24"/>
          <w:szCs w:val="24"/>
        </w:rPr>
      </w:pPr>
      <w:r w:rsidRPr="004774C8">
        <w:rPr>
          <w:rFonts w:ascii="Trebuchet MS" w:hAnsi="Trebuchet MS"/>
          <w:b/>
          <w:sz w:val="24"/>
          <w:szCs w:val="24"/>
        </w:rPr>
        <w:t>При организацията на работ</w:t>
      </w:r>
      <w:r w:rsidR="00FE1ED6">
        <w:rPr>
          <w:rFonts w:ascii="Trebuchet MS" w:hAnsi="Trebuchet MS"/>
          <w:b/>
          <w:sz w:val="24"/>
          <w:szCs w:val="24"/>
        </w:rPr>
        <w:t>ата</w:t>
      </w:r>
      <w:r w:rsidRPr="004774C8">
        <w:rPr>
          <w:rFonts w:ascii="Trebuchet MS" w:hAnsi="Trebuchet MS"/>
          <w:b/>
          <w:sz w:val="24"/>
          <w:szCs w:val="24"/>
        </w:rPr>
        <w:t xml:space="preserve"> да се спазват следните изисквания:</w:t>
      </w:r>
    </w:p>
    <w:p w:rsidR="00622771" w:rsidRPr="00622771" w:rsidRDefault="00622771" w:rsidP="00622771">
      <w:pPr>
        <w:ind w:firstLine="851"/>
        <w:jc w:val="both"/>
        <w:rPr>
          <w:rFonts w:ascii="Trebuchet MS" w:hAnsi="Trebuchet MS"/>
          <w:sz w:val="24"/>
          <w:szCs w:val="24"/>
        </w:rPr>
      </w:pPr>
      <w:r w:rsidRPr="00622771">
        <w:rPr>
          <w:rFonts w:ascii="Trebuchet MS" w:hAnsi="Trebuchet MS"/>
          <w:sz w:val="24"/>
          <w:szCs w:val="24"/>
        </w:rPr>
        <w:t xml:space="preserve">Планираните ремонтни работи да се извършват в последователност, даваща възможност за осъвместяване на дейности, с оглед постигане минимален срок на изпълнение. Първоначално се изпълняват покривните работи и главната хоризонтална разводка на водопроводната инсталация. Разводката се изпълнява окачена под гредата на подовата конструкция между първи и втори етаж. На всички отклонения за вертикални клонове се поставят спирателни кранове с изпускател. Демонтажните работи се извършват внимателно, като се нанасят минимални щети на околното пространство. Старият водопровод от поцинковани тръби се демонтира, като вертикалните </w:t>
      </w:r>
      <w:r w:rsidR="00631B50">
        <w:rPr>
          <w:rFonts w:ascii="Trebuchet MS" w:hAnsi="Trebuchet MS"/>
          <w:sz w:val="24"/>
          <w:szCs w:val="24"/>
        </w:rPr>
        <w:t>клонове се изрязват с ъглошлайф.</w:t>
      </w:r>
      <w:r w:rsidRPr="00622771">
        <w:rPr>
          <w:rFonts w:ascii="Trebuchet MS" w:hAnsi="Trebuchet MS"/>
          <w:sz w:val="24"/>
          <w:szCs w:val="24"/>
        </w:rPr>
        <w:t xml:space="preserve"> Всички нови ППР тръбопроводи се изпълняват в изолация от микропореста гума с дебелина не по-малка от 9 мм. Излазът на каналните клонове на покрив за проветряване става с тръба ф50 вместо сегашното положение ф110. Монтажът на новите клонове започва с поставянето на ревизионен отвор.</w:t>
      </w:r>
    </w:p>
    <w:p w:rsidR="00622771" w:rsidRPr="00622771" w:rsidRDefault="00622771" w:rsidP="00622771">
      <w:pPr>
        <w:ind w:firstLine="851"/>
        <w:jc w:val="both"/>
        <w:rPr>
          <w:rFonts w:ascii="Trebuchet MS" w:hAnsi="Trebuchet MS"/>
          <w:sz w:val="24"/>
          <w:szCs w:val="24"/>
        </w:rPr>
      </w:pPr>
      <w:r w:rsidRPr="00622771">
        <w:rPr>
          <w:rFonts w:ascii="Trebuchet MS" w:hAnsi="Trebuchet MS"/>
          <w:sz w:val="24"/>
          <w:szCs w:val="24"/>
        </w:rPr>
        <w:t>При демонтажа на вътрешните врати, касите да се отрязват под най-ниското захващане и полученото парче да се измъква внимателно, за да се получат минимални щети по настилките.</w:t>
      </w:r>
    </w:p>
    <w:p w:rsidR="00622771" w:rsidRPr="00622771" w:rsidRDefault="00622771" w:rsidP="00622771">
      <w:pPr>
        <w:ind w:firstLine="851"/>
        <w:jc w:val="both"/>
        <w:rPr>
          <w:rFonts w:ascii="Trebuchet MS" w:hAnsi="Trebuchet MS"/>
          <w:sz w:val="24"/>
          <w:szCs w:val="24"/>
        </w:rPr>
      </w:pPr>
      <w:r w:rsidRPr="00622771">
        <w:rPr>
          <w:rFonts w:ascii="Trebuchet MS" w:hAnsi="Trebuchet MS"/>
          <w:sz w:val="24"/>
          <w:szCs w:val="24"/>
        </w:rPr>
        <w:t xml:space="preserve">Ремонтът и преустройството на ВиК инсталацията и местата на приборите в санитарния възел се съгласува на място с оторизиран представител на Възложителя. След разбиване на вентилационните тела в санитарните възли и просичането на каналчета за прекарване на новите тръбопроводи, преди грундирането, оставащата фаянсова облицовка се оглежда внимателно, като се отстраняват всички отлепени участъци, ако се установят такива. След прекарване на новите тръбопроводи и замонолитване на отворите, около тръбите и подовия сифон </w:t>
      </w:r>
      <w:r w:rsidRPr="00622771">
        <w:rPr>
          <w:rFonts w:ascii="Trebuchet MS" w:hAnsi="Trebuchet MS"/>
          <w:sz w:val="24"/>
          <w:szCs w:val="24"/>
        </w:rPr>
        <w:lastRenderedPageBreak/>
        <w:t>се изпълнява двукомпонентна хидроизолационна промазка на циментова основа с влагане на армираща тъкан тип „руселин“</w:t>
      </w:r>
      <w:r w:rsidR="00CB427A">
        <w:rPr>
          <w:rFonts w:ascii="Trebuchet MS" w:hAnsi="Trebuchet MS"/>
          <w:sz w:val="24"/>
          <w:szCs w:val="24"/>
        </w:rPr>
        <w:t>или еквивалент</w:t>
      </w:r>
      <w:r w:rsidRPr="00622771">
        <w:rPr>
          <w:rFonts w:ascii="Trebuchet MS" w:hAnsi="Trebuchet MS"/>
          <w:sz w:val="24"/>
          <w:szCs w:val="24"/>
        </w:rPr>
        <w:t>. Доставката на материала се съгласува с Възложителя, а изпълнената хидроизолация се приема преди направата на подовата настилка.</w:t>
      </w:r>
    </w:p>
    <w:p w:rsidR="00EC681F" w:rsidRDefault="00622771" w:rsidP="00622771">
      <w:pPr>
        <w:ind w:firstLine="851"/>
        <w:jc w:val="both"/>
        <w:rPr>
          <w:rFonts w:ascii="Trebuchet MS" w:hAnsi="Trebuchet MS"/>
          <w:sz w:val="24"/>
          <w:szCs w:val="24"/>
        </w:rPr>
      </w:pPr>
      <w:r w:rsidRPr="00622771">
        <w:rPr>
          <w:rFonts w:ascii="Trebuchet MS" w:hAnsi="Trebuchet MS"/>
          <w:sz w:val="24"/>
          <w:szCs w:val="24"/>
        </w:rPr>
        <w:t>Изпълнителят следва да осигури възможност на Възложителя за избор на цвета и вида</w:t>
      </w:r>
      <w:r w:rsidR="00C07F3B">
        <w:rPr>
          <w:rFonts w:ascii="Trebuchet MS" w:hAnsi="Trebuchet MS"/>
          <w:sz w:val="24"/>
          <w:szCs w:val="24"/>
        </w:rPr>
        <w:t xml:space="preserve"> </w:t>
      </w:r>
      <w:r w:rsidRPr="00622771">
        <w:rPr>
          <w:rFonts w:ascii="Trebuchet MS" w:hAnsi="Trebuchet MS"/>
          <w:sz w:val="24"/>
          <w:szCs w:val="24"/>
        </w:rPr>
        <w:t xml:space="preserve"> на довършителните материали </w:t>
      </w:r>
      <w:r w:rsidR="002B2998" w:rsidRPr="006B42C4">
        <w:rPr>
          <w:rFonts w:ascii="Trebuchet MS" w:hAnsi="Trebuchet MS"/>
          <w:b/>
          <w:i/>
          <w:sz w:val="24"/>
          <w:szCs w:val="24"/>
        </w:rPr>
        <w:t>(</w:t>
      </w:r>
      <w:r w:rsidR="002B2998">
        <w:rPr>
          <w:rFonts w:ascii="Trebuchet MS" w:hAnsi="Trebuchet MS"/>
          <w:b/>
          <w:i/>
          <w:sz w:val="24"/>
          <w:szCs w:val="24"/>
        </w:rPr>
        <w:t xml:space="preserve">ламината да е </w:t>
      </w:r>
      <w:r w:rsidR="002B2998" w:rsidRPr="006B42C4">
        <w:rPr>
          <w:rFonts w:ascii="Trebuchet MS" w:hAnsi="Trebuchet MS"/>
          <w:b/>
          <w:i/>
          <w:sz w:val="24"/>
          <w:szCs w:val="24"/>
        </w:rPr>
        <w:t>с или без фаска двуст</w:t>
      </w:r>
      <w:r w:rsidR="00631B50">
        <w:rPr>
          <w:rFonts w:ascii="Trebuchet MS" w:hAnsi="Trebuchet MS"/>
          <w:b/>
          <w:i/>
          <w:sz w:val="24"/>
          <w:szCs w:val="24"/>
        </w:rPr>
        <w:t>р</w:t>
      </w:r>
      <w:r w:rsidR="002B2998" w:rsidRPr="006B42C4">
        <w:rPr>
          <w:rFonts w:ascii="Trebuchet MS" w:hAnsi="Trebuchet MS"/>
          <w:b/>
          <w:i/>
          <w:sz w:val="24"/>
          <w:szCs w:val="24"/>
        </w:rPr>
        <w:t>анна или ч</w:t>
      </w:r>
      <w:r w:rsidR="00631B50">
        <w:rPr>
          <w:rFonts w:ascii="Trebuchet MS" w:hAnsi="Trebuchet MS"/>
          <w:b/>
          <w:i/>
          <w:sz w:val="24"/>
          <w:szCs w:val="24"/>
        </w:rPr>
        <w:t>ети</w:t>
      </w:r>
      <w:r w:rsidR="002B2998" w:rsidRPr="006B42C4">
        <w:rPr>
          <w:rFonts w:ascii="Trebuchet MS" w:hAnsi="Trebuchet MS"/>
          <w:b/>
          <w:i/>
          <w:sz w:val="24"/>
          <w:szCs w:val="24"/>
        </w:rPr>
        <w:t>ристранна,</w:t>
      </w:r>
      <w:r w:rsidR="002B2998">
        <w:rPr>
          <w:rFonts w:ascii="Trebuchet MS" w:hAnsi="Trebuchet MS"/>
          <w:b/>
          <w:i/>
          <w:sz w:val="24"/>
          <w:szCs w:val="24"/>
        </w:rPr>
        <w:t xml:space="preserve"> </w:t>
      </w:r>
      <w:r w:rsidR="002B2998" w:rsidRPr="006B42C4">
        <w:rPr>
          <w:rFonts w:ascii="Trebuchet MS" w:hAnsi="Trebuchet MS"/>
          <w:b/>
          <w:i/>
          <w:sz w:val="24"/>
          <w:szCs w:val="24"/>
        </w:rPr>
        <w:t>структура и релеф, размер на елементите, дебелина и клас на износоустойчивост)</w:t>
      </w:r>
      <w:r w:rsidR="00B83686">
        <w:rPr>
          <w:rFonts w:ascii="Trebuchet MS" w:hAnsi="Trebuchet MS"/>
          <w:b/>
          <w:i/>
          <w:sz w:val="24"/>
          <w:szCs w:val="24"/>
        </w:rPr>
        <w:t xml:space="preserve">. </w:t>
      </w:r>
      <w:r w:rsidR="00B83686">
        <w:rPr>
          <w:rFonts w:ascii="Trebuchet MS" w:hAnsi="Trebuchet MS"/>
          <w:sz w:val="24"/>
          <w:szCs w:val="24"/>
        </w:rPr>
        <w:t xml:space="preserve">При доставката на ламината изпълнителят следва да се съобрази с </w:t>
      </w:r>
      <w:r w:rsidR="00B83686" w:rsidRPr="00EC681F">
        <w:rPr>
          <w:rFonts w:ascii="Trebuchet MS" w:hAnsi="Trebuchet MS"/>
          <w:b/>
          <w:sz w:val="24"/>
          <w:szCs w:val="24"/>
        </w:rPr>
        <w:t xml:space="preserve">дебелината на дъската </w:t>
      </w:r>
      <w:r w:rsidR="00B83686">
        <w:rPr>
          <w:rFonts w:ascii="Trebuchet MS" w:hAnsi="Trebuchet MS"/>
          <w:sz w:val="24"/>
          <w:szCs w:val="24"/>
        </w:rPr>
        <w:t xml:space="preserve">на ламината която да не е </w:t>
      </w:r>
      <w:r w:rsidR="00B83686" w:rsidRPr="007C559D">
        <w:rPr>
          <w:rFonts w:ascii="Trebuchet MS" w:hAnsi="Trebuchet MS"/>
          <w:b/>
          <w:sz w:val="24"/>
          <w:szCs w:val="24"/>
        </w:rPr>
        <w:t>по-малко от 11 мм</w:t>
      </w:r>
      <w:r w:rsidR="00B83686">
        <w:rPr>
          <w:rFonts w:ascii="Trebuchet MS" w:hAnsi="Trebuchet MS"/>
          <w:sz w:val="24"/>
          <w:szCs w:val="24"/>
        </w:rPr>
        <w:t xml:space="preserve"> и клас на износоустойчивост подходящ за силно (умерено) натоварени обществени помещения, </w:t>
      </w:r>
      <w:r w:rsidR="00B83686" w:rsidRPr="007C559D">
        <w:rPr>
          <w:rFonts w:ascii="Trebuchet MS" w:hAnsi="Trebuchet MS"/>
          <w:b/>
          <w:sz w:val="24"/>
          <w:szCs w:val="24"/>
          <w:u w:val="single"/>
        </w:rPr>
        <w:t>но не по-малко от клас 32 / АС4 или еквивалентен</w:t>
      </w:r>
      <w:r w:rsidR="00B83686">
        <w:rPr>
          <w:rFonts w:ascii="Trebuchet MS" w:hAnsi="Trebuchet MS"/>
          <w:sz w:val="24"/>
          <w:szCs w:val="24"/>
        </w:rPr>
        <w:t>,</w:t>
      </w:r>
      <w:r w:rsidR="00B83686" w:rsidRPr="002B2998">
        <w:rPr>
          <w:rFonts w:ascii="Trebuchet MS" w:hAnsi="Trebuchet MS"/>
          <w:b/>
          <w:i/>
          <w:sz w:val="24"/>
          <w:szCs w:val="24"/>
          <w:u w:val="single"/>
        </w:rPr>
        <w:t xml:space="preserve"> </w:t>
      </w:r>
      <w:r w:rsidR="00FE1ED6">
        <w:rPr>
          <w:rFonts w:ascii="Trebuchet MS" w:hAnsi="Trebuchet MS"/>
          <w:b/>
          <w:i/>
          <w:sz w:val="24"/>
          <w:szCs w:val="24"/>
          <w:u w:val="single"/>
        </w:rPr>
        <w:t>(фаянс, терако</w:t>
      </w:r>
      <w:r w:rsidR="006410B0">
        <w:rPr>
          <w:rFonts w:ascii="Trebuchet MS" w:hAnsi="Trebuchet MS"/>
          <w:b/>
          <w:i/>
          <w:sz w:val="24"/>
          <w:szCs w:val="24"/>
          <w:u w:val="single"/>
        </w:rPr>
        <w:t>т</w:t>
      </w:r>
      <w:r w:rsidR="00FE1ED6">
        <w:rPr>
          <w:rFonts w:ascii="Trebuchet MS" w:hAnsi="Trebuchet MS"/>
          <w:b/>
          <w:i/>
          <w:sz w:val="24"/>
          <w:szCs w:val="24"/>
          <w:u w:val="single"/>
        </w:rPr>
        <w:t xml:space="preserve"> и гранитогрес</w:t>
      </w:r>
      <w:r w:rsidR="00177BC1" w:rsidRPr="002B2998">
        <w:rPr>
          <w:rFonts w:ascii="Trebuchet MS" w:hAnsi="Trebuchet MS"/>
          <w:b/>
          <w:i/>
          <w:sz w:val="24"/>
          <w:szCs w:val="24"/>
          <w:u w:val="single"/>
        </w:rPr>
        <w:t>-</w:t>
      </w:r>
      <w:r w:rsidR="002B2998" w:rsidRPr="002B2998">
        <w:rPr>
          <w:rFonts w:ascii="Trebuchet MS" w:hAnsi="Trebuchet MS"/>
          <w:b/>
          <w:i/>
          <w:sz w:val="24"/>
          <w:szCs w:val="24"/>
          <w:u w:val="single"/>
        </w:rPr>
        <w:t xml:space="preserve"> да е </w:t>
      </w:r>
      <w:r w:rsidR="00177BC1" w:rsidRPr="002B2998">
        <w:rPr>
          <w:rFonts w:ascii="Trebuchet MS" w:hAnsi="Trebuchet MS"/>
          <w:b/>
          <w:i/>
          <w:sz w:val="24"/>
          <w:szCs w:val="24"/>
          <w:u w:val="single"/>
        </w:rPr>
        <w:t>еднороден по своята структура</w:t>
      </w:r>
      <w:r w:rsidR="001643DF">
        <w:rPr>
          <w:rFonts w:ascii="Trebuchet MS" w:hAnsi="Trebuchet MS"/>
          <w:b/>
          <w:i/>
          <w:sz w:val="24"/>
          <w:szCs w:val="24"/>
          <w:u w:val="single"/>
        </w:rPr>
        <w:t>,</w:t>
      </w:r>
      <w:r w:rsidR="00177BC1" w:rsidRPr="002B2998">
        <w:rPr>
          <w:rFonts w:ascii="Trebuchet MS" w:hAnsi="Trebuchet MS"/>
          <w:b/>
          <w:i/>
          <w:sz w:val="24"/>
          <w:szCs w:val="24"/>
          <w:u w:val="single"/>
        </w:rPr>
        <w:t xml:space="preserve"> </w:t>
      </w:r>
      <w:r w:rsidR="001643DF">
        <w:rPr>
          <w:rFonts w:ascii="Trebuchet MS" w:hAnsi="Trebuchet MS"/>
          <w:b/>
          <w:i/>
          <w:sz w:val="24"/>
          <w:szCs w:val="24"/>
          <w:u w:val="single"/>
        </w:rPr>
        <w:t xml:space="preserve">повърхността да </w:t>
      </w:r>
      <w:r w:rsidR="007C559D">
        <w:rPr>
          <w:rFonts w:ascii="Trebuchet MS" w:hAnsi="Trebuchet MS"/>
          <w:b/>
          <w:i/>
          <w:sz w:val="24"/>
          <w:szCs w:val="24"/>
          <w:u w:val="single"/>
        </w:rPr>
        <w:t xml:space="preserve">е </w:t>
      </w:r>
      <w:r w:rsidR="00177BC1" w:rsidRPr="002B2998">
        <w:rPr>
          <w:rFonts w:ascii="Trebuchet MS" w:hAnsi="Trebuchet MS"/>
          <w:b/>
          <w:i/>
          <w:sz w:val="24"/>
          <w:szCs w:val="24"/>
          <w:u w:val="single"/>
        </w:rPr>
        <w:t>матирана или релефна</w:t>
      </w:r>
      <w:r w:rsidRPr="002B2998">
        <w:rPr>
          <w:rFonts w:ascii="Trebuchet MS" w:hAnsi="Trebuchet MS"/>
          <w:b/>
          <w:i/>
          <w:sz w:val="24"/>
          <w:szCs w:val="24"/>
          <w:u w:val="single"/>
        </w:rPr>
        <w:t>)</w:t>
      </w:r>
      <w:r w:rsidRPr="00622771">
        <w:rPr>
          <w:rFonts w:ascii="Trebuchet MS" w:hAnsi="Trebuchet MS"/>
          <w:sz w:val="24"/>
          <w:szCs w:val="24"/>
        </w:rPr>
        <w:t xml:space="preserve"> в рамките на посочените в ценовото предложение цени. </w:t>
      </w:r>
    </w:p>
    <w:p w:rsidR="00622771" w:rsidRPr="00622771" w:rsidRDefault="00622771" w:rsidP="00622771">
      <w:pPr>
        <w:ind w:firstLine="851"/>
        <w:jc w:val="both"/>
        <w:rPr>
          <w:rFonts w:ascii="Trebuchet MS" w:hAnsi="Trebuchet MS"/>
          <w:sz w:val="24"/>
          <w:szCs w:val="24"/>
        </w:rPr>
      </w:pPr>
      <w:r w:rsidRPr="00622771">
        <w:rPr>
          <w:rFonts w:ascii="Trebuchet MS" w:hAnsi="Trebuchet MS"/>
          <w:sz w:val="24"/>
          <w:szCs w:val="24"/>
        </w:rPr>
        <w:t>При поставянето на гранитогрес, задължително се използва флексово лепило. Подвеждането, начинът на редене, ширината на фугата и други особености при направата на настилките, се уточняват на място с оторизиран представител на Възложителя, непосредствено преди началото на поставянето им. Връзката на всички санитарни прибори (мивки, бойлер, моноблок) с водопровода, задължително става с монтирането на индивидуален спирателен кран – метален между излаза от стената и меката връзка. Не се допуска използването на фитинги и спирателни кранове от композитни материали с хромирано покритие. Фугата между моноблока и теракота (мивката и фаянса) задължително се уплътнява със санитарен силикон, положен върху добре почистена и подсушена основа.</w:t>
      </w:r>
    </w:p>
    <w:p w:rsidR="00622771" w:rsidRDefault="00622771" w:rsidP="00622771">
      <w:pPr>
        <w:ind w:firstLine="851"/>
        <w:jc w:val="both"/>
        <w:rPr>
          <w:rFonts w:ascii="Trebuchet MS" w:hAnsi="Trebuchet MS"/>
          <w:sz w:val="24"/>
          <w:szCs w:val="24"/>
        </w:rPr>
      </w:pPr>
      <w:r w:rsidRPr="00622771">
        <w:rPr>
          <w:rFonts w:ascii="Trebuchet MS" w:hAnsi="Trebuchet MS"/>
          <w:sz w:val="24"/>
          <w:szCs w:val="24"/>
        </w:rPr>
        <w:t>При ремонта на зоните</w:t>
      </w:r>
      <w:r w:rsidR="00210BB3">
        <w:rPr>
          <w:rFonts w:ascii="Trebuchet MS" w:hAnsi="Trebuchet MS"/>
          <w:sz w:val="24"/>
          <w:szCs w:val="24"/>
        </w:rPr>
        <w:t xml:space="preserve"> над фаянса и другите участъци,</w:t>
      </w:r>
      <w:r w:rsidRPr="00622771">
        <w:rPr>
          <w:rFonts w:ascii="Trebuchet MS" w:hAnsi="Trebuchet MS"/>
          <w:sz w:val="24"/>
          <w:szCs w:val="24"/>
        </w:rPr>
        <w:t xml:space="preserve"> които подлежат на боядисване, особено внимание да се обърне на подготовката на основата. Отстранява се напълно </w:t>
      </w:r>
      <w:r w:rsidR="00843B82" w:rsidRPr="00622771">
        <w:rPr>
          <w:rFonts w:ascii="Trebuchet MS" w:hAnsi="Trebuchet MS"/>
          <w:sz w:val="24"/>
          <w:szCs w:val="24"/>
        </w:rPr>
        <w:t>подкожушена</w:t>
      </w:r>
      <w:r w:rsidRPr="00622771">
        <w:rPr>
          <w:rFonts w:ascii="Trebuchet MS" w:hAnsi="Trebuchet MS"/>
          <w:sz w:val="24"/>
          <w:szCs w:val="24"/>
        </w:rPr>
        <w:t xml:space="preserve"> боя, шпакловка и мазилка, до достигане на здрава основа. Направата на новата мазилка и шпакловка става след обработката с дълбокопроникващ грунд. При шпакловането на по-големите пукна</w:t>
      </w:r>
      <w:r w:rsidR="00210BB3">
        <w:rPr>
          <w:rFonts w:ascii="Trebuchet MS" w:hAnsi="Trebuchet MS"/>
          <w:sz w:val="24"/>
          <w:szCs w:val="24"/>
        </w:rPr>
        <w:t>тини и по контакта стара – нова</w:t>
      </w:r>
      <w:r w:rsidRPr="00622771">
        <w:rPr>
          <w:rFonts w:ascii="Trebuchet MS" w:hAnsi="Trebuchet MS"/>
          <w:sz w:val="24"/>
          <w:szCs w:val="24"/>
        </w:rPr>
        <w:t xml:space="preserve"> шпакловка, да се влага стъклофибърна лента. Преди изпълнението на всяка следваща операция се изчаква необходимото технологично време за изсъхване, предписано от производителя на съответния материал. Бояджийските работи се изпълняват до получаване на пълна покривност без оглед на броя положени слоеве.</w:t>
      </w:r>
    </w:p>
    <w:p w:rsidR="001D0D54" w:rsidRDefault="00210BB3" w:rsidP="00622771">
      <w:pPr>
        <w:ind w:firstLine="851"/>
        <w:jc w:val="both"/>
        <w:rPr>
          <w:rFonts w:ascii="Trebuchet MS" w:hAnsi="Trebuchet MS"/>
          <w:sz w:val="24"/>
          <w:szCs w:val="24"/>
        </w:rPr>
      </w:pPr>
      <w:r>
        <w:rPr>
          <w:rFonts w:ascii="Trebuchet MS" w:hAnsi="Trebuchet MS"/>
          <w:sz w:val="24"/>
          <w:szCs w:val="24"/>
        </w:rPr>
        <w:t>При полагане на новото дюшеме</w:t>
      </w:r>
      <w:r w:rsidR="001D0D54">
        <w:rPr>
          <w:rFonts w:ascii="Trebuchet MS" w:hAnsi="Trebuchet MS"/>
          <w:sz w:val="24"/>
          <w:szCs w:val="24"/>
        </w:rPr>
        <w:t xml:space="preserve"> изпълнителя</w:t>
      </w:r>
      <w:r w:rsidR="00FC5BC4">
        <w:rPr>
          <w:rFonts w:ascii="Trebuchet MS" w:hAnsi="Trebuchet MS"/>
          <w:sz w:val="24"/>
          <w:szCs w:val="24"/>
        </w:rPr>
        <w:t>т</w:t>
      </w:r>
      <w:r w:rsidR="001D0D54">
        <w:rPr>
          <w:rFonts w:ascii="Trebuchet MS" w:hAnsi="Trebuchet MS"/>
          <w:sz w:val="24"/>
          <w:szCs w:val="24"/>
        </w:rPr>
        <w:t xml:space="preserve"> да предвиди и дейностите </w:t>
      </w:r>
      <w:r w:rsidR="001D0D54" w:rsidRPr="001D0D54">
        <w:rPr>
          <w:rFonts w:ascii="Trebuchet MS" w:hAnsi="Trebuchet MS"/>
          <w:sz w:val="24"/>
          <w:szCs w:val="24"/>
        </w:rPr>
        <w:t>циклене, фугиране, шлайфане и лакиране/омасляване</w:t>
      </w:r>
      <w:r w:rsidR="001D0D54">
        <w:rPr>
          <w:rFonts w:ascii="Trebuchet MS" w:hAnsi="Trebuchet MS"/>
          <w:sz w:val="24"/>
          <w:szCs w:val="24"/>
        </w:rPr>
        <w:t xml:space="preserve"> </w:t>
      </w:r>
      <w:r w:rsidR="001D0D54" w:rsidRPr="001D0D54">
        <w:rPr>
          <w:rFonts w:ascii="Trebuchet MS" w:hAnsi="Trebuchet MS"/>
          <w:i/>
          <w:sz w:val="24"/>
          <w:szCs w:val="24"/>
        </w:rPr>
        <w:t>(</w:t>
      </w:r>
      <w:r w:rsidR="00631B40">
        <w:rPr>
          <w:rFonts w:ascii="Trebuchet MS" w:hAnsi="Trebuchet MS"/>
          <w:i/>
          <w:sz w:val="24"/>
          <w:szCs w:val="24"/>
        </w:rPr>
        <w:t>при използване на лак да бъде дълбокопроникващ и изноустойчив</w:t>
      </w:r>
      <w:r w:rsidR="00FC5BC4">
        <w:rPr>
          <w:rFonts w:ascii="Trebuchet MS" w:hAnsi="Trebuchet MS"/>
          <w:i/>
          <w:sz w:val="24"/>
          <w:szCs w:val="24"/>
        </w:rPr>
        <w:t>,</w:t>
      </w:r>
      <w:r w:rsidR="00631B40">
        <w:rPr>
          <w:rFonts w:ascii="Trebuchet MS" w:hAnsi="Trebuchet MS"/>
          <w:i/>
          <w:sz w:val="24"/>
          <w:szCs w:val="24"/>
        </w:rPr>
        <w:t xml:space="preserve"> </w:t>
      </w:r>
      <w:r w:rsidR="001D0D54" w:rsidRPr="001D0D54">
        <w:rPr>
          <w:rFonts w:ascii="Trebuchet MS" w:hAnsi="Trebuchet MS"/>
          <w:i/>
          <w:sz w:val="24"/>
          <w:szCs w:val="24"/>
        </w:rPr>
        <w:t>минимално две покрития на лак</w:t>
      </w:r>
      <w:r w:rsidR="001D0D54">
        <w:rPr>
          <w:rFonts w:ascii="Trebuchet MS" w:hAnsi="Trebuchet MS"/>
          <w:i/>
          <w:sz w:val="24"/>
          <w:szCs w:val="24"/>
        </w:rPr>
        <w:t xml:space="preserve"> или масло</w:t>
      </w:r>
      <w:r w:rsidR="001D0D54" w:rsidRPr="001D0D54">
        <w:rPr>
          <w:rFonts w:ascii="Trebuchet MS" w:hAnsi="Trebuchet MS"/>
          <w:i/>
          <w:sz w:val="24"/>
          <w:szCs w:val="24"/>
        </w:rPr>
        <w:t>)</w:t>
      </w:r>
      <w:r w:rsidR="001D0D54">
        <w:rPr>
          <w:rFonts w:ascii="Trebuchet MS" w:hAnsi="Trebuchet MS"/>
          <w:sz w:val="24"/>
          <w:szCs w:val="24"/>
        </w:rPr>
        <w:t>.</w:t>
      </w:r>
    </w:p>
    <w:p w:rsidR="00CB427A" w:rsidRDefault="00CB427A" w:rsidP="00622771">
      <w:pPr>
        <w:ind w:firstLine="851"/>
        <w:jc w:val="both"/>
        <w:rPr>
          <w:rFonts w:ascii="Trebuchet MS" w:hAnsi="Trebuchet MS"/>
          <w:sz w:val="24"/>
          <w:szCs w:val="24"/>
        </w:rPr>
      </w:pPr>
      <w:r>
        <w:rPr>
          <w:rFonts w:ascii="Trebuchet MS" w:hAnsi="Trebuchet MS"/>
          <w:sz w:val="24"/>
          <w:szCs w:val="24"/>
        </w:rPr>
        <w:lastRenderedPageBreak/>
        <w:t xml:space="preserve">При монтажа на </w:t>
      </w:r>
      <w:r>
        <w:rPr>
          <w:rFonts w:ascii="Trebuchet MS" w:hAnsi="Trebuchet MS"/>
          <w:sz w:val="24"/>
          <w:szCs w:val="24"/>
          <w:lang w:val="en-US"/>
        </w:rPr>
        <w:t xml:space="preserve">PVC </w:t>
      </w:r>
      <w:r>
        <w:rPr>
          <w:rFonts w:ascii="Trebuchet MS" w:hAnsi="Trebuchet MS"/>
          <w:sz w:val="24"/>
          <w:szCs w:val="24"/>
        </w:rPr>
        <w:t xml:space="preserve">дограмата около нея да се предвиди хидроизолация между дограмата и тухлата на отвора с цел избягване на влагата и възможността за дишане на стената след монтажа й. </w:t>
      </w:r>
    </w:p>
    <w:p w:rsidR="003711FF" w:rsidRPr="00481949" w:rsidRDefault="00422D7A" w:rsidP="00622771">
      <w:pPr>
        <w:ind w:firstLine="851"/>
        <w:jc w:val="both"/>
        <w:rPr>
          <w:rFonts w:ascii="Trebuchet MS" w:hAnsi="Trebuchet MS"/>
          <w:sz w:val="24"/>
          <w:szCs w:val="24"/>
        </w:rPr>
      </w:pPr>
      <w:r>
        <w:rPr>
          <w:rFonts w:ascii="Trebuchet MS" w:hAnsi="Trebuchet MS"/>
          <w:sz w:val="24"/>
          <w:szCs w:val="24"/>
        </w:rPr>
        <w:t>При о</w:t>
      </w:r>
      <w:r w:rsidRPr="00422D7A">
        <w:rPr>
          <w:rFonts w:ascii="Trebuchet MS" w:hAnsi="Trebuchet MS"/>
          <w:sz w:val="24"/>
          <w:szCs w:val="24"/>
        </w:rPr>
        <w:t xml:space="preserve">блицовка </w:t>
      </w:r>
      <w:r>
        <w:rPr>
          <w:rFonts w:ascii="Trebuchet MS" w:hAnsi="Trebuchet MS"/>
          <w:sz w:val="24"/>
          <w:szCs w:val="24"/>
        </w:rPr>
        <w:t xml:space="preserve">на </w:t>
      </w:r>
      <w:r w:rsidRPr="00422D7A">
        <w:rPr>
          <w:rFonts w:ascii="Trebuchet MS" w:hAnsi="Trebuchet MS"/>
          <w:sz w:val="24"/>
          <w:szCs w:val="24"/>
        </w:rPr>
        <w:t xml:space="preserve">цокъл стени с Н=1.30м </w:t>
      </w:r>
      <w:r w:rsidR="003711FF">
        <w:rPr>
          <w:rFonts w:ascii="Trebuchet MS" w:hAnsi="Trebuchet MS"/>
          <w:sz w:val="24"/>
          <w:szCs w:val="24"/>
        </w:rPr>
        <w:t xml:space="preserve">Изпълнителят осигурява възможност на Възложителя за избор на </w:t>
      </w:r>
      <w:r w:rsidR="00FC5BC4">
        <w:rPr>
          <w:rFonts w:ascii="Trebuchet MS" w:hAnsi="Trebuchet MS"/>
          <w:sz w:val="24"/>
          <w:szCs w:val="24"/>
        </w:rPr>
        <w:t>дебелината, цвета</w:t>
      </w:r>
      <w:r w:rsidR="00B6773B">
        <w:rPr>
          <w:rFonts w:ascii="Trebuchet MS" w:hAnsi="Trebuchet MS"/>
          <w:sz w:val="24"/>
          <w:szCs w:val="24"/>
        </w:rPr>
        <w:t xml:space="preserve"> и </w:t>
      </w:r>
      <w:r w:rsidR="00481949">
        <w:rPr>
          <w:rFonts w:ascii="Trebuchet MS" w:hAnsi="Trebuchet MS"/>
          <w:sz w:val="24"/>
          <w:szCs w:val="24"/>
        </w:rPr>
        <w:t xml:space="preserve">вида на </w:t>
      </w:r>
      <w:r w:rsidR="003711FF">
        <w:rPr>
          <w:rFonts w:ascii="Trebuchet MS" w:hAnsi="Trebuchet MS"/>
          <w:sz w:val="24"/>
          <w:szCs w:val="24"/>
        </w:rPr>
        <w:t xml:space="preserve">покритието на </w:t>
      </w:r>
      <w:r w:rsidR="003711FF">
        <w:rPr>
          <w:rFonts w:ascii="Trebuchet MS" w:hAnsi="Trebuchet MS"/>
          <w:sz w:val="24"/>
          <w:szCs w:val="24"/>
          <w:lang w:val="en-US"/>
        </w:rPr>
        <w:t>MDF</w:t>
      </w:r>
      <w:r w:rsidR="003711FF">
        <w:rPr>
          <w:rFonts w:ascii="Trebuchet MS" w:hAnsi="Trebuchet MS"/>
          <w:sz w:val="24"/>
          <w:szCs w:val="24"/>
        </w:rPr>
        <w:t xml:space="preserve"> </w:t>
      </w:r>
      <w:r w:rsidR="00481949">
        <w:rPr>
          <w:rFonts w:ascii="Trebuchet MS" w:hAnsi="Trebuchet MS"/>
          <w:sz w:val="24"/>
          <w:szCs w:val="24"/>
        </w:rPr>
        <w:t>плоскостите</w:t>
      </w:r>
      <w:r w:rsidR="00FC5BC4">
        <w:rPr>
          <w:rFonts w:ascii="Trebuchet MS" w:hAnsi="Trebuchet MS"/>
          <w:sz w:val="24"/>
          <w:szCs w:val="24"/>
        </w:rPr>
        <w:t xml:space="preserve"> </w:t>
      </w:r>
      <w:r w:rsidR="003711FF" w:rsidRPr="00C26FEF">
        <w:rPr>
          <w:rFonts w:ascii="Trebuchet MS" w:hAnsi="Trebuchet MS"/>
          <w:b/>
          <w:i/>
          <w:sz w:val="24"/>
          <w:szCs w:val="24"/>
        </w:rPr>
        <w:t>(</w:t>
      </w:r>
      <w:r w:rsidR="003711FF" w:rsidRPr="00C26FEF">
        <w:rPr>
          <w:rFonts w:ascii="Trebuchet MS" w:hAnsi="Trebuchet MS"/>
          <w:b/>
          <w:i/>
          <w:sz w:val="24"/>
          <w:szCs w:val="24"/>
          <w:lang w:val="en-US"/>
        </w:rPr>
        <w:t>PVC</w:t>
      </w:r>
      <w:r w:rsidR="003711FF" w:rsidRPr="00C26FEF">
        <w:rPr>
          <w:rFonts w:ascii="Trebuchet MS" w:hAnsi="Trebuchet MS"/>
          <w:b/>
          <w:i/>
          <w:sz w:val="24"/>
          <w:szCs w:val="24"/>
        </w:rPr>
        <w:t>, акрилно, полиестерно, лакирано</w:t>
      </w:r>
      <w:r w:rsidR="00C26FEF" w:rsidRPr="00C26FEF">
        <w:rPr>
          <w:rFonts w:ascii="Trebuchet MS" w:hAnsi="Trebuchet MS"/>
          <w:b/>
          <w:i/>
          <w:sz w:val="24"/>
          <w:szCs w:val="24"/>
        </w:rPr>
        <w:t xml:space="preserve"> или</w:t>
      </w:r>
      <w:r w:rsidR="003711FF" w:rsidRPr="00C26FEF">
        <w:rPr>
          <w:rFonts w:ascii="Trebuchet MS" w:hAnsi="Trebuchet MS"/>
          <w:b/>
          <w:i/>
          <w:sz w:val="24"/>
          <w:szCs w:val="24"/>
        </w:rPr>
        <w:t xml:space="preserve"> ламинирано</w:t>
      </w:r>
      <w:r w:rsidRPr="00C26FEF">
        <w:rPr>
          <w:rFonts w:ascii="Trebuchet MS" w:hAnsi="Trebuchet MS"/>
          <w:b/>
          <w:i/>
          <w:sz w:val="24"/>
          <w:szCs w:val="24"/>
        </w:rPr>
        <w:t xml:space="preserve"> </w:t>
      </w:r>
      <w:r w:rsidR="00C26FEF">
        <w:rPr>
          <w:rFonts w:ascii="Trebuchet MS" w:hAnsi="Trebuchet MS"/>
          <w:b/>
          <w:i/>
          <w:sz w:val="24"/>
          <w:szCs w:val="24"/>
        </w:rPr>
        <w:t>в</w:t>
      </w:r>
      <w:r w:rsidR="003711FF" w:rsidRPr="00C26FEF">
        <w:rPr>
          <w:rFonts w:ascii="Trebuchet MS" w:hAnsi="Trebuchet MS"/>
          <w:b/>
          <w:i/>
          <w:sz w:val="24"/>
          <w:szCs w:val="24"/>
        </w:rPr>
        <w:t xml:space="preserve"> съответния цв</w:t>
      </w:r>
      <w:r w:rsidRPr="00C26FEF">
        <w:rPr>
          <w:rFonts w:ascii="Trebuchet MS" w:hAnsi="Trebuchet MS"/>
          <w:b/>
          <w:i/>
          <w:sz w:val="24"/>
          <w:szCs w:val="24"/>
        </w:rPr>
        <w:t>я</w:t>
      </w:r>
      <w:r w:rsidR="003711FF" w:rsidRPr="00C26FEF">
        <w:rPr>
          <w:rFonts w:ascii="Trebuchet MS" w:hAnsi="Trebuchet MS"/>
          <w:b/>
          <w:i/>
          <w:sz w:val="24"/>
          <w:szCs w:val="24"/>
        </w:rPr>
        <w:t>т</w:t>
      </w:r>
      <w:r w:rsidR="00C26FEF" w:rsidRPr="00C26FEF">
        <w:rPr>
          <w:rFonts w:ascii="Trebuchet MS" w:hAnsi="Trebuchet MS"/>
          <w:b/>
          <w:i/>
          <w:sz w:val="24"/>
          <w:szCs w:val="24"/>
        </w:rPr>
        <w:t>)</w:t>
      </w:r>
      <w:r w:rsidR="003711FF">
        <w:rPr>
          <w:rFonts w:ascii="Trebuchet MS" w:hAnsi="Trebuchet MS"/>
          <w:sz w:val="24"/>
          <w:szCs w:val="24"/>
        </w:rPr>
        <w:t>.</w:t>
      </w:r>
    </w:p>
    <w:p w:rsidR="00622771" w:rsidRPr="00622771" w:rsidRDefault="00622771" w:rsidP="00F9569A">
      <w:pPr>
        <w:ind w:firstLine="851"/>
        <w:jc w:val="both"/>
        <w:rPr>
          <w:rFonts w:ascii="Trebuchet MS" w:hAnsi="Trebuchet MS"/>
          <w:sz w:val="24"/>
          <w:szCs w:val="24"/>
        </w:rPr>
      </w:pPr>
      <w:r w:rsidRPr="00622771">
        <w:rPr>
          <w:rFonts w:ascii="Trebuchet MS" w:hAnsi="Trebuchet MS"/>
          <w:sz w:val="24"/>
          <w:szCs w:val="24"/>
        </w:rPr>
        <w:t xml:space="preserve">При ремонта на покрива особено внимание да се обърне на дейностите, свързани с монтажа на коритото – седящ </w:t>
      </w:r>
      <w:r w:rsidR="00C165DB">
        <w:rPr>
          <w:rFonts w:ascii="Trebuchet MS" w:hAnsi="Trebuchet MS"/>
          <w:sz w:val="24"/>
          <w:szCs w:val="24"/>
        </w:rPr>
        <w:t>у</w:t>
      </w:r>
      <w:r w:rsidRPr="00622771">
        <w:rPr>
          <w:rFonts w:ascii="Trebuchet MS" w:hAnsi="Trebuchet MS"/>
          <w:sz w:val="24"/>
          <w:szCs w:val="24"/>
        </w:rPr>
        <w:t xml:space="preserve">лук и подмяната на барбакана. Не се налага демонтаж на съществуващия </w:t>
      </w:r>
      <w:r w:rsidR="00C165DB">
        <w:rPr>
          <w:rFonts w:ascii="Trebuchet MS" w:hAnsi="Trebuchet MS"/>
          <w:sz w:val="24"/>
          <w:szCs w:val="24"/>
        </w:rPr>
        <w:t>у</w:t>
      </w:r>
      <w:r w:rsidRPr="00622771">
        <w:rPr>
          <w:rFonts w:ascii="Trebuchet MS" w:hAnsi="Trebuchet MS"/>
          <w:sz w:val="24"/>
          <w:szCs w:val="24"/>
        </w:rPr>
        <w:t xml:space="preserve">лук. Първоначално се извършва нивелиране и подравняване дъното на съществуващия седящ </w:t>
      </w:r>
      <w:r w:rsidR="00C165DB">
        <w:rPr>
          <w:rFonts w:ascii="Trebuchet MS" w:hAnsi="Trebuchet MS"/>
          <w:sz w:val="24"/>
          <w:szCs w:val="24"/>
        </w:rPr>
        <w:t>у</w:t>
      </w:r>
      <w:r w:rsidRPr="00622771">
        <w:rPr>
          <w:rFonts w:ascii="Trebuchet MS" w:hAnsi="Trebuchet MS"/>
          <w:sz w:val="24"/>
          <w:szCs w:val="24"/>
        </w:rPr>
        <w:t xml:space="preserve">лук, като се осигури равномерен наклон – препоръчително 1 %. За целта се използва XPS с дебелина 2 см, нарязан на ивици с ширина около 22 см, еднаква с ширината на дъното на </w:t>
      </w:r>
      <w:r w:rsidR="00C165DB">
        <w:rPr>
          <w:rFonts w:ascii="Trebuchet MS" w:hAnsi="Trebuchet MS"/>
          <w:sz w:val="24"/>
          <w:szCs w:val="24"/>
        </w:rPr>
        <w:t>у</w:t>
      </w:r>
      <w:r w:rsidRPr="00622771">
        <w:rPr>
          <w:rFonts w:ascii="Trebuchet MS" w:hAnsi="Trebuchet MS"/>
          <w:sz w:val="24"/>
          <w:szCs w:val="24"/>
        </w:rPr>
        <w:t xml:space="preserve">лука. За изработване на новия седящ </w:t>
      </w:r>
      <w:r w:rsidR="00C165DB">
        <w:rPr>
          <w:rFonts w:ascii="Trebuchet MS" w:hAnsi="Trebuchet MS"/>
          <w:sz w:val="24"/>
          <w:szCs w:val="24"/>
        </w:rPr>
        <w:t>у</w:t>
      </w:r>
      <w:r w:rsidRPr="00622771">
        <w:rPr>
          <w:rFonts w:ascii="Trebuchet MS" w:hAnsi="Trebuchet MS"/>
          <w:sz w:val="24"/>
          <w:szCs w:val="24"/>
        </w:rPr>
        <w:t xml:space="preserve">лук е препоръчително да се използва рулонна ламарина с оглед получаване на минимален брой снаждания. Снаждането на отделните части от </w:t>
      </w:r>
      <w:r w:rsidR="00C165DB">
        <w:rPr>
          <w:rFonts w:ascii="Trebuchet MS" w:hAnsi="Trebuchet MS"/>
          <w:sz w:val="24"/>
          <w:szCs w:val="24"/>
        </w:rPr>
        <w:t>у</w:t>
      </w:r>
      <w:r w:rsidRPr="00622771">
        <w:rPr>
          <w:rFonts w:ascii="Trebuchet MS" w:hAnsi="Trebuchet MS"/>
          <w:sz w:val="24"/>
          <w:szCs w:val="24"/>
        </w:rPr>
        <w:t xml:space="preserve">лука се изпълнява като се осигури минимално застъпване от 3 см., след което се пробиват отвори за свързване с поп-нитове (или самонарезни винтове). Преди поставянето на нитовете между двете части се полага полиуретанова паста устойчива на UV-лъчи. Монтажът на коритото се извършва, като се следи дъното му да бъде плътно опряно върху нивелираната основа, след което се прихваща с поп-нитове(или самонарезни винтове) към ЛТ ламарината и към борда. Получената фуга към борда се покрива със съществуващата лента от поцинкована ламарина. </w:t>
      </w:r>
    </w:p>
    <w:p w:rsidR="00622771" w:rsidRPr="00622771" w:rsidRDefault="00622771" w:rsidP="00207A04">
      <w:pPr>
        <w:spacing w:after="0"/>
        <w:ind w:firstLine="851"/>
        <w:jc w:val="both"/>
        <w:rPr>
          <w:rFonts w:ascii="Trebuchet MS" w:hAnsi="Trebuchet MS"/>
          <w:sz w:val="24"/>
          <w:szCs w:val="24"/>
        </w:rPr>
      </w:pPr>
      <w:r w:rsidRPr="00622771">
        <w:rPr>
          <w:rFonts w:ascii="Trebuchet MS" w:hAnsi="Trebuchet MS"/>
          <w:sz w:val="24"/>
          <w:szCs w:val="24"/>
        </w:rPr>
        <w:t>Задължително се уплътняват фугите между полите по билото и ЛТ ламарината. При това не се допуска прилагането на силикон. Задължително се използва PU- паста</w:t>
      </w:r>
      <w:r w:rsidR="00481949">
        <w:rPr>
          <w:rFonts w:ascii="Trebuchet MS" w:hAnsi="Trebuchet MS"/>
          <w:sz w:val="24"/>
          <w:szCs w:val="24"/>
        </w:rPr>
        <w:t xml:space="preserve"> </w:t>
      </w:r>
      <w:r w:rsidR="00810B05">
        <w:rPr>
          <w:rFonts w:ascii="Trebuchet MS" w:hAnsi="Trebuchet MS"/>
          <w:sz w:val="24"/>
          <w:szCs w:val="24"/>
        </w:rPr>
        <w:t>и</w:t>
      </w:r>
      <w:r w:rsidR="00481949">
        <w:rPr>
          <w:rFonts w:ascii="Trebuchet MS" w:hAnsi="Trebuchet MS"/>
          <w:sz w:val="24"/>
          <w:szCs w:val="24"/>
        </w:rPr>
        <w:t>ли еквивалентна</w:t>
      </w:r>
      <w:r w:rsidRPr="00622771">
        <w:rPr>
          <w:rFonts w:ascii="Trebuchet MS" w:hAnsi="Trebuchet MS"/>
          <w:sz w:val="24"/>
          <w:szCs w:val="24"/>
        </w:rPr>
        <w:t>, устойчива на UV-лъчи.</w:t>
      </w:r>
    </w:p>
    <w:p w:rsidR="00622771" w:rsidRPr="00622771" w:rsidRDefault="00622771" w:rsidP="00207A04">
      <w:pPr>
        <w:spacing w:after="0"/>
        <w:ind w:firstLine="851"/>
        <w:jc w:val="both"/>
        <w:rPr>
          <w:rFonts w:ascii="Trebuchet MS" w:hAnsi="Trebuchet MS"/>
          <w:sz w:val="24"/>
          <w:szCs w:val="24"/>
        </w:rPr>
      </w:pPr>
      <w:r w:rsidRPr="00622771">
        <w:rPr>
          <w:rFonts w:ascii="Trebuchet MS" w:hAnsi="Trebuchet MS"/>
          <w:sz w:val="24"/>
          <w:szCs w:val="24"/>
        </w:rPr>
        <w:t>В края на деня, работното място се почиства и отпадъците се изхвърлят на  определеното за целта място.</w:t>
      </w:r>
    </w:p>
    <w:p w:rsidR="00622771" w:rsidRPr="00622771" w:rsidRDefault="00622771" w:rsidP="00207A04">
      <w:pPr>
        <w:spacing w:after="0"/>
        <w:ind w:firstLine="851"/>
        <w:jc w:val="both"/>
        <w:rPr>
          <w:rFonts w:ascii="Trebuchet MS" w:hAnsi="Trebuchet MS"/>
          <w:sz w:val="24"/>
          <w:szCs w:val="24"/>
        </w:rPr>
      </w:pPr>
      <w:r w:rsidRPr="00622771">
        <w:rPr>
          <w:rFonts w:ascii="Trebuchet MS" w:hAnsi="Trebuchet MS"/>
          <w:sz w:val="24"/>
          <w:szCs w:val="24"/>
        </w:rPr>
        <w:t>Не се разрешава извършването на работи извън договорения обем без съгласуване с Възложителя по предвидения в договора ред.</w:t>
      </w:r>
    </w:p>
    <w:p w:rsidR="00622771" w:rsidRPr="00622771" w:rsidRDefault="00622771" w:rsidP="00207A04">
      <w:pPr>
        <w:spacing w:after="0"/>
        <w:ind w:firstLine="851"/>
        <w:jc w:val="both"/>
        <w:rPr>
          <w:rFonts w:ascii="Trebuchet MS" w:hAnsi="Trebuchet MS"/>
          <w:sz w:val="24"/>
          <w:szCs w:val="24"/>
        </w:rPr>
      </w:pPr>
      <w:r w:rsidRPr="00622771">
        <w:rPr>
          <w:rFonts w:ascii="Trebuchet MS" w:hAnsi="Trebuchet MS"/>
          <w:sz w:val="24"/>
          <w:szCs w:val="24"/>
        </w:rPr>
        <w:t xml:space="preserve">На основание на чл.20, ал. 4, т. 4 от Наредба №2 от 31.07.2003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Възложителят изисква гаранционен срок на изпълнените СМР не по-кратък </w:t>
      </w:r>
      <w:r w:rsidRPr="0090313F">
        <w:rPr>
          <w:rFonts w:ascii="Trebuchet MS" w:hAnsi="Trebuchet MS"/>
          <w:b/>
          <w:sz w:val="24"/>
          <w:szCs w:val="24"/>
        </w:rPr>
        <w:t>от 5 години</w:t>
      </w:r>
      <w:r w:rsidRPr="00622771">
        <w:rPr>
          <w:rFonts w:ascii="Trebuchet MS" w:hAnsi="Trebuchet MS"/>
          <w:sz w:val="24"/>
          <w:szCs w:val="24"/>
        </w:rPr>
        <w:t>.</w:t>
      </w:r>
    </w:p>
    <w:p w:rsidR="00622771" w:rsidRPr="00481949" w:rsidRDefault="00622771" w:rsidP="00622771">
      <w:pPr>
        <w:ind w:firstLine="851"/>
        <w:jc w:val="both"/>
        <w:rPr>
          <w:rFonts w:ascii="Trebuchet MS" w:hAnsi="Trebuchet MS"/>
          <w:b/>
          <w:sz w:val="24"/>
          <w:szCs w:val="24"/>
          <w:u w:val="single"/>
        </w:rPr>
      </w:pPr>
      <w:r w:rsidRPr="00481949">
        <w:rPr>
          <w:rFonts w:ascii="Trebuchet MS" w:hAnsi="Trebuchet MS"/>
          <w:b/>
          <w:sz w:val="24"/>
          <w:szCs w:val="24"/>
          <w:u w:val="single"/>
        </w:rPr>
        <w:t>3.</w:t>
      </w:r>
      <w:r w:rsidR="00631B50" w:rsidRPr="00481949">
        <w:rPr>
          <w:rFonts w:ascii="Trebuchet MS" w:hAnsi="Trebuchet MS"/>
          <w:b/>
          <w:sz w:val="24"/>
          <w:szCs w:val="24"/>
          <w:u w:val="single"/>
        </w:rPr>
        <w:t xml:space="preserve"> </w:t>
      </w:r>
      <w:r w:rsidRPr="00481949">
        <w:rPr>
          <w:rFonts w:ascii="Trebuchet MS" w:hAnsi="Trebuchet MS"/>
          <w:b/>
          <w:sz w:val="24"/>
          <w:szCs w:val="24"/>
          <w:u w:val="single"/>
        </w:rPr>
        <w:t>Други изисквания</w:t>
      </w:r>
    </w:p>
    <w:p w:rsidR="00622771" w:rsidRPr="00711173" w:rsidRDefault="00622771" w:rsidP="004628B2">
      <w:pPr>
        <w:spacing w:after="0"/>
        <w:ind w:firstLine="851"/>
        <w:jc w:val="both"/>
        <w:rPr>
          <w:rFonts w:ascii="Trebuchet MS" w:hAnsi="Trebuchet MS"/>
          <w:b/>
          <w:sz w:val="24"/>
          <w:szCs w:val="24"/>
        </w:rPr>
      </w:pPr>
      <w:r w:rsidRPr="00631B50">
        <w:rPr>
          <w:rFonts w:ascii="Trebuchet MS" w:hAnsi="Trebuchet MS"/>
          <w:b/>
          <w:sz w:val="24"/>
          <w:szCs w:val="24"/>
        </w:rPr>
        <w:t>3.1.</w:t>
      </w:r>
      <w:r w:rsidRPr="00622771">
        <w:rPr>
          <w:rFonts w:ascii="Trebuchet MS" w:hAnsi="Trebuchet MS"/>
          <w:sz w:val="24"/>
          <w:szCs w:val="24"/>
        </w:rPr>
        <w:t xml:space="preserve"> </w:t>
      </w:r>
      <w:r w:rsidRPr="00711173">
        <w:rPr>
          <w:rFonts w:ascii="Trebuchet MS" w:hAnsi="Trebuchet MS"/>
          <w:b/>
          <w:sz w:val="24"/>
          <w:szCs w:val="24"/>
        </w:rPr>
        <w:t>Изисквания за осигуряване на безопасни и здравословни условия на труд</w:t>
      </w:r>
      <w:r w:rsidR="0044506D" w:rsidRPr="00711173">
        <w:rPr>
          <w:rFonts w:ascii="Trebuchet MS" w:hAnsi="Trebuchet MS"/>
          <w:b/>
          <w:sz w:val="24"/>
          <w:szCs w:val="24"/>
        </w:rPr>
        <w:t>.</w:t>
      </w:r>
      <w:r w:rsidRPr="00711173">
        <w:rPr>
          <w:rFonts w:ascii="Trebuchet MS" w:hAnsi="Trebuchet MS"/>
          <w:b/>
          <w:sz w:val="24"/>
          <w:szCs w:val="24"/>
        </w:rPr>
        <w:t xml:space="preserve"> </w:t>
      </w:r>
    </w:p>
    <w:p w:rsidR="00622771" w:rsidRPr="00622771" w:rsidRDefault="00622771" w:rsidP="004628B2">
      <w:pPr>
        <w:spacing w:after="0"/>
        <w:ind w:firstLine="851"/>
        <w:jc w:val="both"/>
        <w:rPr>
          <w:rFonts w:ascii="Trebuchet MS" w:hAnsi="Trebuchet MS"/>
          <w:sz w:val="24"/>
          <w:szCs w:val="24"/>
        </w:rPr>
      </w:pPr>
      <w:r w:rsidRPr="00622771">
        <w:rPr>
          <w:rFonts w:ascii="Trebuchet MS" w:hAnsi="Trebuchet MS"/>
          <w:sz w:val="24"/>
          <w:szCs w:val="24"/>
        </w:rPr>
        <w:lastRenderedPageBreak/>
        <w:t xml:space="preserve">Условията за безопасност и здраве при изпълнение на възлаганите работи да се съобразяват с изискванията на следните нормативни документи (Законова уредба </w:t>
      </w:r>
      <w:r w:rsidR="0004571E">
        <w:rPr>
          <w:rFonts w:ascii="Trebuchet MS" w:hAnsi="Trebuchet MS"/>
          <w:sz w:val="24"/>
          <w:szCs w:val="24"/>
        </w:rPr>
        <w:t>регламентираща</w:t>
      </w:r>
      <w:r w:rsidRPr="00622771">
        <w:rPr>
          <w:rFonts w:ascii="Trebuchet MS" w:hAnsi="Trebuchet MS"/>
          <w:sz w:val="24"/>
          <w:szCs w:val="24"/>
        </w:rPr>
        <w:t xml:space="preserve"> безопасната работа при изпълнение на СМР на обект</w:t>
      </w:r>
      <w:r w:rsidR="004628B2">
        <w:rPr>
          <w:rFonts w:ascii="Trebuchet MS" w:hAnsi="Trebuchet MS"/>
          <w:sz w:val="24"/>
          <w:szCs w:val="24"/>
        </w:rPr>
        <w:t>ите</w:t>
      </w:r>
      <w:r w:rsidRPr="00622771">
        <w:rPr>
          <w:rFonts w:ascii="Trebuchet MS" w:hAnsi="Trebuchet MS"/>
          <w:sz w:val="24"/>
          <w:szCs w:val="24"/>
        </w:rPr>
        <w:t>):</w:t>
      </w:r>
    </w:p>
    <w:p w:rsidR="00622771" w:rsidRPr="00F9569A" w:rsidRDefault="00622771" w:rsidP="004628B2">
      <w:pPr>
        <w:pStyle w:val="a9"/>
        <w:numPr>
          <w:ilvl w:val="0"/>
          <w:numId w:val="29"/>
        </w:numPr>
        <w:spacing w:after="0"/>
        <w:ind w:left="0" w:firstLine="851"/>
        <w:jc w:val="both"/>
        <w:rPr>
          <w:rFonts w:ascii="Trebuchet MS" w:hAnsi="Trebuchet MS"/>
          <w:sz w:val="24"/>
          <w:szCs w:val="24"/>
        </w:rPr>
      </w:pPr>
      <w:r w:rsidRPr="00F9569A">
        <w:rPr>
          <w:rFonts w:ascii="Trebuchet MS" w:hAnsi="Trebuchet MS"/>
          <w:sz w:val="24"/>
          <w:szCs w:val="24"/>
        </w:rPr>
        <w:t>Закон за здравословни и безопасни условия на труд (ЗЗБУТ);</w:t>
      </w:r>
    </w:p>
    <w:p w:rsidR="00622771" w:rsidRPr="00F9569A" w:rsidRDefault="00622771" w:rsidP="004628B2">
      <w:pPr>
        <w:pStyle w:val="a9"/>
        <w:numPr>
          <w:ilvl w:val="0"/>
          <w:numId w:val="29"/>
        </w:numPr>
        <w:spacing w:after="0"/>
        <w:ind w:left="0" w:firstLine="851"/>
        <w:jc w:val="both"/>
        <w:rPr>
          <w:rFonts w:ascii="Trebuchet MS" w:hAnsi="Trebuchet MS"/>
          <w:sz w:val="24"/>
          <w:szCs w:val="24"/>
        </w:rPr>
      </w:pPr>
      <w:r w:rsidRPr="00F9569A">
        <w:rPr>
          <w:rFonts w:ascii="Trebuchet MS" w:hAnsi="Trebuchet MS"/>
          <w:sz w:val="24"/>
          <w:szCs w:val="24"/>
        </w:rPr>
        <w:t>Наредба № 2/22.03.2004 г. за минималните изисквания за здравословни и безопасни условия на труд при извършване на строителни и монтажни работи;</w:t>
      </w:r>
    </w:p>
    <w:p w:rsidR="00622771" w:rsidRPr="00F9569A" w:rsidRDefault="00622771" w:rsidP="004628B2">
      <w:pPr>
        <w:pStyle w:val="a9"/>
        <w:numPr>
          <w:ilvl w:val="0"/>
          <w:numId w:val="29"/>
        </w:numPr>
        <w:spacing w:after="0"/>
        <w:ind w:left="0" w:firstLine="851"/>
        <w:jc w:val="both"/>
        <w:rPr>
          <w:rFonts w:ascii="Trebuchet MS" w:hAnsi="Trebuchet MS"/>
          <w:sz w:val="24"/>
          <w:szCs w:val="24"/>
        </w:rPr>
      </w:pPr>
      <w:r w:rsidRPr="00F9569A">
        <w:rPr>
          <w:rFonts w:ascii="Trebuchet MS" w:hAnsi="Trebuchet MS"/>
          <w:sz w:val="24"/>
          <w:szCs w:val="24"/>
        </w:rPr>
        <w:t>Наредба № РД-07-2/16.12.2009 г. за условията и реда за провеждане на периодично обучение и инструктаж по правилата за осигуряване на здравословни и безопасни условия на труд;</w:t>
      </w:r>
    </w:p>
    <w:p w:rsidR="00622771" w:rsidRPr="00F9569A" w:rsidRDefault="00622771" w:rsidP="004628B2">
      <w:pPr>
        <w:pStyle w:val="a9"/>
        <w:numPr>
          <w:ilvl w:val="0"/>
          <w:numId w:val="29"/>
        </w:numPr>
        <w:spacing w:after="0"/>
        <w:ind w:left="0" w:firstLine="851"/>
        <w:jc w:val="both"/>
        <w:rPr>
          <w:rFonts w:ascii="Trebuchet MS" w:hAnsi="Trebuchet MS"/>
          <w:sz w:val="24"/>
          <w:szCs w:val="24"/>
        </w:rPr>
      </w:pPr>
      <w:r w:rsidRPr="00F9569A">
        <w:rPr>
          <w:rFonts w:ascii="Trebuchet MS" w:hAnsi="Trebuchet MS"/>
          <w:sz w:val="24"/>
          <w:szCs w:val="24"/>
        </w:rPr>
        <w:t>Наредба № 7/2004 г. за минималните изисквания за здравословни и безопасни условия на труд на работните места и при използване на работното оборудване;</w:t>
      </w:r>
    </w:p>
    <w:p w:rsidR="00622771" w:rsidRPr="00F9569A" w:rsidRDefault="00622771" w:rsidP="004628B2">
      <w:pPr>
        <w:pStyle w:val="a9"/>
        <w:numPr>
          <w:ilvl w:val="0"/>
          <w:numId w:val="29"/>
        </w:numPr>
        <w:spacing w:after="0"/>
        <w:ind w:left="0" w:firstLine="851"/>
        <w:jc w:val="both"/>
        <w:rPr>
          <w:rFonts w:ascii="Trebuchet MS" w:hAnsi="Trebuchet MS"/>
          <w:sz w:val="24"/>
          <w:szCs w:val="24"/>
        </w:rPr>
      </w:pPr>
      <w:r w:rsidRPr="00F9569A">
        <w:rPr>
          <w:rFonts w:ascii="Trebuchet MS" w:hAnsi="Trebuchet MS"/>
          <w:sz w:val="24"/>
          <w:szCs w:val="24"/>
        </w:rPr>
        <w:t>Наредба № 3/19.04.2001 г. за минималните изисквания за безопасност и опазване на здравето на работещите при използване на лични предпазни средства на работното място;</w:t>
      </w:r>
    </w:p>
    <w:p w:rsidR="007E7938" w:rsidRDefault="00622771" w:rsidP="00622771">
      <w:pPr>
        <w:pStyle w:val="a9"/>
        <w:numPr>
          <w:ilvl w:val="0"/>
          <w:numId w:val="29"/>
        </w:numPr>
        <w:ind w:left="0" w:firstLine="851"/>
        <w:jc w:val="both"/>
        <w:rPr>
          <w:rFonts w:ascii="Trebuchet MS" w:hAnsi="Trebuchet MS"/>
          <w:sz w:val="24"/>
          <w:szCs w:val="24"/>
        </w:rPr>
      </w:pPr>
      <w:r w:rsidRPr="007E7938">
        <w:rPr>
          <w:rFonts w:ascii="Trebuchet MS" w:hAnsi="Trebuchet MS"/>
          <w:sz w:val="24"/>
          <w:szCs w:val="24"/>
        </w:rPr>
        <w:t>Наредба № РД-07/8 от 20.12.2008 г. за минималните изисквания за знаци и сигнали за безопасност и/или здраве при работа;</w:t>
      </w:r>
    </w:p>
    <w:p w:rsidR="007E7938" w:rsidRDefault="00622771" w:rsidP="009A1259">
      <w:pPr>
        <w:pStyle w:val="a9"/>
        <w:numPr>
          <w:ilvl w:val="0"/>
          <w:numId w:val="29"/>
        </w:numPr>
        <w:spacing w:after="0"/>
        <w:ind w:left="0" w:firstLine="851"/>
        <w:jc w:val="both"/>
        <w:rPr>
          <w:rFonts w:ascii="Trebuchet MS" w:hAnsi="Trebuchet MS"/>
          <w:sz w:val="24"/>
          <w:szCs w:val="24"/>
        </w:rPr>
      </w:pPr>
      <w:r w:rsidRPr="007E7938">
        <w:rPr>
          <w:rFonts w:ascii="Trebuchet MS" w:hAnsi="Trebuchet MS"/>
          <w:sz w:val="24"/>
          <w:szCs w:val="24"/>
        </w:rPr>
        <w:t>Наредба № 12 от 30.12.2005 г. за осигуряване на здравословни и безопасни условия на труд при извършване на товарно-разтоварни работи;</w:t>
      </w:r>
    </w:p>
    <w:p w:rsidR="007E7938" w:rsidRDefault="00622771" w:rsidP="009A1259">
      <w:pPr>
        <w:pStyle w:val="a9"/>
        <w:numPr>
          <w:ilvl w:val="0"/>
          <w:numId w:val="29"/>
        </w:numPr>
        <w:spacing w:after="0"/>
        <w:ind w:left="0" w:firstLine="851"/>
        <w:jc w:val="both"/>
        <w:rPr>
          <w:rFonts w:ascii="Trebuchet MS" w:hAnsi="Trebuchet MS"/>
          <w:sz w:val="24"/>
          <w:szCs w:val="24"/>
        </w:rPr>
      </w:pPr>
      <w:r w:rsidRPr="007E7938">
        <w:rPr>
          <w:rFonts w:ascii="Trebuchet MS" w:hAnsi="Trebuchet MS"/>
          <w:sz w:val="24"/>
          <w:szCs w:val="24"/>
        </w:rPr>
        <w:t>Наредба № 15/1999 г. за условията, реда и изискванията за разработване и въвеждане на физиологични режими на труд и почивка по време на работа;</w:t>
      </w:r>
    </w:p>
    <w:p w:rsidR="007E7938" w:rsidRDefault="00622771" w:rsidP="009A1259">
      <w:pPr>
        <w:pStyle w:val="a9"/>
        <w:numPr>
          <w:ilvl w:val="0"/>
          <w:numId w:val="29"/>
        </w:numPr>
        <w:spacing w:after="0"/>
        <w:ind w:left="0" w:firstLine="851"/>
        <w:jc w:val="both"/>
        <w:rPr>
          <w:rFonts w:ascii="Trebuchet MS" w:hAnsi="Trebuchet MS"/>
          <w:sz w:val="24"/>
          <w:szCs w:val="24"/>
        </w:rPr>
      </w:pPr>
      <w:r w:rsidRPr="007E7938">
        <w:rPr>
          <w:rFonts w:ascii="Trebuchet MS" w:hAnsi="Trebuchet MS"/>
          <w:sz w:val="24"/>
          <w:szCs w:val="24"/>
        </w:rPr>
        <w:t>Наредба № 5 от 11.05.1999 г. за реда, начина и периодичността на извършване на оценка на риска.</w:t>
      </w:r>
    </w:p>
    <w:p w:rsidR="00622771" w:rsidRPr="00622771" w:rsidRDefault="00622771" w:rsidP="009A1259">
      <w:pPr>
        <w:spacing w:after="0"/>
        <w:ind w:firstLine="851"/>
        <w:jc w:val="both"/>
        <w:rPr>
          <w:rFonts w:ascii="Trebuchet MS" w:hAnsi="Trebuchet MS"/>
          <w:sz w:val="24"/>
          <w:szCs w:val="24"/>
        </w:rPr>
      </w:pPr>
      <w:r w:rsidRPr="00622771">
        <w:rPr>
          <w:rFonts w:ascii="Trebuchet MS" w:hAnsi="Trebuchet MS"/>
          <w:sz w:val="24"/>
          <w:szCs w:val="24"/>
        </w:rPr>
        <w:t xml:space="preserve">Персоналът на Изпълнителя се явява командирован персонал по смисъла на </w:t>
      </w:r>
      <w:r w:rsidR="00FC5BC4" w:rsidRPr="00810B05">
        <w:rPr>
          <w:rFonts w:ascii="Trebuchet MS" w:hAnsi="Trebuchet MS"/>
          <w:sz w:val="24"/>
          <w:szCs w:val="24"/>
        </w:rPr>
        <w:t>Правилника за безопасност и здраве при работа в ел.уредби и топлофикационни централи и по ел. мрежи</w:t>
      </w:r>
      <w:r w:rsidR="00FC5BC4">
        <w:rPr>
          <w:rFonts w:ascii="Trebuchet MS" w:hAnsi="Trebuchet MS"/>
          <w:sz w:val="24"/>
          <w:szCs w:val="24"/>
        </w:rPr>
        <w:t xml:space="preserve"> </w:t>
      </w:r>
      <w:r w:rsidR="00492D46">
        <w:rPr>
          <w:rFonts w:ascii="Trebuchet MS" w:hAnsi="Trebuchet MS"/>
          <w:sz w:val="24"/>
          <w:szCs w:val="24"/>
        </w:rPr>
        <w:t>(</w:t>
      </w:r>
      <w:r w:rsidR="00492D46" w:rsidRPr="00583C82">
        <w:rPr>
          <w:rFonts w:ascii="Trebuchet MS" w:hAnsi="Trebuchet MS"/>
          <w:sz w:val="24"/>
          <w:szCs w:val="24"/>
        </w:rPr>
        <w:t>ПБЗРЕУЕТЦЕМ</w:t>
      </w:r>
      <w:r w:rsidR="004317E9">
        <w:rPr>
          <w:rFonts w:ascii="Trebuchet MS" w:hAnsi="Trebuchet MS"/>
          <w:sz w:val="24"/>
          <w:szCs w:val="24"/>
        </w:rPr>
        <w:t xml:space="preserve">). </w:t>
      </w:r>
      <w:r w:rsidRPr="00622771">
        <w:rPr>
          <w:rFonts w:ascii="Trebuchet MS" w:hAnsi="Trebuchet MS"/>
          <w:sz w:val="24"/>
          <w:szCs w:val="24"/>
        </w:rPr>
        <w:t xml:space="preserve">Изпълнителят отговаря за подбора, подготовката и професионалния опит на персонала си, както и за обучението и квалификацията му по отношение безопасност и здраве при работа. Изпълнителят носи пълна отговорност за спазване на правилата по </w:t>
      </w:r>
      <w:r w:rsidR="001624AC">
        <w:rPr>
          <w:rFonts w:ascii="Trebuchet MS" w:hAnsi="Trebuchet MS"/>
          <w:sz w:val="24"/>
          <w:szCs w:val="24"/>
        </w:rPr>
        <w:t>безопасни условия на труд (</w:t>
      </w:r>
      <w:r w:rsidRPr="00622771">
        <w:rPr>
          <w:rFonts w:ascii="Trebuchet MS" w:hAnsi="Trebuchet MS"/>
          <w:sz w:val="24"/>
          <w:szCs w:val="24"/>
        </w:rPr>
        <w:t>БУТ</w:t>
      </w:r>
      <w:r w:rsidR="001624AC">
        <w:rPr>
          <w:rFonts w:ascii="Trebuchet MS" w:hAnsi="Trebuchet MS"/>
          <w:sz w:val="24"/>
          <w:szCs w:val="24"/>
        </w:rPr>
        <w:t>)</w:t>
      </w:r>
      <w:r w:rsidRPr="00622771">
        <w:rPr>
          <w:rFonts w:ascii="Trebuchet MS" w:hAnsi="Trebuchet MS"/>
          <w:sz w:val="24"/>
          <w:szCs w:val="24"/>
        </w:rPr>
        <w:t xml:space="preserve"> от назначения от него персонал. Преди началото на изпълнение на поръчката, Изпълнителят представя на Възложителя поименен списък на командирования на обекта персонал (включително и на подизпълнителите), в който изрично се посочва техническия ръководител и отговорника по безопасност на работа. Възложителят, чрез свои длъжностни лица проверява лицата от списъка на Изпълнителя и провежда следните инструктажи на персонала на Изпълнителя:</w:t>
      </w:r>
    </w:p>
    <w:p w:rsidR="007E7938" w:rsidRDefault="00622771" w:rsidP="009A1259">
      <w:pPr>
        <w:pStyle w:val="a9"/>
        <w:numPr>
          <w:ilvl w:val="0"/>
          <w:numId w:val="29"/>
        </w:numPr>
        <w:spacing w:after="0"/>
        <w:ind w:left="0" w:firstLine="851"/>
        <w:jc w:val="both"/>
        <w:rPr>
          <w:rFonts w:ascii="Trebuchet MS" w:hAnsi="Trebuchet MS"/>
          <w:sz w:val="24"/>
          <w:szCs w:val="24"/>
        </w:rPr>
      </w:pPr>
      <w:r w:rsidRPr="007E7938">
        <w:rPr>
          <w:rFonts w:ascii="Trebuchet MS" w:hAnsi="Trebuchet MS"/>
          <w:sz w:val="24"/>
          <w:szCs w:val="24"/>
        </w:rPr>
        <w:t xml:space="preserve">начален инструктаж, който се провежда в </w:t>
      </w:r>
      <w:r w:rsidR="001624AC">
        <w:rPr>
          <w:rFonts w:ascii="Trebuchet MS" w:hAnsi="Trebuchet MS"/>
          <w:sz w:val="24"/>
          <w:szCs w:val="24"/>
        </w:rPr>
        <w:t xml:space="preserve">сградата на </w:t>
      </w:r>
      <w:r w:rsidRPr="007E7938">
        <w:rPr>
          <w:rFonts w:ascii="Trebuchet MS" w:hAnsi="Trebuchet MS"/>
          <w:sz w:val="24"/>
          <w:szCs w:val="24"/>
        </w:rPr>
        <w:t xml:space="preserve">Възложителя от длъжностни лица на </w:t>
      </w:r>
      <w:r w:rsidR="001624AC">
        <w:rPr>
          <w:rFonts w:ascii="Trebuchet MS" w:hAnsi="Trebuchet MS"/>
          <w:sz w:val="24"/>
          <w:szCs w:val="24"/>
        </w:rPr>
        <w:t>изпълняващи функцията за инструктаж по БУТ</w:t>
      </w:r>
      <w:r w:rsidRPr="007E7938">
        <w:rPr>
          <w:rFonts w:ascii="Trebuchet MS" w:hAnsi="Trebuchet MS"/>
          <w:sz w:val="24"/>
          <w:szCs w:val="24"/>
        </w:rPr>
        <w:t xml:space="preserve"> с документиране в съответния дневник;</w:t>
      </w:r>
    </w:p>
    <w:p w:rsidR="00810B05" w:rsidRPr="00181ED4" w:rsidRDefault="00622771" w:rsidP="00181ED4">
      <w:pPr>
        <w:pStyle w:val="a9"/>
        <w:numPr>
          <w:ilvl w:val="0"/>
          <w:numId w:val="29"/>
        </w:numPr>
        <w:spacing w:after="0"/>
        <w:ind w:left="0" w:firstLine="851"/>
        <w:jc w:val="both"/>
        <w:rPr>
          <w:rFonts w:ascii="Trebuchet MS" w:hAnsi="Trebuchet MS"/>
          <w:sz w:val="24"/>
          <w:szCs w:val="24"/>
        </w:rPr>
      </w:pPr>
      <w:r w:rsidRPr="007E7938">
        <w:rPr>
          <w:rFonts w:ascii="Trebuchet MS" w:hAnsi="Trebuchet MS"/>
          <w:sz w:val="24"/>
          <w:szCs w:val="24"/>
        </w:rPr>
        <w:lastRenderedPageBreak/>
        <w:t>ежедневен инструктаж на работното място, който се провежда от местно длъжностно лице на Възложителя (на обекта) с доку</w:t>
      </w:r>
      <w:r w:rsidR="007E7938">
        <w:rPr>
          <w:rFonts w:ascii="Trebuchet MS" w:hAnsi="Trebuchet MS"/>
          <w:sz w:val="24"/>
          <w:szCs w:val="24"/>
        </w:rPr>
        <w:t>ментиране в съответния дневник.</w:t>
      </w:r>
    </w:p>
    <w:p w:rsidR="005152FC" w:rsidRPr="00583C82" w:rsidRDefault="0010764F" w:rsidP="005152FC">
      <w:pPr>
        <w:spacing w:after="0"/>
        <w:ind w:firstLine="851"/>
        <w:jc w:val="both"/>
        <w:rPr>
          <w:rFonts w:ascii="Trebuchet MS" w:hAnsi="Trebuchet MS"/>
          <w:sz w:val="24"/>
          <w:szCs w:val="24"/>
        </w:rPr>
      </w:pPr>
      <w:r>
        <w:rPr>
          <w:rFonts w:ascii="Trebuchet MS" w:hAnsi="Trebuchet MS"/>
          <w:b/>
          <w:sz w:val="24"/>
          <w:szCs w:val="24"/>
        </w:rPr>
        <w:t>3.1.1</w:t>
      </w:r>
      <w:r w:rsidR="00CC6485">
        <w:rPr>
          <w:rFonts w:ascii="Trebuchet MS" w:hAnsi="Trebuchet MS"/>
          <w:b/>
          <w:sz w:val="24"/>
          <w:szCs w:val="24"/>
        </w:rPr>
        <w:t xml:space="preserve">. </w:t>
      </w:r>
      <w:r w:rsidR="005152FC" w:rsidRPr="004317E9">
        <w:rPr>
          <w:rFonts w:ascii="Trebuchet MS" w:hAnsi="Trebuchet MS"/>
          <w:sz w:val="24"/>
          <w:szCs w:val="24"/>
        </w:rPr>
        <w:t>В състава на бригадите</w:t>
      </w:r>
      <w:r w:rsidR="005152FC" w:rsidRPr="00583C82">
        <w:rPr>
          <w:rFonts w:ascii="Trebuchet MS" w:hAnsi="Trebuchet MS"/>
          <w:sz w:val="24"/>
          <w:szCs w:val="24"/>
        </w:rPr>
        <w:t xml:space="preserve"> да се включат и посочат лица, които имат необходимата квалификация да изпълняват задълженията на “Отговорен ръководител” и “Изпълнител на работа” по смисъла на ПБЗРЕУЕТЦЕМ. Посочва се лице от персонала на Изпълнителя, което ще изпълнява длъжността на „Отг</w:t>
      </w:r>
      <w:r w:rsidR="00714265">
        <w:rPr>
          <w:rFonts w:ascii="Trebuchet MS" w:hAnsi="Trebuchet MS"/>
          <w:sz w:val="24"/>
          <w:szCs w:val="24"/>
        </w:rPr>
        <w:t xml:space="preserve">оворник по </w:t>
      </w:r>
      <w:r w:rsidR="00714265" w:rsidRPr="008B1DD5">
        <w:rPr>
          <w:rFonts w:ascii="Trebuchet MS" w:hAnsi="Trebuchet MS"/>
          <w:sz w:val="24"/>
          <w:szCs w:val="24"/>
        </w:rPr>
        <w:t>безопасност”</w:t>
      </w:r>
      <w:r w:rsidR="005152FC" w:rsidRPr="008B1DD5">
        <w:rPr>
          <w:rFonts w:ascii="Trebuchet MS" w:hAnsi="Trebuchet MS"/>
          <w:sz w:val="24"/>
          <w:szCs w:val="24"/>
        </w:rPr>
        <w:t>.</w:t>
      </w:r>
      <w:r w:rsidR="006410B0" w:rsidRPr="008B1DD5">
        <w:rPr>
          <w:rFonts w:ascii="Trebuchet MS" w:hAnsi="Trebuchet MS"/>
          <w:sz w:val="24"/>
          <w:szCs w:val="24"/>
        </w:rPr>
        <w:t xml:space="preserve"> Ако изпълнителят е обединение, или се ползват подизпълнители, се посочва лице което ще изпълнява длъжността „Координатор по здравословни и безопасни условия на труд”</w:t>
      </w:r>
    </w:p>
    <w:p w:rsidR="005152FC" w:rsidRPr="004317E9" w:rsidRDefault="005152FC" w:rsidP="005152FC">
      <w:pPr>
        <w:spacing w:after="0"/>
        <w:ind w:firstLine="851"/>
        <w:jc w:val="both"/>
        <w:rPr>
          <w:rFonts w:ascii="Trebuchet MS" w:hAnsi="Trebuchet MS"/>
          <w:sz w:val="24"/>
          <w:szCs w:val="24"/>
        </w:rPr>
      </w:pPr>
      <w:r w:rsidRPr="00583C82">
        <w:rPr>
          <w:rFonts w:ascii="Trebuchet MS" w:hAnsi="Trebuchet MS"/>
          <w:b/>
          <w:bCs/>
          <w:sz w:val="24"/>
          <w:szCs w:val="24"/>
        </w:rPr>
        <w:t>3.</w:t>
      </w:r>
      <w:r w:rsidR="00CC6485">
        <w:rPr>
          <w:rFonts w:ascii="Trebuchet MS" w:hAnsi="Trebuchet MS"/>
          <w:b/>
          <w:bCs/>
          <w:sz w:val="24"/>
          <w:szCs w:val="24"/>
        </w:rPr>
        <w:t>1</w:t>
      </w:r>
      <w:r w:rsidRPr="00583C82">
        <w:rPr>
          <w:rFonts w:ascii="Trebuchet MS" w:hAnsi="Trebuchet MS"/>
          <w:b/>
          <w:bCs/>
          <w:sz w:val="24"/>
          <w:szCs w:val="24"/>
        </w:rPr>
        <w:t>.</w:t>
      </w:r>
      <w:r w:rsidR="009234C3">
        <w:rPr>
          <w:rFonts w:ascii="Trebuchet MS" w:hAnsi="Trebuchet MS"/>
          <w:b/>
          <w:bCs/>
          <w:sz w:val="24"/>
          <w:szCs w:val="24"/>
        </w:rPr>
        <w:t>2</w:t>
      </w:r>
      <w:r w:rsidRPr="00583C82">
        <w:rPr>
          <w:rFonts w:ascii="Trebuchet MS" w:hAnsi="Trebuchet MS"/>
          <w:b/>
          <w:bCs/>
          <w:sz w:val="24"/>
          <w:szCs w:val="24"/>
        </w:rPr>
        <w:t>.</w:t>
      </w:r>
      <w:r>
        <w:rPr>
          <w:rFonts w:ascii="Trebuchet MS" w:hAnsi="Trebuchet MS"/>
          <w:b/>
          <w:bCs/>
          <w:sz w:val="24"/>
          <w:szCs w:val="24"/>
        </w:rPr>
        <w:t xml:space="preserve"> </w:t>
      </w:r>
      <w:r w:rsidRPr="00583C82">
        <w:rPr>
          <w:rFonts w:ascii="Trebuchet MS" w:hAnsi="Trebuchet MS"/>
          <w:sz w:val="24"/>
          <w:szCs w:val="24"/>
        </w:rPr>
        <w:t xml:space="preserve">Работниците на Изпълнителя трябва да разполагат с квалификационни </w:t>
      </w:r>
      <w:r w:rsidRPr="004317E9">
        <w:rPr>
          <w:rFonts w:ascii="Trebuchet MS" w:hAnsi="Trebuchet MS"/>
          <w:sz w:val="24"/>
          <w:szCs w:val="24"/>
        </w:rPr>
        <w:t>групи по смисъла на ПБЗРЕУЕТЦЕМ, съобразени с вида на извършваните работи.</w:t>
      </w:r>
    </w:p>
    <w:p w:rsidR="005152FC" w:rsidRPr="004317E9" w:rsidRDefault="005152FC" w:rsidP="005152FC">
      <w:pPr>
        <w:numPr>
          <w:ilvl w:val="0"/>
          <w:numId w:val="34"/>
        </w:numPr>
        <w:tabs>
          <w:tab w:val="clear" w:pos="1069"/>
        </w:tabs>
        <w:spacing w:after="0"/>
        <w:ind w:left="0" w:firstLine="851"/>
        <w:jc w:val="both"/>
        <w:rPr>
          <w:rFonts w:ascii="Trebuchet MS" w:hAnsi="Trebuchet MS"/>
          <w:sz w:val="24"/>
          <w:szCs w:val="24"/>
        </w:rPr>
      </w:pPr>
      <w:r w:rsidRPr="004317E9">
        <w:rPr>
          <w:rFonts w:ascii="Trebuchet MS" w:hAnsi="Trebuchet MS"/>
          <w:sz w:val="24"/>
          <w:szCs w:val="24"/>
        </w:rPr>
        <w:t>членовете на бригадата да притежават минимум втора квалификационна група;</w:t>
      </w:r>
    </w:p>
    <w:p w:rsidR="005152FC" w:rsidRPr="004317E9" w:rsidRDefault="005152FC" w:rsidP="005152FC">
      <w:pPr>
        <w:numPr>
          <w:ilvl w:val="0"/>
          <w:numId w:val="34"/>
        </w:numPr>
        <w:tabs>
          <w:tab w:val="clear" w:pos="1069"/>
        </w:tabs>
        <w:spacing w:after="0"/>
        <w:ind w:left="0" w:firstLine="851"/>
        <w:jc w:val="both"/>
        <w:rPr>
          <w:rFonts w:ascii="Trebuchet MS" w:hAnsi="Trebuchet MS"/>
          <w:sz w:val="24"/>
          <w:szCs w:val="24"/>
        </w:rPr>
      </w:pPr>
      <w:r w:rsidRPr="004317E9">
        <w:rPr>
          <w:rFonts w:ascii="Trebuchet MS" w:hAnsi="Trebuchet MS"/>
          <w:sz w:val="24"/>
          <w:szCs w:val="24"/>
        </w:rPr>
        <w:t>за лицата</w:t>
      </w:r>
      <w:r w:rsidR="00044129" w:rsidRPr="004317E9">
        <w:rPr>
          <w:rFonts w:ascii="Trebuchet MS" w:hAnsi="Trebuchet MS"/>
          <w:sz w:val="24"/>
          <w:szCs w:val="24"/>
        </w:rPr>
        <w:t>,</w:t>
      </w:r>
      <w:r w:rsidRPr="004317E9">
        <w:rPr>
          <w:rFonts w:ascii="Trebuchet MS" w:hAnsi="Trebuchet MS"/>
          <w:sz w:val="24"/>
          <w:szCs w:val="24"/>
        </w:rPr>
        <w:t xml:space="preserve"> които ще бъдат изпълнители на работа</w:t>
      </w:r>
      <w:r w:rsidR="00044129" w:rsidRPr="004317E9">
        <w:rPr>
          <w:rFonts w:ascii="Trebuchet MS" w:hAnsi="Trebuchet MS"/>
          <w:sz w:val="24"/>
          <w:szCs w:val="24"/>
        </w:rPr>
        <w:t>,</w:t>
      </w:r>
      <w:r w:rsidRPr="004317E9">
        <w:rPr>
          <w:rFonts w:ascii="Trebuchet MS" w:hAnsi="Trebuchet MS"/>
          <w:sz w:val="24"/>
          <w:szCs w:val="24"/>
        </w:rPr>
        <w:t xml:space="preserve"> да притежават минимум трета група.</w:t>
      </w:r>
    </w:p>
    <w:p w:rsidR="005152FC" w:rsidRPr="004317E9" w:rsidRDefault="005152FC" w:rsidP="005152FC">
      <w:pPr>
        <w:numPr>
          <w:ilvl w:val="0"/>
          <w:numId w:val="34"/>
        </w:numPr>
        <w:tabs>
          <w:tab w:val="clear" w:pos="1069"/>
        </w:tabs>
        <w:spacing w:after="0"/>
        <w:ind w:left="0" w:firstLine="851"/>
        <w:jc w:val="both"/>
        <w:rPr>
          <w:rFonts w:ascii="Trebuchet MS" w:hAnsi="Trebuchet MS"/>
          <w:sz w:val="24"/>
          <w:szCs w:val="24"/>
        </w:rPr>
      </w:pPr>
      <w:r w:rsidRPr="004317E9">
        <w:rPr>
          <w:rFonts w:ascii="Trebuchet MS" w:hAnsi="Trebuchet MS"/>
          <w:sz w:val="24"/>
          <w:szCs w:val="24"/>
        </w:rPr>
        <w:t>за лицата</w:t>
      </w:r>
      <w:r w:rsidR="00044129" w:rsidRPr="004317E9">
        <w:rPr>
          <w:rFonts w:ascii="Trebuchet MS" w:hAnsi="Trebuchet MS"/>
          <w:sz w:val="24"/>
          <w:szCs w:val="24"/>
        </w:rPr>
        <w:t>,</w:t>
      </w:r>
      <w:r w:rsidRPr="004317E9">
        <w:rPr>
          <w:rFonts w:ascii="Trebuchet MS" w:hAnsi="Trebuchet MS"/>
          <w:sz w:val="24"/>
          <w:szCs w:val="24"/>
        </w:rPr>
        <w:t xml:space="preserve"> които ще бъдат отговорни ръководители</w:t>
      </w:r>
      <w:r w:rsidR="00044129" w:rsidRPr="004317E9">
        <w:rPr>
          <w:rFonts w:ascii="Trebuchet MS" w:hAnsi="Trebuchet MS"/>
          <w:sz w:val="24"/>
          <w:szCs w:val="24"/>
        </w:rPr>
        <w:t>,</w:t>
      </w:r>
      <w:r w:rsidRPr="004317E9">
        <w:rPr>
          <w:rFonts w:ascii="Trebuchet MS" w:hAnsi="Trebuchet MS"/>
          <w:sz w:val="24"/>
          <w:szCs w:val="24"/>
        </w:rPr>
        <w:t xml:space="preserve"> да притежават пета група.</w:t>
      </w:r>
    </w:p>
    <w:p w:rsidR="005152FC" w:rsidRPr="00583C82" w:rsidRDefault="005152FC" w:rsidP="005152FC">
      <w:pPr>
        <w:spacing w:after="0"/>
        <w:ind w:firstLine="851"/>
        <w:jc w:val="both"/>
        <w:rPr>
          <w:rFonts w:ascii="Trebuchet MS" w:hAnsi="Trebuchet MS"/>
          <w:sz w:val="24"/>
          <w:szCs w:val="24"/>
        </w:rPr>
      </w:pPr>
      <w:r w:rsidRPr="00583C82">
        <w:rPr>
          <w:rFonts w:ascii="Trebuchet MS" w:hAnsi="Trebuchet MS"/>
          <w:b/>
          <w:sz w:val="24"/>
          <w:szCs w:val="24"/>
        </w:rPr>
        <w:t>3.</w:t>
      </w:r>
      <w:r w:rsidR="00CC6485">
        <w:rPr>
          <w:rFonts w:ascii="Trebuchet MS" w:hAnsi="Trebuchet MS"/>
          <w:b/>
          <w:sz w:val="24"/>
          <w:szCs w:val="24"/>
        </w:rPr>
        <w:t>1</w:t>
      </w:r>
      <w:r w:rsidR="009234C3">
        <w:rPr>
          <w:rFonts w:ascii="Trebuchet MS" w:hAnsi="Trebuchet MS"/>
          <w:b/>
          <w:sz w:val="24"/>
          <w:szCs w:val="24"/>
        </w:rPr>
        <w:t>.3</w:t>
      </w:r>
      <w:r w:rsidRPr="00583C82">
        <w:rPr>
          <w:rFonts w:ascii="Trebuchet MS" w:hAnsi="Trebuchet MS"/>
          <w:b/>
          <w:sz w:val="24"/>
          <w:szCs w:val="24"/>
        </w:rPr>
        <w:t>.</w:t>
      </w:r>
      <w:r>
        <w:rPr>
          <w:rFonts w:ascii="Trebuchet MS" w:hAnsi="Trebuchet MS"/>
          <w:sz w:val="24"/>
          <w:szCs w:val="24"/>
        </w:rPr>
        <w:t xml:space="preserve"> </w:t>
      </w:r>
      <w:r w:rsidRPr="00583C82">
        <w:rPr>
          <w:rFonts w:ascii="Trebuchet MS" w:hAnsi="Trebuchet MS"/>
          <w:sz w:val="24"/>
          <w:szCs w:val="24"/>
        </w:rPr>
        <w:t>Удостоверенията за придобита квалификационна група по смисъла на ПБЗРЕУЕТЦЕМ се представят за проверка от Възложителя при началния инструктаж и при инструктаж на работното място. Инструктажите по ПБЗРЕУЕТЦЕМ се извършва</w:t>
      </w:r>
      <w:r w:rsidR="008E2EF3">
        <w:rPr>
          <w:rFonts w:ascii="Trebuchet MS" w:hAnsi="Trebuchet MS"/>
          <w:sz w:val="24"/>
          <w:szCs w:val="24"/>
        </w:rPr>
        <w:t>т</w:t>
      </w:r>
      <w:r w:rsidRPr="00583C82">
        <w:rPr>
          <w:rFonts w:ascii="Trebuchet MS" w:hAnsi="Trebuchet MS"/>
          <w:sz w:val="24"/>
          <w:szCs w:val="24"/>
        </w:rPr>
        <w:t xml:space="preserve"> от представител(и) на Възложителя.</w:t>
      </w:r>
    </w:p>
    <w:p w:rsidR="00622771" w:rsidRPr="00622771" w:rsidRDefault="00CC6485" w:rsidP="009A1259">
      <w:pPr>
        <w:spacing w:after="0"/>
        <w:ind w:firstLine="851"/>
        <w:jc w:val="both"/>
        <w:rPr>
          <w:rFonts w:ascii="Trebuchet MS" w:hAnsi="Trebuchet MS"/>
          <w:sz w:val="24"/>
          <w:szCs w:val="24"/>
        </w:rPr>
      </w:pPr>
      <w:r w:rsidRPr="00810B05">
        <w:rPr>
          <w:rFonts w:ascii="Trebuchet MS" w:hAnsi="Trebuchet MS"/>
          <w:b/>
          <w:sz w:val="24"/>
          <w:szCs w:val="24"/>
        </w:rPr>
        <w:t>3.1.</w:t>
      </w:r>
      <w:r w:rsidR="009234C3">
        <w:rPr>
          <w:rFonts w:ascii="Trebuchet MS" w:hAnsi="Trebuchet MS"/>
          <w:b/>
          <w:sz w:val="24"/>
          <w:szCs w:val="24"/>
        </w:rPr>
        <w:t>4</w:t>
      </w:r>
      <w:r w:rsidRPr="00810B05">
        <w:rPr>
          <w:rFonts w:ascii="Trebuchet MS" w:hAnsi="Trebuchet MS"/>
          <w:b/>
          <w:sz w:val="24"/>
          <w:szCs w:val="24"/>
        </w:rPr>
        <w:t>.</w:t>
      </w:r>
      <w:r>
        <w:rPr>
          <w:rFonts w:ascii="Trebuchet MS" w:hAnsi="Trebuchet MS"/>
          <w:sz w:val="24"/>
          <w:szCs w:val="24"/>
        </w:rPr>
        <w:t xml:space="preserve"> </w:t>
      </w:r>
      <w:r w:rsidR="00622771" w:rsidRPr="00CC6485">
        <w:rPr>
          <w:rFonts w:ascii="Trebuchet MS" w:hAnsi="Trebuchet MS"/>
          <w:sz w:val="24"/>
          <w:szCs w:val="24"/>
        </w:rPr>
        <w:t xml:space="preserve">Техническите </w:t>
      </w:r>
      <w:r w:rsidR="00622771" w:rsidRPr="00622771">
        <w:rPr>
          <w:rFonts w:ascii="Trebuchet MS" w:hAnsi="Trebuchet MS"/>
          <w:sz w:val="24"/>
          <w:szCs w:val="24"/>
        </w:rPr>
        <w:t>лица (ръководители) и работниците се запознават непосредствено на работното място (от техническия ръководител) с изискванията и задълженията, произтичащи от Наредба №2/ 22.03.2004г за видовете</w:t>
      </w:r>
      <w:r w:rsidR="00C610DA">
        <w:rPr>
          <w:rFonts w:ascii="Trebuchet MS" w:hAnsi="Trebuchet MS"/>
          <w:sz w:val="24"/>
          <w:szCs w:val="24"/>
        </w:rPr>
        <w:t xml:space="preserve"> работи</w:t>
      </w:r>
      <w:r w:rsidR="003C50D7">
        <w:rPr>
          <w:rFonts w:ascii="Trebuchet MS" w:hAnsi="Trebuchet MS"/>
          <w:sz w:val="24"/>
          <w:szCs w:val="24"/>
        </w:rPr>
        <w:t>,</w:t>
      </w:r>
      <w:r w:rsidR="00C610DA">
        <w:rPr>
          <w:rFonts w:ascii="Trebuchet MS" w:hAnsi="Trebuchet MS"/>
          <w:sz w:val="24"/>
          <w:szCs w:val="24"/>
        </w:rPr>
        <w:t xml:space="preserve"> изпълнявани на обекта.</w:t>
      </w:r>
    </w:p>
    <w:p w:rsidR="00622771" w:rsidRPr="00622771" w:rsidRDefault="000B6AFC" w:rsidP="009A1259">
      <w:pPr>
        <w:spacing w:after="0" w:line="240" w:lineRule="auto"/>
        <w:ind w:firstLine="851"/>
        <w:jc w:val="both"/>
        <w:rPr>
          <w:rFonts w:ascii="Trebuchet MS" w:hAnsi="Trebuchet MS"/>
          <w:sz w:val="24"/>
          <w:szCs w:val="24"/>
        </w:rPr>
      </w:pPr>
      <w:r>
        <w:rPr>
          <w:rFonts w:ascii="Trebuchet MS" w:hAnsi="Trebuchet MS"/>
          <w:sz w:val="24"/>
          <w:szCs w:val="24"/>
        </w:rPr>
        <w:t>С в</w:t>
      </w:r>
      <w:r w:rsidR="008E2EF3">
        <w:rPr>
          <w:rFonts w:ascii="Trebuchet MS" w:hAnsi="Trebuchet MS"/>
          <w:sz w:val="24"/>
          <w:szCs w:val="24"/>
        </w:rPr>
        <w:t>сички работници и техническия</w:t>
      </w:r>
      <w:r w:rsidR="00622771" w:rsidRPr="00622771">
        <w:rPr>
          <w:rFonts w:ascii="Trebuchet MS" w:hAnsi="Trebuchet MS"/>
          <w:sz w:val="24"/>
          <w:szCs w:val="24"/>
        </w:rPr>
        <w:t xml:space="preserve"> персонал, които са заети с изпълнението на поръчката: </w:t>
      </w:r>
    </w:p>
    <w:p w:rsidR="00622771" w:rsidRPr="000B6AFC" w:rsidRDefault="000B6AFC" w:rsidP="009A1259">
      <w:pPr>
        <w:pStyle w:val="a9"/>
        <w:numPr>
          <w:ilvl w:val="0"/>
          <w:numId w:val="29"/>
        </w:numPr>
        <w:spacing w:after="0" w:line="240" w:lineRule="auto"/>
        <w:ind w:left="0" w:firstLine="851"/>
        <w:jc w:val="both"/>
        <w:rPr>
          <w:rFonts w:ascii="Trebuchet MS" w:hAnsi="Trebuchet MS"/>
          <w:sz w:val="24"/>
          <w:szCs w:val="24"/>
        </w:rPr>
      </w:pPr>
      <w:r w:rsidRPr="000B6AFC">
        <w:rPr>
          <w:rFonts w:ascii="Trebuchet MS" w:hAnsi="Trebuchet MS"/>
          <w:sz w:val="24"/>
          <w:szCs w:val="24"/>
        </w:rPr>
        <w:t>Да бъде</w:t>
      </w:r>
      <w:r w:rsidR="00622771" w:rsidRPr="000B6AFC">
        <w:rPr>
          <w:rFonts w:ascii="Trebuchet MS" w:hAnsi="Trebuchet MS"/>
          <w:sz w:val="24"/>
          <w:szCs w:val="24"/>
        </w:rPr>
        <w:t xml:space="preserve"> </w:t>
      </w:r>
      <w:r w:rsidRPr="000B6AFC">
        <w:rPr>
          <w:rFonts w:ascii="Trebuchet MS" w:hAnsi="Trebuchet MS"/>
          <w:sz w:val="24"/>
          <w:szCs w:val="24"/>
        </w:rPr>
        <w:t>проведен начален инструктаж</w:t>
      </w:r>
      <w:r w:rsidR="00622771" w:rsidRPr="000B6AFC">
        <w:rPr>
          <w:rFonts w:ascii="Trebuchet MS" w:hAnsi="Trebuchet MS"/>
          <w:sz w:val="24"/>
          <w:szCs w:val="24"/>
        </w:rPr>
        <w:t>;</w:t>
      </w:r>
    </w:p>
    <w:p w:rsidR="00622771" w:rsidRPr="007E7938" w:rsidRDefault="00622771" w:rsidP="009A1259">
      <w:pPr>
        <w:pStyle w:val="a9"/>
        <w:numPr>
          <w:ilvl w:val="0"/>
          <w:numId w:val="29"/>
        </w:numPr>
        <w:spacing w:after="0" w:line="240" w:lineRule="auto"/>
        <w:ind w:left="0" w:firstLine="851"/>
        <w:jc w:val="both"/>
        <w:rPr>
          <w:rFonts w:ascii="Trebuchet MS" w:hAnsi="Trebuchet MS"/>
          <w:sz w:val="24"/>
          <w:szCs w:val="24"/>
        </w:rPr>
      </w:pPr>
      <w:r w:rsidRPr="007E7938">
        <w:rPr>
          <w:rFonts w:ascii="Trebuchet MS" w:hAnsi="Trebuchet MS"/>
          <w:sz w:val="24"/>
          <w:szCs w:val="24"/>
        </w:rPr>
        <w:t>Да бъдат в добро здравослов</w:t>
      </w:r>
      <w:r w:rsidR="000B6AFC">
        <w:rPr>
          <w:rFonts w:ascii="Trebuchet MS" w:hAnsi="Trebuchet MS"/>
          <w:sz w:val="24"/>
          <w:szCs w:val="24"/>
        </w:rPr>
        <w:t xml:space="preserve">но състояние и да имат нужната </w:t>
      </w:r>
      <w:r w:rsidRPr="007E7938">
        <w:rPr>
          <w:rFonts w:ascii="Trebuchet MS" w:hAnsi="Trebuchet MS"/>
          <w:sz w:val="24"/>
          <w:szCs w:val="24"/>
        </w:rPr>
        <w:t>професионална квалификация.</w:t>
      </w:r>
    </w:p>
    <w:p w:rsidR="00622771" w:rsidRPr="00622771" w:rsidRDefault="00622771" w:rsidP="009A1259">
      <w:pPr>
        <w:spacing w:after="0" w:line="240" w:lineRule="auto"/>
        <w:ind w:firstLine="851"/>
        <w:jc w:val="both"/>
        <w:rPr>
          <w:rFonts w:ascii="Trebuchet MS" w:hAnsi="Trebuchet MS"/>
          <w:sz w:val="24"/>
          <w:szCs w:val="24"/>
        </w:rPr>
      </w:pPr>
      <w:r w:rsidRPr="00622771">
        <w:rPr>
          <w:rFonts w:ascii="Trebuchet MS" w:hAnsi="Trebuchet MS"/>
          <w:sz w:val="24"/>
          <w:szCs w:val="24"/>
        </w:rPr>
        <w:t xml:space="preserve">Не се допускат до работа лица без да бъдат инструктирани. Не се допускат на територията на </w:t>
      </w:r>
      <w:r w:rsidR="007E7938">
        <w:rPr>
          <w:rFonts w:ascii="Trebuchet MS" w:hAnsi="Trebuchet MS"/>
          <w:sz w:val="24"/>
          <w:szCs w:val="24"/>
        </w:rPr>
        <w:t>обекта</w:t>
      </w:r>
      <w:r w:rsidRPr="00622771">
        <w:rPr>
          <w:rFonts w:ascii="Trebuchet MS" w:hAnsi="Trebuchet MS"/>
          <w:sz w:val="24"/>
          <w:szCs w:val="24"/>
        </w:rPr>
        <w:t xml:space="preserve"> лица, употребили алкохол и опиати.</w:t>
      </w:r>
    </w:p>
    <w:p w:rsidR="00622771" w:rsidRPr="00622771" w:rsidRDefault="00622771" w:rsidP="009A1259">
      <w:pPr>
        <w:spacing w:after="0"/>
        <w:ind w:firstLine="851"/>
        <w:jc w:val="both"/>
        <w:rPr>
          <w:rFonts w:ascii="Trebuchet MS" w:hAnsi="Trebuchet MS"/>
          <w:sz w:val="24"/>
          <w:szCs w:val="24"/>
        </w:rPr>
      </w:pPr>
      <w:r w:rsidRPr="00622771">
        <w:rPr>
          <w:rFonts w:ascii="Trebuchet MS" w:hAnsi="Trebuchet MS"/>
          <w:sz w:val="24"/>
          <w:szCs w:val="24"/>
        </w:rPr>
        <w:t xml:space="preserve">Всички машини и механизирани инструменти трябва да се подържат в изправност и да се използват само от правоспособни специалисти. Изпълнителят да осигури на всички участващи в СМР лични предпазни средства и работно облекло, съобразно дейността, която извършват, съгласно чл.17 и Приложение № 3 от Наредба № 3 за минимални изисквания за безопасност и опазване здравето на работниците. </w:t>
      </w:r>
    </w:p>
    <w:p w:rsidR="00622771" w:rsidRPr="00622771" w:rsidRDefault="00622771" w:rsidP="001B0A89">
      <w:pPr>
        <w:spacing w:after="0"/>
        <w:ind w:firstLine="851"/>
        <w:jc w:val="both"/>
        <w:rPr>
          <w:rFonts w:ascii="Trebuchet MS" w:hAnsi="Trebuchet MS"/>
          <w:sz w:val="24"/>
          <w:szCs w:val="24"/>
        </w:rPr>
      </w:pPr>
      <w:r w:rsidRPr="00622771">
        <w:rPr>
          <w:rFonts w:ascii="Trebuchet MS" w:hAnsi="Trebuchet MS"/>
          <w:sz w:val="24"/>
          <w:szCs w:val="24"/>
        </w:rPr>
        <w:t xml:space="preserve">Преди започване на работа на строителната площадка и до завършването на строежа, Изпълнителят е длъжен да извършва оценка на риска. Опасностите, произтичащи от характера на изпълняваните работи, се определят и предотвратяват </w:t>
      </w:r>
      <w:r w:rsidRPr="00622771">
        <w:rPr>
          <w:rFonts w:ascii="Trebuchet MS" w:hAnsi="Trebuchet MS"/>
          <w:sz w:val="24"/>
          <w:szCs w:val="24"/>
        </w:rPr>
        <w:lastRenderedPageBreak/>
        <w:t xml:space="preserve">от Изпълнителя. </w:t>
      </w:r>
      <w:r w:rsidRPr="004C2008">
        <w:rPr>
          <w:rFonts w:ascii="Trebuchet MS" w:hAnsi="Trebuchet MS"/>
          <w:sz w:val="24"/>
          <w:szCs w:val="24"/>
        </w:rPr>
        <w:t>За изпълнение на всеки вид работа, свързан с опасностите, установени с оценката на риска, Изпълнителят, съгласувано с Възложителя, следва да провежда предвидените в нормативната уредба инструктажи и последващи дей</w:t>
      </w:r>
      <w:r w:rsidR="009234C3" w:rsidRPr="004C2008">
        <w:rPr>
          <w:rFonts w:ascii="Trebuchet MS" w:hAnsi="Trebuchet MS"/>
          <w:sz w:val="24"/>
          <w:szCs w:val="24"/>
        </w:rPr>
        <w:t xml:space="preserve">ствия за недопускане злополуки </w:t>
      </w:r>
      <w:r w:rsidRPr="004C2008">
        <w:rPr>
          <w:rFonts w:ascii="Trebuchet MS" w:hAnsi="Trebuchet MS"/>
          <w:sz w:val="24"/>
          <w:szCs w:val="24"/>
        </w:rPr>
        <w:t>на строителната площадка.</w:t>
      </w:r>
    </w:p>
    <w:p w:rsidR="00622771" w:rsidRPr="00622771" w:rsidRDefault="00622771" w:rsidP="001B0A89">
      <w:pPr>
        <w:spacing w:after="0"/>
        <w:ind w:firstLine="851"/>
        <w:jc w:val="both"/>
        <w:rPr>
          <w:rFonts w:ascii="Trebuchet MS" w:hAnsi="Trebuchet MS"/>
          <w:sz w:val="24"/>
          <w:szCs w:val="24"/>
        </w:rPr>
      </w:pPr>
      <w:r w:rsidRPr="00622771">
        <w:rPr>
          <w:rFonts w:ascii="Trebuchet MS" w:hAnsi="Trebuchet MS"/>
          <w:sz w:val="24"/>
          <w:szCs w:val="24"/>
        </w:rPr>
        <w:t xml:space="preserve">На територията на </w:t>
      </w:r>
      <w:r w:rsidR="007817A7" w:rsidRPr="00622771">
        <w:rPr>
          <w:rFonts w:ascii="Trebuchet MS" w:hAnsi="Trebuchet MS"/>
          <w:sz w:val="24"/>
          <w:szCs w:val="24"/>
        </w:rPr>
        <w:t>обекта</w:t>
      </w:r>
      <w:r w:rsidRPr="00622771">
        <w:rPr>
          <w:rFonts w:ascii="Trebuchet MS" w:hAnsi="Trebuchet MS"/>
          <w:sz w:val="24"/>
          <w:szCs w:val="24"/>
        </w:rPr>
        <w:t xml:space="preserve"> на Възложителя, персоналът на Изпълнителя безусловно изпълнява указанията на длъжностните лица от местния персонал.</w:t>
      </w:r>
    </w:p>
    <w:p w:rsidR="00622771" w:rsidRPr="00622771" w:rsidRDefault="00622771" w:rsidP="001B0A89">
      <w:pPr>
        <w:spacing w:after="0"/>
        <w:ind w:firstLine="851"/>
        <w:jc w:val="both"/>
        <w:rPr>
          <w:rFonts w:ascii="Trebuchet MS" w:hAnsi="Trebuchet MS"/>
          <w:sz w:val="24"/>
          <w:szCs w:val="24"/>
        </w:rPr>
      </w:pPr>
      <w:r w:rsidRPr="00622771">
        <w:rPr>
          <w:rFonts w:ascii="Trebuchet MS" w:hAnsi="Trebuchet MS"/>
          <w:sz w:val="24"/>
          <w:szCs w:val="24"/>
        </w:rPr>
        <w:t>Когато на обекта се извършва работа с използване на електрическа енергия, Изпълнителят ползва собствени  захранващи кабели, отговарящи на съот</w:t>
      </w:r>
      <w:r w:rsidR="007817A7">
        <w:rPr>
          <w:rFonts w:ascii="Trebuchet MS" w:hAnsi="Trebuchet MS"/>
          <w:sz w:val="24"/>
          <w:szCs w:val="24"/>
        </w:rPr>
        <w:t>ветните нормативни изисквания.</w:t>
      </w:r>
    </w:p>
    <w:p w:rsidR="00622771" w:rsidRPr="00622771" w:rsidRDefault="00622771" w:rsidP="001B0A89">
      <w:pPr>
        <w:spacing w:after="0"/>
        <w:ind w:firstLine="851"/>
        <w:jc w:val="both"/>
        <w:rPr>
          <w:rFonts w:ascii="Trebuchet MS" w:hAnsi="Trebuchet MS"/>
          <w:sz w:val="24"/>
          <w:szCs w:val="24"/>
        </w:rPr>
      </w:pPr>
      <w:r w:rsidRPr="004C2008">
        <w:rPr>
          <w:rFonts w:ascii="Trebuchet MS" w:hAnsi="Trebuchet MS"/>
          <w:sz w:val="24"/>
          <w:szCs w:val="24"/>
        </w:rPr>
        <w:t>Начинът на електрозахранване се определя от Възложителя</w:t>
      </w:r>
      <w:r w:rsidRPr="00622771">
        <w:rPr>
          <w:rFonts w:ascii="Trebuchet MS" w:hAnsi="Trebuchet MS"/>
          <w:sz w:val="24"/>
          <w:szCs w:val="24"/>
        </w:rPr>
        <w:t>.  Изпълнителят няма право да променя предписаното захранване и да включва товар, по-голям о</w:t>
      </w:r>
      <w:r w:rsidR="00B01074">
        <w:rPr>
          <w:rFonts w:ascii="Trebuchet MS" w:hAnsi="Trebuchet MS"/>
          <w:sz w:val="24"/>
          <w:szCs w:val="24"/>
        </w:rPr>
        <w:t>т определения от Възложителя.</w:t>
      </w:r>
    </w:p>
    <w:p w:rsidR="00622771" w:rsidRPr="00622771" w:rsidRDefault="00622771" w:rsidP="001B0A89">
      <w:pPr>
        <w:spacing w:after="0"/>
        <w:ind w:firstLine="851"/>
        <w:jc w:val="both"/>
        <w:rPr>
          <w:rFonts w:ascii="Trebuchet MS" w:hAnsi="Trebuchet MS"/>
          <w:sz w:val="24"/>
          <w:szCs w:val="24"/>
        </w:rPr>
      </w:pPr>
      <w:r w:rsidRPr="00622771">
        <w:rPr>
          <w:rFonts w:ascii="Trebuchet MS" w:hAnsi="Trebuchet MS"/>
          <w:sz w:val="24"/>
          <w:szCs w:val="24"/>
        </w:rPr>
        <w:t>Във връзка с изпълнението на поръчката, Изпълнителят носи отговорността относно:</w:t>
      </w:r>
    </w:p>
    <w:p w:rsidR="00CA4F15" w:rsidRPr="00CA4F15" w:rsidRDefault="00622771" w:rsidP="001B0A89">
      <w:pPr>
        <w:pStyle w:val="a9"/>
        <w:numPr>
          <w:ilvl w:val="0"/>
          <w:numId w:val="29"/>
        </w:numPr>
        <w:spacing w:after="0"/>
        <w:ind w:left="0" w:firstLine="851"/>
        <w:jc w:val="both"/>
        <w:rPr>
          <w:rFonts w:ascii="Trebuchet MS" w:hAnsi="Trebuchet MS"/>
          <w:sz w:val="24"/>
          <w:szCs w:val="24"/>
        </w:rPr>
      </w:pPr>
      <w:r w:rsidRPr="00CA4F15">
        <w:rPr>
          <w:rFonts w:ascii="Trebuchet MS" w:hAnsi="Trebuchet MS"/>
          <w:sz w:val="24"/>
          <w:szCs w:val="24"/>
        </w:rPr>
        <w:t>транспортирането на хора, материали и оборудване до, от и на територията на обекта;</w:t>
      </w:r>
    </w:p>
    <w:p w:rsidR="00622771" w:rsidRPr="00CA4F15" w:rsidRDefault="00622771" w:rsidP="001B0A89">
      <w:pPr>
        <w:pStyle w:val="a9"/>
        <w:numPr>
          <w:ilvl w:val="0"/>
          <w:numId w:val="29"/>
        </w:numPr>
        <w:spacing w:after="0"/>
        <w:ind w:left="0" w:firstLine="851"/>
        <w:jc w:val="both"/>
        <w:rPr>
          <w:rFonts w:ascii="Trebuchet MS" w:hAnsi="Trebuchet MS"/>
          <w:sz w:val="24"/>
          <w:szCs w:val="24"/>
        </w:rPr>
      </w:pPr>
      <w:r w:rsidRPr="00CA4F15">
        <w:rPr>
          <w:rFonts w:ascii="Trebuchet MS" w:hAnsi="Trebuchet MS"/>
          <w:sz w:val="24"/>
          <w:szCs w:val="24"/>
        </w:rPr>
        <w:t>ползването на повдигателни съоръжения и помощни средства;</w:t>
      </w:r>
    </w:p>
    <w:p w:rsidR="00622771" w:rsidRPr="00CA4F15" w:rsidRDefault="00622771" w:rsidP="001B0A89">
      <w:pPr>
        <w:pStyle w:val="a9"/>
        <w:numPr>
          <w:ilvl w:val="0"/>
          <w:numId w:val="29"/>
        </w:numPr>
        <w:spacing w:after="0"/>
        <w:ind w:left="0" w:firstLine="851"/>
        <w:jc w:val="both"/>
        <w:rPr>
          <w:rFonts w:ascii="Trebuchet MS" w:hAnsi="Trebuchet MS"/>
          <w:sz w:val="24"/>
          <w:szCs w:val="24"/>
        </w:rPr>
      </w:pPr>
      <w:r w:rsidRPr="00CA4F15">
        <w:rPr>
          <w:rFonts w:ascii="Trebuchet MS" w:hAnsi="Trebuchet MS"/>
          <w:sz w:val="24"/>
          <w:szCs w:val="24"/>
        </w:rPr>
        <w:t>ползваните инструменти, машини, апарати и други пособия.</w:t>
      </w:r>
    </w:p>
    <w:p w:rsidR="00622771" w:rsidRPr="00DB3543" w:rsidRDefault="00622771" w:rsidP="001B0A89">
      <w:pPr>
        <w:spacing w:after="0"/>
        <w:ind w:firstLine="851"/>
        <w:jc w:val="both"/>
        <w:rPr>
          <w:rFonts w:ascii="Trebuchet MS" w:hAnsi="Trebuchet MS"/>
          <w:b/>
          <w:sz w:val="24"/>
          <w:szCs w:val="24"/>
          <w:u w:val="single"/>
        </w:rPr>
      </w:pPr>
      <w:r w:rsidRPr="00DB3543">
        <w:rPr>
          <w:rFonts w:ascii="Trebuchet MS" w:hAnsi="Trebuchet MS"/>
          <w:b/>
          <w:sz w:val="24"/>
          <w:szCs w:val="24"/>
          <w:u w:val="single"/>
        </w:rPr>
        <w:t>Изпълнителят се задължава да:</w:t>
      </w:r>
    </w:p>
    <w:p w:rsidR="00622771" w:rsidRPr="00CA4F15" w:rsidRDefault="00622771" w:rsidP="001B0A89">
      <w:pPr>
        <w:pStyle w:val="a9"/>
        <w:numPr>
          <w:ilvl w:val="0"/>
          <w:numId w:val="29"/>
        </w:numPr>
        <w:spacing w:after="0"/>
        <w:ind w:left="0" w:firstLine="851"/>
        <w:jc w:val="both"/>
        <w:rPr>
          <w:rFonts w:ascii="Trebuchet MS" w:hAnsi="Trebuchet MS"/>
          <w:sz w:val="24"/>
          <w:szCs w:val="24"/>
        </w:rPr>
      </w:pPr>
      <w:r w:rsidRPr="00CA4F15">
        <w:rPr>
          <w:rFonts w:ascii="Trebuchet MS" w:hAnsi="Trebuchet MS"/>
          <w:sz w:val="24"/>
          <w:szCs w:val="24"/>
        </w:rPr>
        <w:t>ползва за складиране на материали и инструменти само посочените от Възложителя места;</w:t>
      </w:r>
    </w:p>
    <w:p w:rsidR="00622771" w:rsidRPr="00CA4F15" w:rsidRDefault="00622771" w:rsidP="001B0A89">
      <w:pPr>
        <w:pStyle w:val="a9"/>
        <w:numPr>
          <w:ilvl w:val="0"/>
          <w:numId w:val="29"/>
        </w:numPr>
        <w:spacing w:after="0"/>
        <w:ind w:left="0" w:firstLine="851"/>
        <w:jc w:val="both"/>
        <w:rPr>
          <w:rFonts w:ascii="Trebuchet MS" w:hAnsi="Trebuchet MS"/>
          <w:sz w:val="24"/>
          <w:szCs w:val="24"/>
        </w:rPr>
      </w:pPr>
      <w:r w:rsidRPr="00CA4F15">
        <w:rPr>
          <w:rFonts w:ascii="Trebuchet MS" w:hAnsi="Trebuchet MS"/>
          <w:sz w:val="24"/>
          <w:szCs w:val="24"/>
        </w:rPr>
        <w:t>черпи вода за технически нужди от определените от Възложителя източници;</w:t>
      </w:r>
    </w:p>
    <w:p w:rsidR="00622771" w:rsidRPr="00CA4F15" w:rsidRDefault="00622771" w:rsidP="001B0A89">
      <w:pPr>
        <w:pStyle w:val="a9"/>
        <w:numPr>
          <w:ilvl w:val="0"/>
          <w:numId w:val="29"/>
        </w:numPr>
        <w:spacing w:after="0"/>
        <w:ind w:left="0" w:firstLine="851"/>
        <w:jc w:val="both"/>
        <w:rPr>
          <w:rFonts w:ascii="Trebuchet MS" w:hAnsi="Trebuchet MS"/>
          <w:sz w:val="24"/>
          <w:szCs w:val="24"/>
        </w:rPr>
      </w:pPr>
      <w:r w:rsidRPr="00CA4F15">
        <w:rPr>
          <w:rFonts w:ascii="Trebuchet MS" w:hAnsi="Trebuchet MS"/>
          <w:sz w:val="24"/>
          <w:szCs w:val="24"/>
        </w:rPr>
        <w:t>ползва определените от Възложителя санитарни възли и източници на питейна вода;</w:t>
      </w:r>
    </w:p>
    <w:p w:rsidR="00622771" w:rsidRPr="00CA4F15" w:rsidRDefault="00622771" w:rsidP="001B0A89">
      <w:pPr>
        <w:pStyle w:val="a9"/>
        <w:numPr>
          <w:ilvl w:val="0"/>
          <w:numId w:val="29"/>
        </w:numPr>
        <w:spacing w:after="0"/>
        <w:ind w:left="0" w:firstLine="851"/>
        <w:jc w:val="both"/>
        <w:rPr>
          <w:rFonts w:ascii="Trebuchet MS" w:hAnsi="Trebuchet MS"/>
          <w:sz w:val="24"/>
          <w:szCs w:val="24"/>
        </w:rPr>
      </w:pPr>
      <w:r w:rsidRPr="00CA4F15">
        <w:rPr>
          <w:rFonts w:ascii="Trebuchet MS" w:hAnsi="Trebuchet MS"/>
          <w:sz w:val="24"/>
          <w:szCs w:val="24"/>
        </w:rPr>
        <w:t>ползва за преобличане, хранене и отдих само определените от Възложителя помещения.</w:t>
      </w:r>
    </w:p>
    <w:p w:rsidR="00622771" w:rsidRPr="004E2C27" w:rsidRDefault="00622771" w:rsidP="001B0A89">
      <w:pPr>
        <w:spacing w:after="0"/>
        <w:ind w:firstLine="851"/>
        <w:jc w:val="both"/>
        <w:rPr>
          <w:rFonts w:ascii="Trebuchet MS" w:hAnsi="Trebuchet MS"/>
          <w:b/>
          <w:sz w:val="24"/>
          <w:szCs w:val="24"/>
        </w:rPr>
      </w:pPr>
      <w:r w:rsidRPr="00631B50">
        <w:rPr>
          <w:rFonts w:ascii="Trebuchet MS" w:hAnsi="Trebuchet MS"/>
          <w:b/>
          <w:sz w:val="24"/>
          <w:szCs w:val="24"/>
        </w:rPr>
        <w:t>3.2</w:t>
      </w:r>
      <w:r w:rsidRPr="004E2C27">
        <w:rPr>
          <w:rFonts w:ascii="Trebuchet MS" w:hAnsi="Trebuchet MS"/>
          <w:b/>
          <w:sz w:val="24"/>
          <w:szCs w:val="24"/>
        </w:rPr>
        <w:t>.</w:t>
      </w:r>
      <w:r w:rsidR="00631B50" w:rsidRPr="004E2C27">
        <w:rPr>
          <w:rFonts w:ascii="Trebuchet MS" w:hAnsi="Trebuchet MS"/>
          <w:b/>
          <w:sz w:val="24"/>
          <w:szCs w:val="24"/>
        </w:rPr>
        <w:t xml:space="preserve"> </w:t>
      </w:r>
      <w:r w:rsidRPr="004E2C27">
        <w:rPr>
          <w:rFonts w:ascii="Trebuchet MS" w:hAnsi="Trebuchet MS"/>
          <w:b/>
          <w:sz w:val="24"/>
          <w:szCs w:val="24"/>
        </w:rPr>
        <w:t>Изискване към пожарната и аварийна безопасност</w:t>
      </w:r>
      <w:r w:rsidR="009406A7" w:rsidRPr="004E2C27">
        <w:rPr>
          <w:rFonts w:ascii="Trebuchet MS" w:hAnsi="Trebuchet MS"/>
          <w:b/>
          <w:sz w:val="24"/>
          <w:szCs w:val="24"/>
        </w:rPr>
        <w:t>.</w:t>
      </w:r>
    </w:p>
    <w:p w:rsidR="00622771" w:rsidRPr="009406A7" w:rsidRDefault="00622771" w:rsidP="001B0A89">
      <w:pPr>
        <w:spacing w:after="0"/>
        <w:ind w:firstLine="851"/>
        <w:jc w:val="both"/>
        <w:rPr>
          <w:rFonts w:ascii="Trebuchet MS" w:hAnsi="Trebuchet MS"/>
          <w:sz w:val="24"/>
          <w:szCs w:val="24"/>
        </w:rPr>
      </w:pPr>
      <w:r w:rsidRPr="009406A7">
        <w:rPr>
          <w:rFonts w:ascii="Trebuchet MS" w:hAnsi="Trebuchet MS"/>
          <w:sz w:val="24"/>
          <w:szCs w:val="24"/>
        </w:rPr>
        <w:t xml:space="preserve">Условията за пожарна и аварийна безопасност се съобразяват с изискванията на следните нормативни документи: </w:t>
      </w:r>
    </w:p>
    <w:p w:rsidR="00AB5BF9" w:rsidRDefault="00622771" w:rsidP="001B0A89">
      <w:pPr>
        <w:pStyle w:val="a9"/>
        <w:numPr>
          <w:ilvl w:val="0"/>
          <w:numId w:val="29"/>
        </w:numPr>
        <w:spacing w:after="0"/>
        <w:ind w:left="0" w:firstLine="851"/>
        <w:jc w:val="both"/>
        <w:rPr>
          <w:rFonts w:ascii="Trebuchet MS" w:hAnsi="Trebuchet MS"/>
          <w:sz w:val="24"/>
          <w:szCs w:val="24"/>
        </w:rPr>
      </w:pPr>
      <w:r w:rsidRPr="00AB5BF9">
        <w:rPr>
          <w:rFonts w:ascii="Trebuchet MS" w:hAnsi="Trebuchet MS"/>
          <w:sz w:val="24"/>
          <w:szCs w:val="24"/>
        </w:rPr>
        <w:t>Наредба № Iз-1971 от 29.10.2009 г. за строително-технически правила и норми за осигуряване на безопасност при пожар;</w:t>
      </w:r>
    </w:p>
    <w:p w:rsidR="00622771" w:rsidRPr="00AB5BF9" w:rsidRDefault="00622771" w:rsidP="001B0A89">
      <w:pPr>
        <w:pStyle w:val="a9"/>
        <w:numPr>
          <w:ilvl w:val="0"/>
          <w:numId w:val="29"/>
        </w:numPr>
        <w:spacing w:after="0"/>
        <w:ind w:left="0" w:firstLine="851"/>
        <w:jc w:val="both"/>
        <w:rPr>
          <w:rFonts w:ascii="Trebuchet MS" w:hAnsi="Trebuchet MS"/>
          <w:sz w:val="24"/>
          <w:szCs w:val="24"/>
        </w:rPr>
      </w:pPr>
      <w:r w:rsidRPr="00AB5BF9">
        <w:rPr>
          <w:rFonts w:ascii="Trebuchet MS" w:hAnsi="Trebuchet MS"/>
          <w:sz w:val="24"/>
          <w:szCs w:val="24"/>
        </w:rPr>
        <w:t>Наредба № 8121з-647 от 01.10.2014 г. за правилата и нормите за пожарна безопасност при експлоатация на обектите;</w:t>
      </w:r>
    </w:p>
    <w:p w:rsidR="00622771" w:rsidRPr="00AB5BF9" w:rsidRDefault="00622771" w:rsidP="001B0A89">
      <w:pPr>
        <w:pStyle w:val="a9"/>
        <w:numPr>
          <w:ilvl w:val="0"/>
          <w:numId w:val="29"/>
        </w:numPr>
        <w:spacing w:after="0"/>
        <w:ind w:left="0" w:firstLine="851"/>
        <w:jc w:val="both"/>
        <w:rPr>
          <w:rFonts w:ascii="Trebuchet MS" w:hAnsi="Trebuchet MS"/>
          <w:sz w:val="24"/>
          <w:szCs w:val="24"/>
        </w:rPr>
      </w:pPr>
      <w:r w:rsidRPr="00AB5BF9">
        <w:rPr>
          <w:rFonts w:ascii="Trebuchet MS" w:hAnsi="Trebuchet MS"/>
          <w:sz w:val="24"/>
          <w:szCs w:val="24"/>
        </w:rPr>
        <w:t>Наредба № РД-07/8 от 20.12.2008 г. за минималните изисквания за знаци и сигнали за безопасност и/или здраве при работа.</w:t>
      </w:r>
    </w:p>
    <w:p w:rsidR="00622771" w:rsidRPr="00AB5BF9" w:rsidRDefault="00622771" w:rsidP="00AB5BF9">
      <w:pPr>
        <w:pStyle w:val="a9"/>
        <w:numPr>
          <w:ilvl w:val="0"/>
          <w:numId w:val="30"/>
        </w:numPr>
        <w:ind w:left="0" w:firstLine="851"/>
        <w:jc w:val="both"/>
        <w:rPr>
          <w:rFonts w:ascii="Trebuchet MS" w:hAnsi="Trebuchet MS"/>
          <w:sz w:val="24"/>
          <w:szCs w:val="24"/>
        </w:rPr>
      </w:pPr>
      <w:r w:rsidRPr="00AB5BF9">
        <w:rPr>
          <w:rFonts w:ascii="Trebuchet MS" w:hAnsi="Trebuchet MS"/>
          <w:sz w:val="24"/>
          <w:szCs w:val="24"/>
        </w:rPr>
        <w:t>Преди започване на работата Възложителят запознава персонала на Изпълнителя със:</w:t>
      </w:r>
    </w:p>
    <w:p w:rsidR="00622771" w:rsidRPr="00AB5BF9" w:rsidRDefault="00622771" w:rsidP="001036CC">
      <w:pPr>
        <w:pStyle w:val="a9"/>
        <w:numPr>
          <w:ilvl w:val="0"/>
          <w:numId w:val="30"/>
        </w:numPr>
        <w:spacing w:after="0" w:line="240" w:lineRule="auto"/>
        <w:ind w:left="0" w:firstLine="851"/>
        <w:jc w:val="both"/>
        <w:rPr>
          <w:rFonts w:ascii="Trebuchet MS" w:hAnsi="Trebuchet MS"/>
          <w:sz w:val="24"/>
          <w:szCs w:val="24"/>
        </w:rPr>
      </w:pPr>
      <w:r w:rsidRPr="00AB5BF9">
        <w:rPr>
          <w:rFonts w:ascii="Trebuchet MS" w:hAnsi="Trebuchet MS"/>
          <w:sz w:val="24"/>
          <w:szCs w:val="24"/>
        </w:rPr>
        <w:t>специфичните опасности на обекта;</w:t>
      </w:r>
    </w:p>
    <w:p w:rsidR="00622771" w:rsidRPr="00AB5BF9" w:rsidRDefault="00622771" w:rsidP="001036CC">
      <w:pPr>
        <w:pStyle w:val="a9"/>
        <w:numPr>
          <w:ilvl w:val="0"/>
          <w:numId w:val="30"/>
        </w:numPr>
        <w:spacing w:after="0" w:line="240" w:lineRule="auto"/>
        <w:ind w:left="0" w:firstLine="851"/>
        <w:jc w:val="both"/>
        <w:rPr>
          <w:rFonts w:ascii="Trebuchet MS" w:hAnsi="Trebuchet MS"/>
          <w:sz w:val="24"/>
          <w:szCs w:val="24"/>
        </w:rPr>
      </w:pPr>
      <w:r w:rsidRPr="00AB5BF9">
        <w:rPr>
          <w:rFonts w:ascii="Trebuchet MS" w:hAnsi="Trebuchet MS"/>
          <w:sz w:val="24"/>
          <w:szCs w:val="24"/>
        </w:rPr>
        <w:t>инструкциите за действие при пожар, бедствия и аварии;</w:t>
      </w:r>
    </w:p>
    <w:p w:rsidR="00622771" w:rsidRPr="00AB5BF9" w:rsidRDefault="00622771" w:rsidP="001036CC">
      <w:pPr>
        <w:pStyle w:val="a9"/>
        <w:numPr>
          <w:ilvl w:val="0"/>
          <w:numId w:val="30"/>
        </w:numPr>
        <w:spacing w:after="0" w:line="240" w:lineRule="auto"/>
        <w:ind w:left="0" w:firstLine="851"/>
        <w:jc w:val="both"/>
        <w:rPr>
          <w:rFonts w:ascii="Trebuchet MS" w:hAnsi="Trebuchet MS"/>
          <w:sz w:val="24"/>
          <w:szCs w:val="24"/>
        </w:rPr>
      </w:pPr>
      <w:r w:rsidRPr="00AB5BF9">
        <w:rPr>
          <w:rFonts w:ascii="Trebuchet MS" w:hAnsi="Trebuchet MS"/>
          <w:sz w:val="24"/>
          <w:szCs w:val="24"/>
        </w:rPr>
        <w:t>пътищата за евакуация;</w:t>
      </w:r>
    </w:p>
    <w:p w:rsidR="00622771" w:rsidRDefault="00622771" w:rsidP="001036CC">
      <w:pPr>
        <w:pStyle w:val="a9"/>
        <w:numPr>
          <w:ilvl w:val="0"/>
          <w:numId w:val="30"/>
        </w:numPr>
        <w:spacing w:after="0" w:line="240" w:lineRule="auto"/>
        <w:ind w:left="0" w:firstLine="851"/>
        <w:jc w:val="both"/>
        <w:rPr>
          <w:rFonts w:ascii="Trebuchet MS" w:hAnsi="Trebuchet MS"/>
          <w:sz w:val="24"/>
          <w:szCs w:val="24"/>
        </w:rPr>
      </w:pPr>
      <w:r w:rsidRPr="00AB5BF9">
        <w:rPr>
          <w:rFonts w:ascii="Trebuchet MS" w:hAnsi="Trebuchet MS"/>
          <w:sz w:val="24"/>
          <w:szCs w:val="24"/>
        </w:rPr>
        <w:t>сред</w:t>
      </w:r>
      <w:r w:rsidR="00D25D22">
        <w:rPr>
          <w:rFonts w:ascii="Trebuchet MS" w:hAnsi="Trebuchet MS"/>
          <w:sz w:val="24"/>
          <w:szCs w:val="24"/>
        </w:rPr>
        <w:t>ствата за защита и пожарогасене;</w:t>
      </w:r>
    </w:p>
    <w:p w:rsidR="00D25D22" w:rsidRPr="00D25D22" w:rsidRDefault="00D25D22" w:rsidP="00D25D22">
      <w:pPr>
        <w:pStyle w:val="a9"/>
        <w:numPr>
          <w:ilvl w:val="0"/>
          <w:numId w:val="30"/>
        </w:numPr>
        <w:spacing w:after="0" w:line="240" w:lineRule="auto"/>
        <w:ind w:left="0" w:firstLine="851"/>
        <w:jc w:val="both"/>
        <w:rPr>
          <w:rFonts w:ascii="Trebuchet MS" w:hAnsi="Trebuchet MS"/>
          <w:sz w:val="24"/>
          <w:szCs w:val="24"/>
        </w:rPr>
      </w:pPr>
      <w:r w:rsidRPr="00D25D22">
        <w:rPr>
          <w:rFonts w:ascii="Trebuchet MS" w:hAnsi="Trebuchet MS"/>
          <w:sz w:val="24"/>
          <w:szCs w:val="24"/>
        </w:rPr>
        <w:lastRenderedPageBreak/>
        <w:t>Изпълнителят трябва да предвиди и да използва най-добрите и утвърдени строителни практики и технологии за изпълнение на този тип обекти, без това да влиза в противоречие с изискванията на Възложителя.</w:t>
      </w:r>
    </w:p>
    <w:p w:rsidR="00D25D22" w:rsidRPr="00D25D22" w:rsidRDefault="00D25D22" w:rsidP="00D25D22">
      <w:pPr>
        <w:pStyle w:val="a9"/>
        <w:numPr>
          <w:ilvl w:val="0"/>
          <w:numId w:val="30"/>
        </w:numPr>
        <w:spacing w:after="0" w:line="240" w:lineRule="auto"/>
        <w:ind w:left="0" w:firstLine="851"/>
        <w:jc w:val="both"/>
        <w:rPr>
          <w:rFonts w:ascii="Trebuchet MS" w:hAnsi="Trebuchet MS"/>
          <w:sz w:val="24"/>
          <w:szCs w:val="24"/>
        </w:rPr>
      </w:pPr>
      <w:r w:rsidRPr="00D25D22">
        <w:rPr>
          <w:rFonts w:ascii="Trebuchet MS" w:hAnsi="Trebuchet MS"/>
          <w:sz w:val="24"/>
          <w:szCs w:val="24"/>
        </w:rPr>
        <w:t>Всички демонтажни и монтажни работи трябва да се изпълняват от квалифициран персонал на Изпълнителя.</w:t>
      </w:r>
    </w:p>
    <w:p w:rsidR="00D25D22" w:rsidRPr="004E2C27" w:rsidRDefault="00D25D22" w:rsidP="004E2C27">
      <w:pPr>
        <w:pStyle w:val="a9"/>
        <w:numPr>
          <w:ilvl w:val="0"/>
          <w:numId w:val="30"/>
        </w:numPr>
        <w:spacing w:after="0" w:line="240" w:lineRule="auto"/>
        <w:ind w:left="0" w:firstLine="851"/>
        <w:jc w:val="both"/>
        <w:rPr>
          <w:rFonts w:ascii="Trebuchet MS" w:hAnsi="Trebuchet MS"/>
          <w:sz w:val="24"/>
          <w:szCs w:val="24"/>
        </w:rPr>
      </w:pPr>
      <w:r w:rsidRPr="00D25D22">
        <w:rPr>
          <w:rFonts w:ascii="Trebuchet MS" w:hAnsi="Trebuchet MS"/>
          <w:sz w:val="24"/>
          <w:szCs w:val="24"/>
        </w:rPr>
        <w:t>Изпълнителят по договора трябва да притежава</w:t>
      </w:r>
      <w:r w:rsidR="00DD46C5">
        <w:rPr>
          <w:rFonts w:ascii="Trebuchet MS" w:hAnsi="Trebuchet MS"/>
          <w:sz w:val="24"/>
          <w:szCs w:val="24"/>
        </w:rPr>
        <w:t>,</w:t>
      </w:r>
      <w:r w:rsidRPr="00D25D22">
        <w:rPr>
          <w:rFonts w:ascii="Trebuchet MS" w:hAnsi="Trebuchet MS"/>
          <w:sz w:val="24"/>
          <w:szCs w:val="24"/>
        </w:rPr>
        <w:t xml:space="preserve"> или да наеме необходимото специално оборудване и инструменти за извършването на монтажните и демонтажни работи, предвидени по тази поръчка.</w:t>
      </w:r>
    </w:p>
    <w:p w:rsidR="00622771" w:rsidRPr="00622771" w:rsidRDefault="00622771" w:rsidP="001036CC">
      <w:pPr>
        <w:spacing w:after="0"/>
        <w:ind w:firstLine="851"/>
        <w:jc w:val="both"/>
        <w:rPr>
          <w:rFonts w:ascii="Trebuchet MS" w:hAnsi="Trebuchet MS"/>
          <w:sz w:val="24"/>
          <w:szCs w:val="24"/>
        </w:rPr>
      </w:pPr>
      <w:r w:rsidRPr="00622771">
        <w:rPr>
          <w:rFonts w:ascii="Trebuchet MS" w:hAnsi="Trebuchet MS"/>
          <w:sz w:val="24"/>
          <w:szCs w:val="24"/>
        </w:rPr>
        <w:t>По време на изпълнение на работата трябва да се обезпечи свободен достъп на пожарни автомобили по съответните вътрешноведомст</w:t>
      </w:r>
      <w:r w:rsidR="00D25D22">
        <w:rPr>
          <w:rFonts w:ascii="Trebuchet MS" w:hAnsi="Trebuchet MS"/>
          <w:sz w:val="24"/>
          <w:szCs w:val="24"/>
        </w:rPr>
        <w:t xml:space="preserve">вени пътища и да не се допуска </w:t>
      </w:r>
      <w:r w:rsidRPr="00622771">
        <w:rPr>
          <w:rFonts w:ascii="Trebuchet MS" w:hAnsi="Trebuchet MS"/>
          <w:sz w:val="24"/>
          <w:szCs w:val="24"/>
        </w:rPr>
        <w:t>складиране на материали или строителни отпадъци върху тях. Изпълнителят организира извършването на работата и съхранението на материалите така, че:</w:t>
      </w:r>
    </w:p>
    <w:p w:rsidR="00622771" w:rsidRPr="00622771" w:rsidRDefault="00622771" w:rsidP="001036CC">
      <w:pPr>
        <w:spacing w:after="0"/>
        <w:ind w:firstLine="851"/>
        <w:jc w:val="both"/>
        <w:rPr>
          <w:rFonts w:ascii="Trebuchet MS" w:hAnsi="Trebuchet MS"/>
          <w:sz w:val="24"/>
          <w:szCs w:val="24"/>
        </w:rPr>
      </w:pPr>
      <w:r w:rsidRPr="00631B50">
        <w:rPr>
          <w:rFonts w:ascii="Trebuchet MS" w:hAnsi="Trebuchet MS"/>
          <w:b/>
          <w:sz w:val="24"/>
          <w:szCs w:val="24"/>
        </w:rPr>
        <w:t>а)</w:t>
      </w:r>
      <w:r w:rsidRPr="00622771">
        <w:rPr>
          <w:rFonts w:ascii="Trebuchet MS" w:hAnsi="Trebuchet MS"/>
          <w:sz w:val="24"/>
          <w:szCs w:val="24"/>
        </w:rPr>
        <w:t xml:space="preserve"> да са сведени до минимум възможностите за възникване на пожар, като:</w:t>
      </w:r>
    </w:p>
    <w:p w:rsidR="00537C80" w:rsidRDefault="00622771" w:rsidP="00D25D22">
      <w:pPr>
        <w:pStyle w:val="a9"/>
        <w:numPr>
          <w:ilvl w:val="0"/>
          <w:numId w:val="30"/>
        </w:numPr>
        <w:spacing w:after="0"/>
        <w:ind w:left="0" w:firstLine="851"/>
        <w:jc w:val="both"/>
        <w:rPr>
          <w:rFonts w:ascii="Trebuchet MS" w:hAnsi="Trebuchet MS"/>
          <w:sz w:val="24"/>
          <w:szCs w:val="24"/>
        </w:rPr>
      </w:pPr>
      <w:r w:rsidRPr="00537C80">
        <w:rPr>
          <w:rFonts w:ascii="Trebuchet MS" w:hAnsi="Trebuchet MS"/>
          <w:sz w:val="24"/>
          <w:szCs w:val="24"/>
        </w:rPr>
        <w:t>се забранява паленето на огън под и в близост до електрическите съоръжения;</w:t>
      </w:r>
    </w:p>
    <w:p w:rsidR="00537C80" w:rsidRDefault="00D25D22" w:rsidP="00D25D22">
      <w:pPr>
        <w:pStyle w:val="a9"/>
        <w:numPr>
          <w:ilvl w:val="0"/>
          <w:numId w:val="30"/>
        </w:numPr>
        <w:spacing w:after="0"/>
        <w:ind w:left="0" w:firstLine="851"/>
        <w:jc w:val="both"/>
        <w:rPr>
          <w:rFonts w:ascii="Trebuchet MS" w:hAnsi="Trebuchet MS"/>
          <w:sz w:val="24"/>
          <w:szCs w:val="24"/>
        </w:rPr>
      </w:pPr>
      <w:r>
        <w:rPr>
          <w:rFonts w:ascii="Trebuchet MS" w:hAnsi="Trebuchet MS"/>
          <w:sz w:val="24"/>
          <w:szCs w:val="24"/>
        </w:rPr>
        <w:t xml:space="preserve">огневите  работи и такива, свързани с образуването на искри и </w:t>
      </w:r>
      <w:r w:rsidR="00622771" w:rsidRPr="00537C80">
        <w:rPr>
          <w:rFonts w:ascii="Trebuchet MS" w:hAnsi="Trebuchet MS"/>
          <w:sz w:val="24"/>
          <w:szCs w:val="24"/>
        </w:rPr>
        <w:t>повишена температура се извършват при спазване на условията за пожаробезопасност;</w:t>
      </w:r>
      <w:r w:rsidR="00537C80" w:rsidRPr="00537C80">
        <w:rPr>
          <w:rFonts w:ascii="Trebuchet MS" w:hAnsi="Trebuchet MS"/>
          <w:sz w:val="24"/>
          <w:szCs w:val="24"/>
        </w:rPr>
        <w:t xml:space="preserve"> </w:t>
      </w:r>
    </w:p>
    <w:p w:rsidR="00D25D22" w:rsidRDefault="00622771" w:rsidP="00D25D22">
      <w:pPr>
        <w:pStyle w:val="a9"/>
        <w:numPr>
          <w:ilvl w:val="0"/>
          <w:numId w:val="30"/>
        </w:numPr>
        <w:spacing w:after="0"/>
        <w:ind w:left="0" w:firstLine="851"/>
        <w:jc w:val="both"/>
        <w:rPr>
          <w:rFonts w:ascii="Trebuchet MS" w:hAnsi="Trebuchet MS"/>
          <w:sz w:val="24"/>
          <w:szCs w:val="24"/>
        </w:rPr>
      </w:pPr>
      <w:r w:rsidRPr="00537C80">
        <w:rPr>
          <w:rFonts w:ascii="Trebuchet MS" w:hAnsi="Trebuchet MS"/>
          <w:sz w:val="24"/>
          <w:szCs w:val="24"/>
        </w:rPr>
        <w:t>лесновъзпламеняващите се материали се складират на п</w:t>
      </w:r>
      <w:r w:rsidR="00537C80" w:rsidRPr="00537C80">
        <w:rPr>
          <w:rFonts w:ascii="Trebuchet MS" w:hAnsi="Trebuchet MS"/>
          <w:sz w:val="24"/>
          <w:szCs w:val="24"/>
        </w:rPr>
        <w:t xml:space="preserve">ожаробезопасно </w:t>
      </w:r>
      <w:r w:rsidRPr="00537C80">
        <w:rPr>
          <w:rFonts w:ascii="Trebuchet MS" w:hAnsi="Trebuchet MS"/>
          <w:sz w:val="24"/>
          <w:szCs w:val="24"/>
        </w:rPr>
        <w:t>място, а на работното място се изнасят само нужните количества;</w:t>
      </w:r>
    </w:p>
    <w:p w:rsidR="00537C80" w:rsidRPr="00D25D22" w:rsidRDefault="00622771" w:rsidP="00D25D22">
      <w:pPr>
        <w:pStyle w:val="a9"/>
        <w:numPr>
          <w:ilvl w:val="0"/>
          <w:numId w:val="30"/>
        </w:numPr>
        <w:spacing w:after="0"/>
        <w:ind w:left="0" w:firstLine="851"/>
        <w:jc w:val="both"/>
        <w:rPr>
          <w:rFonts w:ascii="Trebuchet MS" w:hAnsi="Trebuchet MS"/>
          <w:sz w:val="24"/>
          <w:szCs w:val="24"/>
        </w:rPr>
      </w:pPr>
      <w:r w:rsidRPr="00D25D22">
        <w:rPr>
          <w:rFonts w:ascii="Trebuchet MS" w:hAnsi="Trebuchet MS"/>
          <w:sz w:val="24"/>
          <w:szCs w:val="24"/>
        </w:rPr>
        <w:t>леснозапалимите отпадъци се събират в затворени метални съдове;</w:t>
      </w:r>
    </w:p>
    <w:p w:rsidR="00537C80" w:rsidRDefault="00622771" w:rsidP="00D25D22">
      <w:pPr>
        <w:pStyle w:val="a9"/>
        <w:numPr>
          <w:ilvl w:val="0"/>
          <w:numId w:val="30"/>
        </w:numPr>
        <w:spacing w:after="0"/>
        <w:ind w:left="0" w:firstLine="851"/>
        <w:jc w:val="both"/>
        <w:rPr>
          <w:rFonts w:ascii="Trebuchet MS" w:hAnsi="Trebuchet MS"/>
          <w:sz w:val="24"/>
          <w:szCs w:val="24"/>
        </w:rPr>
      </w:pPr>
      <w:r w:rsidRPr="00537C80">
        <w:rPr>
          <w:rFonts w:ascii="Trebuchet MS" w:hAnsi="Trebuchet MS"/>
          <w:sz w:val="24"/>
          <w:szCs w:val="24"/>
        </w:rPr>
        <w:t>не се унищожават отпадъци чрез изгаряне;</w:t>
      </w:r>
      <w:r w:rsidR="00537C80" w:rsidRPr="00537C80">
        <w:rPr>
          <w:rFonts w:ascii="Trebuchet MS" w:hAnsi="Trebuchet MS"/>
          <w:sz w:val="24"/>
          <w:szCs w:val="24"/>
        </w:rPr>
        <w:t xml:space="preserve"> </w:t>
      </w:r>
    </w:p>
    <w:p w:rsidR="00622771" w:rsidRPr="00537C80" w:rsidRDefault="00622771" w:rsidP="00D25D22">
      <w:pPr>
        <w:pStyle w:val="a9"/>
        <w:numPr>
          <w:ilvl w:val="0"/>
          <w:numId w:val="30"/>
        </w:numPr>
        <w:spacing w:after="0"/>
        <w:ind w:left="0" w:firstLine="851"/>
        <w:jc w:val="both"/>
        <w:rPr>
          <w:rFonts w:ascii="Trebuchet MS" w:hAnsi="Trebuchet MS"/>
          <w:sz w:val="24"/>
          <w:szCs w:val="24"/>
        </w:rPr>
      </w:pPr>
      <w:r w:rsidRPr="00537C80">
        <w:rPr>
          <w:rFonts w:ascii="Trebuchet MS" w:hAnsi="Trebuchet MS"/>
          <w:sz w:val="24"/>
          <w:szCs w:val="24"/>
        </w:rPr>
        <w:t>стриктно се съблюдават ограниченията за тютюнопушене.</w:t>
      </w:r>
    </w:p>
    <w:p w:rsidR="00622771" w:rsidRPr="00622771" w:rsidRDefault="00622771" w:rsidP="001036CC">
      <w:pPr>
        <w:spacing w:after="0"/>
        <w:ind w:firstLine="851"/>
        <w:jc w:val="both"/>
        <w:rPr>
          <w:rFonts w:ascii="Trebuchet MS" w:hAnsi="Trebuchet MS"/>
          <w:sz w:val="24"/>
          <w:szCs w:val="24"/>
        </w:rPr>
      </w:pPr>
      <w:r w:rsidRPr="00631B50">
        <w:rPr>
          <w:rFonts w:ascii="Trebuchet MS" w:hAnsi="Trebuchet MS"/>
          <w:b/>
          <w:sz w:val="24"/>
          <w:szCs w:val="24"/>
        </w:rPr>
        <w:t>б)</w:t>
      </w:r>
      <w:r w:rsidRPr="00622771">
        <w:rPr>
          <w:rFonts w:ascii="Trebuchet MS" w:hAnsi="Trebuchet MS"/>
          <w:sz w:val="24"/>
          <w:szCs w:val="24"/>
        </w:rPr>
        <w:t xml:space="preserve"> да е ограничено разпространяването на пожар към съседни помещения и територии;</w:t>
      </w:r>
    </w:p>
    <w:p w:rsidR="00622771" w:rsidRPr="00622771" w:rsidRDefault="00622771" w:rsidP="001036CC">
      <w:pPr>
        <w:spacing w:after="0"/>
        <w:ind w:firstLine="851"/>
        <w:jc w:val="both"/>
        <w:rPr>
          <w:rFonts w:ascii="Trebuchet MS" w:hAnsi="Trebuchet MS"/>
          <w:sz w:val="24"/>
          <w:szCs w:val="24"/>
        </w:rPr>
      </w:pPr>
      <w:r w:rsidRPr="00631B50">
        <w:rPr>
          <w:rFonts w:ascii="Trebuchet MS" w:hAnsi="Trebuchet MS"/>
          <w:b/>
          <w:sz w:val="24"/>
          <w:szCs w:val="24"/>
        </w:rPr>
        <w:t>в)</w:t>
      </w:r>
      <w:r w:rsidRPr="00622771">
        <w:rPr>
          <w:rFonts w:ascii="Trebuchet MS" w:hAnsi="Trebuchet MS"/>
          <w:sz w:val="24"/>
          <w:szCs w:val="24"/>
        </w:rPr>
        <w:t xml:space="preserve"> хората да могат да напуснат мястото на пожара</w:t>
      </w:r>
      <w:r w:rsidR="00DD46C5">
        <w:rPr>
          <w:rFonts w:ascii="Trebuchet MS" w:hAnsi="Trebuchet MS"/>
          <w:sz w:val="24"/>
          <w:szCs w:val="24"/>
        </w:rPr>
        <w:t>,</w:t>
      </w:r>
      <w:r w:rsidRPr="00622771">
        <w:rPr>
          <w:rFonts w:ascii="Trebuchet MS" w:hAnsi="Trebuchet MS"/>
          <w:sz w:val="24"/>
          <w:szCs w:val="24"/>
        </w:rPr>
        <w:t xml:space="preserve"> или да бъдат спасени с други средства;</w:t>
      </w:r>
    </w:p>
    <w:p w:rsidR="00622771" w:rsidRPr="00622771" w:rsidRDefault="00622771" w:rsidP="001036CC">
      <w:pPr>
        <w:spacing w:after="0"/>
        <w:ind w:firstLine="851"/>
        <w:jc w:val="both"/>
        <w:rPr>
          <w:rFonts w:ascii="Trebuchet MS" w:hAnsi="Trebuchet MS"/>
          <w:sz w:val="24"/>
          <w:szCs w:val="24"/>
        </w:rPr>
      </w:pPr>
      <w:r w:rsidRPr="00631B50">
        <w:rPr>
          <w:rFonts w:ascii="Trebuchet MS" w:hAnsi="Trebuchet MS"/>
          <w:b/>
          <w:sz w:val="24"/>
          <w:szCs w:val="24"/>
        </w:rPr>
        <w:t>г)</w:t>
      </w:r>
      <w:r w:rsidRPr="00622771">
        <w:rPr>
          <w:rFonts w:ascii="Trebuchet MS" w:hAnsi="Trebuchet MS"/>
          <w:sz w:val="24"/>
          <w:szCs w:val="24"/>
        </w:rPr>
        <w:t xml:space="preserve"> да има условия за достъп на спасителните екипи и участниците в гасенето на пожара.</w:t>
      </w:r>
    </w:p>
    <w:p w:rsidR="00622771" w:rsidRPr="00622771" w:rsidRDefault="00622771" w:rsidP="001036CC">
      <w:pPr>
        <w:spacing w:after="0"/>
        <w:ind w:firstLine="851"/>
        <w:jc w:val="both"/>
        <w:rPr>
          <w:rFonts w:ascii="Trebuchet MS" w:hAnsi="Trebuchet MS"/>
          <w:sz w:val="24"/>
          <w:szCs w:val="24"/>
        </w:rPr>
      </w:pPr>
      <w:r w:rsidRPr="00622771">
        <w:rPr>
          <w:rFonts w:ascii="Trebuchet MS" w:hAnsi="Trebuchet MS"/>
          <w:sz w:val="24"/>
          <w:szCs w:val="24"/>
        </w:rPr>
        <w:t>Забранява се използването на средствата от противопожарния инвентар на обекта за несвойствени цели.</w:t>
      </w:r>
    </w:p>
    <w:p w:rsidR="00622771" w:rsidRPr="00622771" w:rsidRDefault="00622771" w:rsidP="001036CC">
      <w:pPr>
        <w:spacing w:after="0"/>
        <w:ind w:firstLine="851"/>
        <w:jc w:val="both"/>
        <w:rPr>
          <w:rFonts w:ascii="Trebuchet MS" w:hAnsi="Trebuchet MS"/>
          <w:sz w:val="24"/>
          <w:szCs w:val="24"/>
        </w:rPr>
      </w:pPr>
      <w:r w:rsidRPr="00622771">
        <w:rPr>
          <w:rFonts w:ascii="Trebuchet MS" w:hAnsi="Trebuchet MS"/>
          <w:sz w:val="24"/>
          <w:szCs w:val="24"/>
        </w:rPr>
        <w:t>При възникване на авария, пожар или бедствена ситуация, поведението на персонала на Изпълнителя се определя от дадените за такива случаи инструкции и указанията на местния персонал.</w:t>
      </w:r>
    </w:p>
    <w:p w:rsidR="00622771" w:rsidRPr="00E1796E" w:rsidRDefault="00537C80" w:rsidP="001036CC">
      <w:pPr>
        <w:spacing w:after="0"/>
        <w:ind w:firstLine="851"/>
        <w:jc w:val="both"/>
        <w:rPr>
          <w:rFonts w:ascii="Trebuchet MS" w:hAnsi="Trebuchet MS"/>
          <w:sz w:val="24"/>
          <w:szCs w:val="24"/>
        </w:rPr>
      </w:pPr>
      <w:r w:rsidRPr="00E1796E">
        <w:rPr>
          <w:rFonts w:ascii="Trebuchet MS" w:hAnsi="Trebuchet MS"/>
          <w:b/>
          <w:sz w:val="24"/>
          <w:szCs w:val="24"/>
          <w:u w:val="single"/>
        </w:rPr>
        <w:t>3.3.</w:t>
      </w:r>
      <w:r w:rsidRPr="00E1796E">
        <w:rPr>
          <w:rFonts w:ascii="Trebuchet MS" w:hAnsi="Trebuchet MS"/>
          <w:b/>
          <w:sz w:val="24"/>
          <w:szCs w:val="24"/>
          <w:u w:val="single"/>
        </w:rPr>
        <w:tab/>
      </w:r>
      <w:r w:rsidR="00622771" w:rsidRPr="00E1796E">
        <w:rPr>
          <w:rFonts w:ascii="Trebuchet MS" w:hAnsi="Trebuchet MS"/>
          <w:b/>
          <w:sz w:val="24"/>
          <w:szCs w:val="24"/>
          <w:u w:val="single"/>
        </w:rPr>
        <w:t>Изисквания към опазването на околната среда</w:t>
      </w:r>
      <w:r w:rsidRPr="00E1796E">
        <w:rPr>
          <w:rFonts w:ascii="Trebuchet MS" w:hAnsi="Trebuchet MS"/>
          <w:sz w:val="24"/>
          <w:szCs w:val="24"/>
        </w:rPr>
        <w:t>.</w:t>
      </w:r>
    </w:p>
    <w:p w:rsidR="00622771" w:rsidRPr="00622771" w:rsidRDefault="00622771" w:rsidP="001036CC">
      <w:pPr>
        <w:spacing w:after="0"/>
        <w:ind w:firstLine="851"/>
        <w:jc w:val="both"/>
        <w:rPr>
          <w:rFonts w:ascii="Trebuchet MS" w:hAnsi="Trebuchet MS"/>
          <w:sz w:val="24"/>
          <w:szCs w:val="24"/>
        </w:rPr>
      </w:pPr>
      <w:r w:rsidRPr="00175515">
        <w:rPr>
          <w:rFonts w:ascii="Trebuchet MS" w:hAnsi="Trebuchet MS"/>
          <w:sz w:val="24"/>
          <w:szCs w:val="24"/>
        </w:rPr>
        <w:t>Опасностите за околната среда и мерките за тяхното предотвратяване, както и характера на отпадъците се определят в зависимост от вида на</w:t>
      </w:r>
      <w:r w:rsidRPr="00622771">
        <w:rPr>
          <w:rFonts w:ascii="Trebuchet MS" w:hAnsi="Trebuchet MS"/>
          <w:sz w:val="24"/>
          <w:szCs w:val="24"/>
        </w:rPr>
        <w:t xml:space="preserve"> предвижданите строително-ремонтни дейности. В настоящата поръчка се образуват единствено твърди, неотровни отпадъци, които нямат възможност да проникнат в почвата, почвените води и атмосферата. Условията за опазване на околната среда се съобразяват с изискванията на следните нормативни документи: </w:t>
      </w:r>
    </w:p>
    <w:p w:rsidR="00622771" w:rsidRPr="00F07095" w:rsidRDefault="00622771" w:rsidP="00D25D22">
      <w:pPr>
        <w:pStyle w:val="a9"/>
        <w:numPr>
          <w:ilvl w:val="0"/>
          <w:numId w:val="30"/>
        </w:numPr>
        <w:spacing w:after="0"/>
        <w:ind w:left="851"/>
        <w:jc w:val="both"/>
        <w:rPr>
          <w:rFonts w:ascii="Trebuchet MS" w:hAnsi="Trebuchet MS"/>
          <w:sz w:val="24"/>
          <w:szCs w:val="24"/>
        </w:rPr>
      </w:pPr>
      <w:r w:rsidRPr="00F07095">
        <w:rPr>
          <w:rFonts w:ascii="Trebuchet MS" w:hAnsi="Trebuchet MS"/>
          <w:sz w:val="24"/>
          <w:szCs w:val="24"/>
        </w:rPr>
        <w:lastRenderedPageBreak/>
        <w:t>Закон за техническите изисквания към продуктите;</w:t>
      </w:r>
    </w:p>
    <w:p w:rsidR="00622771" w:rsidRPr="00F07095" w:rsidRDefault="00622771" w:rsidP="00D25D22">
      <w:pPr>
        <w:pStyle w:val="a9"/>
        <w:numPr>
          <w:ilvl w:val="0"/>
          <w:numId w:val="30"/>
        </w:numPr>
        <w:spacing w:after="0"/>
        <w:ind w:left="851"/>
        <w:jc w:val="both"/>
        <w:rPr>
          <w:rFonts w:ascii="Trebuchet MS" w:hAnsi="Trebuchet MS"/>
          <w:sz w:val="24"/>
          <w:szCs w:val="24"/>
        </w:rPr>
      </w:pPr>
      <w:r w:rsidRPr="00F07095">
        <w:rPr>
          <w:rFonts w:ascii="Trebuchet MS" w:hAnsi="Trebuchet MS"/>
          <w:sz w:val="24"/>
          <w:szCs w:val="24"/>
        </w:rPr>
        <w:t>Закон за опазване на околната среда;</w:t>
      </w:r>
    </w:p>
    <w:p w:rsidR="00622771" w:rsidRPr="00F07095" w:rsidRDefault="00622771" w:rsidP="00D25D22">
      <w:pPr>
        <w:pStyle w:val="a9"/>
        <w:numPr>
          <w:ilvl w:val="0"/>
          <w:numId w:val="30"/>
        </w:numPr>
        <w:spacing w:after="0"/>
        <w:ind w:left="851"/>
        <w:jc w:val="both"/>
        <w:rPr>
          <w:rFonts w:ascii="Trebuchet MS" w:hAnsi="Trebuchet MS"/>
          <w:sz w:val="24"/>
          <w:szCs w:val="24"/>
        </w:rPr>
      </w:pPr>
      <w:r w:rsidRPr="00F07095">
        <w:rPr>
          <w:rFonts w:ascii="Trebuchet MS" w:hAnsi="Trebuchet MS"/>
          <w:sz w:val="24"/>
          <w:szCs w:val="24"/>
        </w:rPr>
        <w:t>Закон за управление на отпадъците;</w:t>
      </w:r>
    </w:p>
    <w:p w:rsidR="004E2C27" w:rsidRDefault="00622771" w:rsidP="004E2C27">
      <w:pPr>
        <w:pStyle w:val="a9"/>
        <w:numPr>
          <w:ilvl w:val="0"/>
          <w:numId w:val="30"/>
        </w:numPr>
        <w:spacing w:after="0"/>
        <w:ind w:left="851"/>
        <w:jc w:val="both"/>
        <w:rPr>
          <w:rFonts w:ascii="Trebuchet MS" w:hAnsi="Trebuchet MS"/>
          <w:sz w:val="24"/>
          <w:szCs w:val="24"/>
        </w:rPr>
      </w:pPr>
      <w:r w:rsidRPr="00F07095">
        <w:rPr>
          <w:rFonts w:ascii="Trebuchet MS" w:hAnsi="Trebuchet MS"/>
          <w:sz w:val="24"/>
          <w:szCs w:val="24"/>
        </w:rPr>
        <w:t>Наредба № 3/2004 г. за класификация на отпадъците;</w:t>
      </w:r>
    </w:p>
    <w:p w:rsidR="004E2C27" w:rsidRPr="004E2C27" w:rsidRDefault="00622771" w:rsidP="004E2C27">
      <w:pPr>
        <w:pStyle w:val="a9"/>
        <w:spacing w:after="0"/>
        <w:ind w:left="851"/>
        <w:jc w:val="both"/>
        <w:rPr>
          <w:rFonts w:ascii="Trebuchet MS" w:hAnsi="Trebuchet MS"/>
          <w:b/>
          <w:sz w:val="24"/>
          <w:szCs w:val="24"/>
        </w:rPr>
      </w:pPr>
      <w:r w:rsidRPr="004E2C27">
        <w:rPr>
          <w:rFonts w:ascii="Trebuchet MS" w:hAnsi="Trebuchet MS"/>
          <w:b/>
          <w:sz w:val="24"/>
          <w:szCs w:val="24"/>
        </w:rPr>
        <w:t>При извършване на възложените работи, Изпълнителят е длъжен:</w:t>
      </w:r>
    </w:p>
    <w:p w:rsidR="004E2C27" w:rsidRDefault="00622771" w:rsidP="004E2C27">
      <w:pPr>
        <w:pStyle w:val="a9"/>
        <w:numPr>
          <w:ilvl w:val="0"/>
          <w:numId w:val="30"/>
        </w:numPr>
        <w:spacing w:after="0"/>
        <w:ind w:left="851"/>
        <w:jc w:val="both"/>
        <w:rPr>
          <w:rFonts w:ascii="Trebuchet MS" w:hAnsi="Trebuchet MS"/>
          <w:sz w:val="24"/>
          <w:szCs w:val="24"/>
        </w:rPr>
      </w:pPr>
      <w:r w:rsidRPr="004E2C27">
        <w:rPr>
          <w:rFonts w:ascii="Trebuchet MS" w:hAnsi="Trebuchet MS"/>
          <w:sz w:val="24"/>
          <w:szCs w:val="24"/>
        </w:rPr>
        <w:t>да не допуска разпространяване на обичайното за работата замърсяване;</w:t>
      </w:r>
    </w:p>
    <w:p w:rsidR="004B7AA9" w:rsidRDefault="00622771" w:rsidP="004B7AA9">
      <w:pPr>
        <w:pStyle w:val="a9"/>
        <w:numPr>
          <w:ilvl w:val="0"/>
          <w:numId w:val="30"/>
        </w:numPr>
        <w:spacing w:after="0"/>
        <w:ind w:left="851"/>
        <w:jc w:val="both"/>
        <w:rPr>
          <w:rFonts w:ascii="Trebuchet MS" w:hAnsi="Trebuchet MS"/>
          <w:sz w:val="24"/>
          <w:szCs w:val="24"/>
        </w:rPr>
      </w:pPr>
      <w:r w:rsidRPr="004E2C27">
        <w:rPr>
          <w:rFonts w:ascii="Trebuchet MS" w:hAnsi="Trebuchet MS"/>
          <w:sz w:val="24"/>
          <w:szCs w:val="24"/>
        </w:rPr>
        <w:t>да почиства работната площадка от причинените отпадъци ежедневно;</w:t>
      </w:r>
    </w:p>
    <w:p w:rsidR="004B7AA9" w:rsidRDefault="00622771" w:rsidP="004B7AA9">
      <w:pPr>
        <w:pStyle w:val="a9"/>
        <w:numPr>
          <w:ilvl w:val="0"/>
          <w:numId w:val="30"/>
        </w:numPr>
        <w:spacing w:after="0"/>
        <w:ind w:left="851"/>
        <w:jc w:val="both"/>
        <w:rPr>
          <w:rFonts w:ascii="Trebuchet MS" w:hAnsi="Trebuchet MS"/>
          <w:sz w:val="24"/>
          <w:szCs w:val="24"/>
        </w:rPr>
      </w:pPr>
      <w:r w:rsidRPr="004B7AA9">
        <w:rPr>
          <w:rFonts w:ascii="Trebuchet MS" w:hAnsi="Trebuchet MS"/>
          <w:sz w:val="24"/>
          <w:szCs w:val="24"/>
        </w:rPr>
        <w:t>да събира и съхранява отпадъците в подходящи съдове съобразно вида и свойствата им;</w:t>
      </w:r>
    </w:p>
    <w:p w:rsidR="00622771" w:rsidRPr="004B7AA9" w:rsidRDefault="00622771" w:rsidP="004B7AA9">
      <w:pPr>
        <w:pStyle w:val="a9"/>
        <w:numPr>
          <w:ilvl w:val="0"/>
          <w:numId w:val="30"/>
        </w:numPr>
        <w:spacing w:after="0"/>
        <w:ind w:left="851"/>
        <w:jc w:val="both"/>
        <w:rPr>
          <w:rFonts w:ascii="Trebuchet MS" w:hAnsi="Trebuchet MS"/>
          <w:sz w:val="24"/>
          <w:szCs w:val="24"/>
        </w:rPr>
      </w:pPr>
      <w:r w:rsidRPr="004B7AA9">
        <w:rPr>
          <w:rFonts w:ascii="Trebuchet MS" w:hAnsi="Trebuchet MS"/>
          <w:sz w:val="24"/>
          <w:szCs w:val="24"/>
        </w:rPr>
        <w:t>да не допуска смесване на опасни отпадъци с други отпадъци</w:t>
      </w:r>
      <w:r w:rsidR="003640B6">
        <w:rPr>
          <w:rFonts w:ascii="Trebuchet MS" w:hAnsi="Trebuchet MS"/>
          <w:sz w:val="24"/>
          <w:szCs w:val="24"/>
        </w:rPr>
        <w:t>,</w:t>
      </w:r>
      <w:r w:rsidRPr="004B7AA9">
        <w:rPr>
          <w:rFonts w:ascii="Trebuchet MS" w:hAnsi="Trebuchet MS"/>
          <w:sz w:val="24"/>
          <w:szCs w:val="24"/>
        </w:rPr>
        <w:t xml:space="preserve"> или на оползотвор</w:t>
      </w:r>
      <w:r w:rsidR="003640B6">
        <w:rPr>
          <w:rFonts w:ascii="Trebuchet MS" w:hAnsi="Trebuchet MS"/>
          <w:sz w:val="24"/>
          <w:szCs w:val="24"/>
        </w:rPr>
        <w:t>яе</w:t>
      </w:r>
      <w:r w:rsidRPr="004B7AA9">
        <w:rPr>
          <w:rFonts w:ascii="Trebuchet MS" w:hAnsi="Trebuchet MS"/>
          <w:sz w:val="24"/>
          <w:szCs w:val="24"/>
        </w:rPr>
        <w:t>ми отпадъци с неоползотвор</w:t>
      </w:r>
      <w:r w:rsidR="003640B6">
        <w:rPr>
          <w:rFonts w:ascii="Trebuchet MS" w:hAnsi="Trebuchet MS"/>
          <w:sz w:val="24"/>
          <w:szCs w:val="24"/>
        </w:rPr>
        <w:t>яе</w:t>
      </w:r>
      <w:r w:rsidRPr="004B7AA9">
        <w:rPr>
          <w:rFonts w:ascii="Trebuchet MS" w:hAnsi="Trebuchet MS"/>
          <w:sz w:val="24"/>
          <w:szCs w:val="24"/>
        </w:rPr>
        <w:t>ми.</w:t>
      </w:r>
    </w:p>
    <w:p w:rsidR="00622771" w:rsidRPr="00622771" w:rsidRDefault="00622771" w:rsidP="003F2FEF">
      <w:pPr>
        <w:spacing w:after="0"/>
        <w:ind w:firstLine="851"/>
        <w:jc w:val="both"/>
        <w:rPr>
          <w:rFonts w:ascii="Trebuchet MS" w:hAnsi="Trebuchet MS"/>
          <w:sz w:val="24"/>
          <w:szCs w:val="24"/>
        </w:rPr>
      </w:pPr>
      <w:r w:rsidRPr="00622771">
        <w:rPr>
          <w:rFonts w:ascii="Trebuchet MS" w:hAnsi="Trebuchet MS"/>
          <w:sz w:val="24"/>
          <w:szCs w:val="24"/>
        </w:rPr>
        <w:t>Образуваните при изпълнението на поръчката неоползотворяеми отпадъци Изпълнителят натоварва и извозва до предназначено за целта сметище</w:t>
      </w:r>
      <w:r w:rsidR="000253A8">
        <w:rPr>
          <w:rFonts w:ascii="Trebuchet MS" w:hAnsi="Trebuchet MS"/>
          <w:sz w:val="24"/>
          <w:szCs w:val="24"/>
        </w:rPr>
        <w:t>,</w:t>
      </w:r>
      <w:r w:rsidRPr="00622771">
        <w:rPr>
          <w:rFonts w:ascii="Trebuchet MS" w:hAnsi="Trebuchet MS"/>
          <w:sz w:val="24"/>
          <w:szCs w:val="24"/>
        </w:rPr>
        <w:t xml:space="preserve"> или предава на лицензирано за третирането им лице </w:t>
      </w:r>
      <w:r w:rsidRPr="00DB3543">
        <w:rPr>
          <w:rFonts w:ascii="Trebuchet MS" w:hAnsi="Trebuchet MS"/>
          <w:b/>
          <w:sz w:val="24"/>
          <w:szCs w:val="24"/>
          <w:u w:val="single"/>
        </w:rPr>
        <w:t>за своя сметка</w:t>
      </w:r>
      <w:r w:rsidRPr="00622771">
        <w:rPr>
          <w:rFonts w:ascii="Trebuchet MS" w:hAnsi="Trebuchet MS"/>
          <w:sz w:val="24"/>
          <w:szCs w:val="24"/>
        </w:rPr>
        <w:t>.</w:t>
      </w:r>
    </w:p>
    <w:p w:rsidR="00622771" w:rsidRDefault="00622771" w:rsidP="003F2FEF">
      <w:pPr>
        <w:spacing w:after="0"/>
        <w:ind w:firstLine="851"/>
        <w:jc w:val="both"/>
        <w:rPr>
          <w:rFonts w:ascii="Trebuchet MS" w:hAnsi="Trebuchet MS"/>
          <w:sz w:val="24"/>
          <w:szCs w:val="24"/>
        </w:rPr>
      </w:pPr>
      <w:r w:rsidRPr="00E1796E">
        <w:rPr>
          <w:rFonts w:ascii="Trebuchet MS" w:hAnsi="Trebuchet MS"/>
          <w:b/>
          <w:sz w:val="24"/>
          <w:szCs w:val="24"/>
        </w:rPr>
        <w:t>Оползотворяемите отпадъци се предават от Изпълнителя на Възложителя</w:t>
      </w:r>
      <w:r w:rsidRPr="00E1796E">
        <w:rPr>
          <w:rFonts w:ascii="Trebuchet MS" w:hAnsi="Trebuchet MS"/>
          <w:sz w:val="24"/>
          <w:szCs w:val="24"/>
        </w:rPr>
        <w:t xml:space="preserve"> в склад на </w:t>
      </w:r>
      <w:r w:rsidR="00022EF0" w:rsidRPr="00E1796E">
        <w:rPr>
          <w:rFonts w:ascii="Trebuchet MS" w:hAnsi="Trebuchet MS"/>
          <w:sz w:val="24"/>
          <w:szCs w:val="24"/>
        </w:rPr>
        <w:t>Община Добричка</w:t>
      </w:r>
      <w:r w:rsidRPr="00E1796E">
        <w:rPr>
          <w:rFonts w:ascii="Trebuchet MS" w:hAnsi="Trebuchet MS"/>
          <w:sz w:val="24"/>
          <w:szCs w:val="24"/>
        </w:rPr>
        <w:t xml:space="preserve">, след завършване на работата. Измерването и документирането на количеството на </w:t>
      </w:r>
      <w:r w:rsidR="00631B50" w:rsidRPr="00E1796E">
        <w:rPr>
          <w:rFonts w:ascii="Trebuchet MS" w:hAnsi="Trebuchet MS"/>
          <w:sz w:val="24"/>
          <w:szCs w:val="24"/>
        </w:rPr>
        <w:t>оползотворяемите</w:t>
      </w:r>
      <w:r w:rsidRPr="00E1796E">
        <w:rPr>
          <w:rFonts w:ascii="Trebuchet MS" w:hAnsi="Trebuchet MS"/>
          <w:sz w:val="24"/>
          <w:szCs w:val="24"/>
        </w:rPr>
        <w:t xml:space="preserve"> отпадъци се извършва в присъствието на материално отговорно лице на Възложителя.</w:t>
      </w:r>
    </w:p>
    <w:p w:rsidR="00622771" w:rsidRPr="00622771" w:rsidRDefault="00622771" w:rsidP="00022EF0">
      <w:pPr>
        <w:spacing w:after="0"/>
        <w:ind w:firstLine="851"/>
        <w:jc w:val="both"/>
        <w:rPr>
          <w:rFonts w:ascii="Trebuchet MS" w:hAnsi="Trebuchet MS"/>
          <w:sz w:val="24"/>
          <w:szCs w:val="24"/>
        </w:rPr>
      </w:pPr>
      <w:r w:rsidRPr="009234C3">
        <w:rPr>
          <w:rFonts w:ascii="Trebuchet MS" w:hAnsi="Trebuchet MS"/>
          <w:b/>
          <w:sz w:val="24"/>
          <w:szCs w:val="24"/>
          <w:u w:val="single"/>
        </w:rPr>
        <w:t>3.4.</w:t>
      </w:r>
      <w:r w:rsidR="00631B50" w:rsidRPr="009234C3">
        <w:rPr>
          <w:rFonts w:ascii="Trebuchet MS" w:hAnsi="Trebuchet MS"/>
          <w:sz w:val="24"/>
          <w:szCs w:val="24"/>
          <w:u w:val="single"/>
        </w:rPr>
        <w:t xml:space="preserve"> </w:t>
      </w:r>
      <w:r w:rsidRPr="009234C3">
        <w:rPr>
          <w:rFonts w:ascii="Trebuchet MS" w:hAnsi="Trebuchet MS"/>
          <w:b/>
          <w:sz w:val="24"/>
          <w:szCs w:val="24"/>
          <w:u w:val="single"/>
        </w:rPr>
        <w:t>Организация на работното време и осигуряване на достъп до обекта</w:t>
      </w:r>
      <w:r w:rsidR="00022EF0" w:rsidRPr="009234C3">
        <w:rPr>
          <w:rFonts w:ascii="Trebuchet MS" w:hAnsi="Trebuchet MS"/>
          <w:b/>
          <w:sz w:val="24"/>
          <w:szCs w:val="24"/>
          <w:u w:val="single"/>
        </w:rPr>
        <w:t>.</w:t>
      </w:r>
      <w:r w:rsidR="00022EF0">
        <w:rPr>
          <w:rFonts w:ascii="Trebuchet MS" w:hAnsi="Trebuchet MS"/>
          <w:sz w:val="24"/>
          <w:szCs w:val="24"/>
        </w:rPr>
        <w:t xml:space="preserve"> Лица</w:t>
      </w:r>
      <w:r w:rsidR="000253A8">
        <w:rPr>
          <w:rFonts w:ascii="Trebuchet MS" w:hAnsi="Trebuchet MS"/>
          <w:sz w:val="24"/>
          <w:szCs w:val="24"/>
        </w:rPr>
        <w:t>,</w:t>
      </w:r>
      <w:r w:rsidRPr="00622771">
        <w:rPr>
          <w:rFonts w:ascii="Trebuchet MS" w:hAnsi="Trebuchet MS"/>
          <w:sz w:val="24"/>
          <w:szCs w:val="24"/>
        </w:rPr>
        <w:t xml:space="preserve"> незаети с ремонтната дейност, а също и транспортни средства извън представения списъ</w:t>
      </w:r>
      <w:r w:rsidR="00022EF0">
        <w:rPr>
          <w:rFonts w:ascii="Trebuchet MS" w:hAnsi="Trebuchet MS"/>
          <w:sz w:val="24"/>
          <w:szCs w:val="24"/>
        </w:rPr>
        <w:t>к</w:t>
      </w:r>
      <w:r w:rsidRPr="00622771">
        <w:rPr>
          <w:rFonts w:ascii="Trebuchet MS" w:hAnsi="Trebuchet MS"/>
          <w:sz w:val="24"/>
          <w:szCs w:val="24"/>
        </w:rPr>
        <w:t xml:space="preserve">, не се допускат в </w:t>
      </w:r>
      <w:r w:rsidR="00481949">
        <w:rPr>
          <w:rFonts w:ascii="Trebuchet MS" w:hAnsi="Trebuchet MS"/>
          <w:sz w:val="24"/>
          <w:szCs w:val="24"/>
        </w:rPr>
        <w:t xml:space="preserve">района на </w:t>
      </w:r>
      <w:r w:rsidRPr="00622771">
        <w:rPr>
          <w:rFonts w:ascii="Trebuchet MS" w:hAnsi="Trebuchet MS"/>
          <w:sz w:val="24"/>
          <w:szCs w:val="24"/>
        </w:rPr>
        <w:t>обекта.</w:t>
      </w:r>
    </w:p>
    <w:p w:rsidR="00B915C6" w:rsidRDefault="00622771" w:rsidP="00022EF0">
      <w:pPr>
        <w:spacing w:after="0"/>
        <w:ind w:firstLine="851"/>
        <w:jc w:val="both"/>
        <w:rPr>
          <w:rFonts w:ascii="Trebuchet MS" w:hAnsi="Trebuchet MS"/>
          <w:sz w:val="24"/>
          <w:szCs w:val="24"/>
        </w:rPr>
      </w:pPr>
      <w:r w:rsidRPr="00622771">
        <w:rPr>
          <w:rFonts w:ascii="Trebuchet MS" w:hAnsi="Trebuchet MS"/>
          <w:sz w:val="24"/>
          <w:szCs w:val="24"/>
        </w:rPr>
        <w:t xml:space="preserve">Работното време, през което </w:t>
      </w:r>
      <w:r w:rsidR="0070241D">
        <w:rPr>
          <w:rFonts w:ascii="Trebuchet MS" w:hAnsi="Trebuchet MS"/>
          <w:sz w:val="24"/>
          <w:szCs w:val="24"/>
        </w:rPr>
        <w:t>Ръководството на Възложителя може да осигури достъп до обектите</w:t>
      </w:r>
      <w:r w:rsidR="000253A8">
        <w:rPr>
          <w:rFonts w:ascii="Trebuchet MS" w:hAnsi="Trebuchet MS"/>
          <w:sz w:val="24"/>
          <w:szCs w:val="24"/>
        </w:rPr>
        <w:t>,</w:t>
      </w:r>
      <w:r w:rsidRPr="00622771">
        <w:rPr>
          <w:rFonts w:ascii="Trebuchet MS" w:hAnsi="Trebuchet MS"/>
          <w:sz w:val="24"/>
          <w:szCs w:val="24"/>
        </w:rPr>
        <w:t xml:space="preserve"> е </w:t>
      </w:r>
      <w:r w:rsidR="0070241D">
        <w:rPr>
          <w:rFonts w:ascii="Trebuchet MS" w:hAnsi="Trebuchet MS"/>
          <w:sz w:val="24"/>
          <w:szCs w:val="24"/>
        </w:rPr>
        <w:t xml:space="preserve">по предложение на Изпълнителя. </w:t>
      </w:r>
    </w:p>
    <w:p w:rsidR="00622771" w:rsidRDefault="00622771" w:rsidP="00022EF0">
      <w:pPr>
        <w:spacing w:after="0"/>
        <w:ind w:firstLine="851"/>
        <w:jc w:val="both"/>
        <w:rPr>
          <w:rFonts w:ascii="Trebuchet MS" w:hAnsi="Trebuchet MS"/>
          <w:sz w:val="24"/>
          <w:szCs w:val="24"/>
        </w:rPr>
      </w:pPr>
      <w:r w:rsidRPr="00622771">
        <w:rPr>
          <w:rFonts w:ascii="Trebuchet MS" w:hAnsi="Trebuchet MS"/>
          <w:sz w:val="24"/>
          <w:szCs w:val="24"/>
        </w:rPr>
        <w:t>Предложенията на участниците в обществената поръчка трябва да съответстват</w:t>
      </w:r>
      <w:r w:rsidR="000253A8">
        <w:rPr>
          <w:rFonts w:ascii="Trebuchet MS" w:hAnsi="Trebuchet MS"/>
          <w:sz w:val="24"/>
          <w:szCs w:val="24"/>
        </w:rPr>
        <w:t>,</w:t>
      </w:r>
      <w:r w:rsidRPr="00622771">
        <w:rPr>
          <w:rFonts w:ascii="Trebuchet MS" w:hAnsi="Trebuchet MS"/>
          <w:sz w:val="24"/>
          <w:szCs w:val="24"/>
        </w:rPr>
        <w:t xml:space="preserve"> или да са еквивалентни на посочените от Възложителя в техническите спецификации стандарти, работни характеристики, функционални изисквания, параметри, сертификати и др.</w:t>
      </w:r>
    </w:p>
    <w:p w:rsidR="00F402F6" w:rsidRPr="0044506D" w:rsidRDefault="007D7888" w:rsidP="00F402F6">
      <w:pPr>
        <w:spacing w:after="0"/>
        <w:ind w:firstLine="851"/>
        <w:jc w:val="both"/>
        <w:rPr>
          <w:rFonts w:ascii="Trebuchet MS" w:hAnsi="Trebuchet MS"/>
          <w:b/>
          <w:sz w:val="24"/>
          <w:szCs w:val="24"/>
          <w:u w:val="single"/>
        </w:rPr>
      </w:pPr>
      <w:r w:rsidRPr="0044506D">
        <w:rPr>
          <w:rFonts w:ascii="Trebuchet MS" w:hAnsi="Trebuchet MS"/>
          <w:b/>
          <w:sz w:val="24"/>
          <w:szCs w:val="24"/>
          <w:u w:val="single"/>
        </w:rPr>
        <w:t>3</w:t>
      </w:r>
      <w:r w:rsidR="00F402F6" w:rsidRPr="0044506D">
        <w:rPr>
          <w:rFonts w:ascii="Trebuchet MS" w:hAnsi="Trebuchet MS"/>
          <w:b/>
          <w:sz w:val="24"/>
          <w:szCs w:val="24"/>
          <w:u w:val="single"/>
        </w:rPr>
        <w:t>.</w:t>
      </w:r>
      <w:r w:rsidRPr="0044506D">
        <w:rPr>
          <w:rFonts w:ascii="Trebuchet MS" w:hAnsi="Trebuchet MS"/>
          <w:b/>
          <w:sz w:val="24"/>
          <w:szCs w:val="24"/>
          <w:u w:val="single"/>
        </w:rPr>
        <w:t>5</w:t>
      </w:r>
      <w:r w:rsidR="00F402F6" w:rsidRPr="0044506D">
        <w:rPr>
          <w:rFonts w:ascii="Trebuchet MS" w:hAnsi="Trebuchet MS"/>
          <w:b/>
          <w:sz w:val="24"/>
          <w:szCs w:val="24"/>
          <w:u w:val="single"/>
        </w:rPr>
        <w:t>.</w:t>
      </w:r>
      <w:r w:rsidRPr="0044506D">
        <w:rPr>
          <w:rFonts w:ascii="Trebuchet MS" w:hAnsi="Trebuchet MS"/>
          <w:b/>
          <w:sz w:val="24"/>
          <w:szCs w:val="24"/>
          <w:u w:val="single"/>
        </w:rPr>
        <w:t xml:space="preserve"> </w:t>
      </w:r>
      <w:r w:rsidR="00F402F6" w:rsidRPr="0044506D">
        <w:rPr>
          <w:rFonts w:ascii="Trebuchet MS" w:hAnsi="Trebuchet MS"/>
          <w:b/>
          <w:sz w:val="24"/>
          <w:szCs w:val="24"/>
          <w:u w:val="single"/>
        </w:rPr>
        <w:t>Контрол по изпълнението</w:t>
      </w:r>
      <w:r w:rsidRPr="0044506D">
        <w:rPr>
          <w:rFonts w:ascii="Trebuchet MS" w:hAnsi="Trebuchet MS"/>
          <w:b/>
          <w:sz w:val="24"/>
          <w:szCs w:val="24"/>
          <w:u w:val="single"/>
        </w:rPr>
        <w:t>.</w:t>
      </w:r>
    </w:p>
    <w:p w:rsidR="00F402F6" w:rsidRPr="00F03B33" w:rsidRDefault="007D7888" w:rsidP="00F402F6">
      <w:pPr>
        <w:spacing w:after="0"/>
        <w:ind w:firstLine="851"/>
        <w:jc w:val="both"/>
        <w:rPr>
          <w:rFonts w:ascii="Trebuchet MS" w:hAnsi="Trebuchet MS"/>
          <w:sz w:val="24"/>
          <w:szCs w:val="24"/>
          <w:lang w:val="en-US"/>
        </w:rPr>
      </w:pPr>
      <w:r w:rsidRPr="002A1143">
        <w:rPr>
          <w:rFonts w:ascii="Trebuchet MS" w:hAnsi="Trebuchet MS"/>
          <w:b/>
          <w:sz w:val="24"/>
          <w:szCs w:val="24"/>
        </w:rPr>
        <w:t>3.5</w:t>
      </w:r>
      <w:r w:rsidR="00F402F6" w:rsidRPr="002A1143">
        <w:rPr>
          <w:rFonts w:ascii="Trebuchet MS" w:hAnsi="Trebuchet MS"/>
          <w:b/>
          <w:sz w:val="24"/>
          <w:szCs w:val="24"/>
        </w:rPr>
        <w:t>.1.</w:t>
      </w:r>
      <w:r w:rsidR="00F402F6" w:rsidRPr="00F402F6">
        <w:rPr>
          <w:rFonts w:ascii="Trebuchet MS" w:hAnsi="Trebuchet MS"/>
          <w:sz w:val="24"/>
          <w:szCs w:val="24"/>
        </w:rPr>
        <w:t xml:space="preserve"> При изпълнението на поръчката, за всички партиди материали, които ще бъдат вложени, преди влагането им, на </w:t>
      </w:r>
      <w:r w:rsidR="00F402F6" w:rsidRPr="00F03B33">
        <w:rPr>
          <w:rFonts w:ascii="Trebuchet MS" w:hAnsi="Trebuchet MS"/>
          <w:sz w:val="24"/>
          <w:szCs w:val="24"/>
        </w:rPr>
        <w:t>Възложителя се представят придружителни декларации за експлоатационни показатели и/или декларации за характеристиките на строителния продукт и/или сертификати за качество на партидата и други документи, удостоверяващи доставката.</w:t>
      </w:r>
    </w:p>
    <w:p w:rsidR="00F402F6" w:rsidRPr="00F402F6" w:rsidRDefault="002A1143" w:rsidP="00F402F6">
      <w:pPr>
        <w:spacing w:after="0"/>
        <w:ind w:firstLine="851"/>
        <w:jc w:val="both"/>
        <w:rPr>
          <w:rFonts w:ascii="Trebuchet MS" w:hAnsi="Trebuchet MS"/>
          <w:sz w:val="24"/>
          <w:szCs w:val="24"/>
        </w:rPr>
      </w:pPr>
      <w:r w:rsidRPr="0044506D">
        <w:rPr>
          <w:rFonts w:ascii="Trebuchet MS" w:hAnsi="Trebuchet MS"/>
          <w:b/>
          <w:sz w:val="24"/>
          <w:szCs w:val="24"/>
        </w:rPr>
        <w:t>3.5.</w:t>
      </w:r>
      <w:r w:rsidR="00F402F6" w:rsidRPr="0044506D">
        <w:rPr>
          <w:rFonts w:ascii="Trebuchet MS" w:hAnsi="Trebuchet MS"/>
          <w:b/>
          <w:sz w:val="24"/>
          <w:szCs w:val="24"/>
        </w:rPr>
        <w:t>2.</w:t>
      </w:r>
      <w:r w:rsidRPr="00F402F6">
        <w:rPr>
          <w:rFonts w:ascii="Trebuchet MS" w:hAnsi="Trebuchet MS"/>
          <w:sz w:val="24"/>
          <w:szCs w:val="24"/>
        </w:rPr>
        <w:t xml:space="preserve"> Възложителят осъществява контрол по качеството на влаганите материали чрез вземане на проби по всяко време на изпълнението от доставените и използвани </w:t>
      </w:r>
      <w:r>
        <w:rPr>
          <w:rFonts w:ascii="Trebuchet MS" w:hAnsi="Trebuchet MS"/>
          <w:sz w:val="24"/>
          <w:szCs w:val="24"/>
        </w:rPr>
        <w:t xml:space="preserve">строителни </w:t>
      </w:r>
      <w:r w:rsidRPr="00F402F6">
        <w:rPr>
          <w:rFonts w:ascii="Trebuchet MS" w:hAnsi="Trebuchet MS"/>
          <w:sz w:val="24"/>
          <w:szCs w:val="24"/>
        </w:rPr>
        <w:t>материали за обект</w:t>
      </w:r>
      <w:r>
        <w:rPr>
          <w:rFonts w:ascii="Trebuchet MS" w:hAnsi="Trebuchet MS"/>
          <w:sz w:val="24"/>
          <w:szCs w:val="24"/>
        </w:rPr>
        <w:t>ите</w:t>
      </w:r>
      <w:r w:rsidRPr="00F402F6">
        <w:rPr>
          <w:rFonts w:ascii="Trebuchet MS" w:hAnsi="Trebuchet MS"/>
          <w:sz w:val="24"/>
          <w:szCs w:val="24"/>
        </w:rPr>
        <w:t>, за изпитания в независима акредитирана лаборатория.</w:t>
      </w:r>
    </w:p>
    <w:p w:rsidR="00F402F6" w:rsidRPr="009234C3" w:rsidRDefault="002A1143" w:rsidP="00F402F6">
      <w:pPr>
        <w:spacing w:after="0"/>
        <w:ind w:firstLine="851"/>
        <w:jc w:val="both"/>
        <w:rPr>
          <w:rFonts w:ascii="Trebuchet MS" w:hAnsi="Trebuchet MS"/>
          <w:b/>
          <w:sz w:val="24"/>
          <w:szCs w:val="24"/>
          <w:u w:val="single"/>
        </w:rPr>
      </w:pPr>
      <w:r w:rsidRPr="009234C3">
        <w:rPr>
          <w:rFonts w:ascii="Trebuchet MS" w:hAnsi="Trebuchet MS"/>
          <w:b/>
          <w:sz w:val="24"/>
          <w:szCs w:val="24"/>
          <w:u w:val="single"/>
        </w:rPr>
        <w:t>3.6.</w:t>
      </w:r>
      <w:r w:rsidR="00F402F6" w:rsidRPr="009234C3">
        <w:rPr>
          <w:rFonts w:ascii="Trebuchet MS" w:hAnsi="Trebuchet MS"/>
          <w:sz w:val="24"/>
          <w:szCs w:val="24"/>
          <w:u w:val="single"/>
        </w:rPr>
        <w:tab/>
      </w:r>
      <w:r w:rsidR="00F402F6" w:rsidRPr="009234C3">
        <w:rPr>
          <w:rFonts w:ascii="Trebuchet MS" w:hAnsi="Trebuchet MS"/>
          <w:b/>
          <w:sz w:val="24"/>
          <w:szCs w:val="24"/>
          <w:u w:val="single"/>
        </w:rPr>
        <w:t>Приемане на изпълнението</w:t>
      </w:r>
      <w:r w:rsidRPr="009234C3">
        <w:rPr>
          <w:rFonts w:ascii="Trebuchet MS" w:hAnsi="Trebuchet MS"/>
          <w:b/>
          <w:sz w:val="24"/>
          <w:szCs w:val="24"/>
          <w:u w:val="single"/>
        </w:rPr>
        <w:t>.</w:t>
      </w:r>
    </w:p>
    <w:p w:rsidR="00F402F6" w:rsidRPr="00F402F6" w:rsidRDefault="002A1143" w:rsidP="00F402F6">
      <w:pPr>
        <w:spacing w:after="0"/>
        <w:ind w:firstLine="851"/>
        <w:jc w:val="both"/>
        <w:rPr>
          <w:rFonts w:ascii="Trebuchet MS" w:hAnsi="Trebuchet MS"/>
          <w:sz w:val="24"/>
          <w:szCs w:val="24"/>
        </w:rPr>
      </w:pPr>
      <w:r w:rsidRPr="00D25D22">
        <w:rPr>
          <w:rFonts w:ascii="Trebuchet MS" w:hAnsi="Trebuchet MS"/>
          <w:b/>
          <w:sz w:val="24"/>
          <w:szCs w:val="24"/>
        </w:rPr>
        <w:t>3.6.</w:t>
      </w:r>
      <w:r w:rsidR="00481949" w:rsidRPr="00D25D22">
        <w:rPr>
          <w:rFonts w:ascii="Trebuchet MS" w:hAnsi="Trebuchet MS"/>
          <w:b/>
          <w:sz w:val="24"/>
          <w:szCs w:val="24"/>
        </w:rPr>
        <w:t>1.</w:t>
      </w:r>
      <w:r w:rsidR="00481949">
        <w:rPr>
          <w:rFonts w:ascii="Trebuchet MS" w:hAnsi="Trebuchet MS"/>
          <w:sz w:val="24"/>
          <w:szCs w:val="24"/>
        </w:rPr>
        <w:t xml:space="preserve"> </w:t>
      </w:r>
      <w:r w:rsidR="00F402F6" w:rsidRPr="00F402F6">
        <w:rPr>
          <w:rFonts w:ascii="Trebuchet MS" w:hAnsi="Trebuchet MS"/>
          <w:sz w:val="24"/>
          <w:szCs w:val="24"/>
        </w:rPr>
        <w:t xml:space="preserve">Откриването на строителната площадка ще се извърши с протокол за откриване на строителната площадка. </w:t>
      </w:r>
    </w:p>
    <w:p w:rsidR="00D974E8" w:rsidRDefault="00D974E8" w:rsidP="00F402F6">
      <w:pPr>
        <w:spacing w:after="0"/>
        <w:ind w:firstLine="851"/>
        <w:jc w:val="both"/>
        <w:rPr>
          <w:rFonts w:ascii="Trebuchet MS" w:hAnsi="Trebuchet MS"/>
          <w:sz w:val="24"/>
          <w:szCs w:val="24"/>
        </w:rPr>
      </w:pPr>
      <w:r w:rsidRPr="00D25D22">
        <w:rPr>
          <w:rFonts w:ascii="Trebuchet MS" w:hAnsi="Trebuchet MS"/>
          <w:b/>
          <w:sz w:val="24"/>
          <w:szCs w:val="24"/>
        </w:rPr>
        <w:lastRenderedPageBreak/>
        <w:t>3.6.</w:t>
      </w:r>
      <w:r w:rsidR="00481949" w:rsidRPr="00D25D22">
        <w:rPr>
          <w:rFonts w:ascii="Trebuchet MS" w:hAnsi="Trebuchet MS"/>
          <w:b/>
          <w:sz w:val="24"/>
          <w:szCs w:val="24"/>
        </w:rPr>
        <w:t>2.</w:t>
      </w:r>
      <w:r w:rsidR="00F402F6" w:rsidRPr="00F402F6">
        <w:rPr>
          <w:rFonts w:ascii="Trebuchet MS" w:hAnsi="Trebuchet MS"/>
          <w:sz w:val="24"/>
          <w:szCs w:val="24"/>
        </w:rPr>
        <w:t xml:space="preserve"> Приемането на скрити работи ще се извършва от представител(и) на Възложителя. Установяването на всички видове работи, подлежащи на закриване, се извършва с акт Образец 12 по чл. 7, т.12 на Наредба № 3 от 31.07.2003 г на МРРБ за съставяне на актове и протоколи по време на строителството. Работи, закрити без подписан акт Образец 12, няма да бъдат признати от Възложителя за изпълнени и няма да се изплащат. </w:t>
      </w:r>
      <w:r w:rsidR="00F402F6" w:rsidRPr="00D974E8">
        <w:rPr>
          <w:rFonts w:ascii="Trebuchet MS" w:hAnsi="Trebuchet MS"/>
          <w:b/>
          <w:sz w:val="24"/>
          <w:szCs w:val="24"/>
          <w:u w:val="single"/>
        </w:rPr>
        <w:t>Недопустимо е да се приемат две операции с един акт Образец 12</w:t>
      </w:r>
      <w:r w:rsidR="00F402F6" w:rsidRPr="00F402F6">
        <w:rPr>
          <w:rFonts w:ascii="Trebuchet MS" w:hAnsi="Trebuchet MS"/>
          <w:sz w:val="24"/>
          <w:szCs w:val="24"/>
        </w:rPr>
        <w:t xml:space="preserve">. </w:t>
      </w:r>
    </w:p>
    <w:p w:rsidR="00F402F6" w:rsidRPr="00F402F6" w:rsidRDefault="00D974E8" w:rsidP="00F402F6">
      <w:pPr>
        <w:spacing w:after="0"/>
        <w:ind w:firstLine="851"/>
        <w:jc w:val="both"/>
        <w:rPr>
          <w:rFonts w:ascii="Trebuchet MS" w:hAnsi="Trebuchet MS"/>
          <w:sz w:val="24"/>
          <w:szCs w:val="24"/>
        </w:rPr>
      </w:pPr>
      <w:r w:rsidRPr="00D25D22">
        <w:rPr>
          <w:rFonts w:ascii="Trebuchet MS" w:hAnsi="Trebuchet MS"/>
          <w:b/>
          <w:sz w:val="24"/>
          <w:szCs w:val="24"/>
        </w:rPr>
        <w:t>3.6.</w:t>
      </w:r>
      <w:r w:rsidR="00F402F6" w:rsidRPr="00D25D22">
        <w:rPr>
          <w:rFonts w:ascii="Trebuchet MS" w:hAnsi="Trebuchet MS"/>
          <w:b/>
          <w:sz w:val="24"/>
          <w:szCs w:val="24"/>
        </w:rPr>
        <w:t>3.</w:t>
      </w:r>
      <w:r w:rsidR="00F402F6" w:rsidRPr="00F402F6">
        <w:rPr>
          <w:rFonts w:ascii="Trebuchet MS" w:hAnsi="Trebuchet MS"/>
          <w:sz w:val="24"/>
          <w:szCs w:val="24"/>
        </w:rPr>
        <w:t xml:space="preserve"> Всяко допускане за извършване на вид работа на обекта, се извършва след приемане с акт Образец 12 на предходната извършена работа.</w:t>
      </w:r>
    </w:p>
    <w:p w:rsidR="00525D57" w:rsidRPr="00A94849" w:rsidRDefault="00525D57" w:rsidP="00F402F6">
      <w:pPr>
        <w:spacing w:after="0"/>
        <w:ind w:firstLine="851"/>
        <w:jc w:val="both"/>
        <w:rPr>
          <w:rFonts w:ascii="Trebuchet MS" w:hAnsi="Trebuchet MS"/>
          <w:sz w:val="24"/>
          <w:szCs w:val="24"/>
        </w:rPr>
      </w:pPr>
      <w:r w:rsidRPr="00A94849">
        <w:rPr>
          <w:rFonts w:ascii="Trebuchet MS" w:hAnsi="Trebuchet MS"/>
          <w:b/>
          <w:sz w:val="24"/>
          <w:szCs w:val="24"/>
        </w:rPr>
        <w:t>3.6.</w:t>
      </w:r>
      <w:r w:rsidR="004B4894">
        <w:rPr>
          <w:rFonts w:ascii="Trebuchet MS" w:hAnsi="Trebuchet MS"/>
          <w:b/>
          <w:sz w:val="24"/>
          <w:szCs w:val="24"/>
        </w:rPr>
        <w:t>4</w:t>
      </w:r>
      <w:r w:rsidRPr="00A94849">
        <w:rPr>
          <w:rFonts w:ascii="Trebuchet MS" w:hAnsi="Trebuchet MS"/>
          <w:b/>
          <w:sz w:val="24"/>
          <w:szCs w:val="24"/>
        </w:rPr>
        <w:t>.</w:t>
      </w:r>
      <w:r w:rsidRPr="00A94849">
        <w:rPr>
          <w:rFonts w:ascii="Trebuchet MS" w:hAnsi="Trebuchet MS"/>
          <w:sz w:val="24"/>
          <w:szCs w:val="24"/>
        </w:rPr>
        <w:t xml:space="preserve"> Изпитвания и проверки</w:t>
      </w:r>
    </w:p>
    <w:p w:rsidR="00525D57" w:rsidRPr="00A94849" w:rsidRDefault="00525D57" w:rsidP="00525D57">
      <w:pPr>
        <w:pStyle w:val="a9"/>
        <w:numPr>
          <w:ilvl w:val="0"/>
          <w:numId w:val="44"/>
        </w:numPr>
        <w:spacing w:after="0"/>
        <w:ind w:left="0" w:firstLine="851"/>
        <w:jc w:val="both"/>
        <w:rPr>
          <w:rFonts w:ascii="Trebuchet MS" w:hAnsi="Trebuchet MS"/>
          <w:sz w:val="24"/>
          <w:szCs w:val="24"/>
        </w:rPr>
      </w:pPr>
      <w:r w:rsidRPr="00A94849">
        <w:rPr>
          <w:rFonts w:ascii="Trebuchet MS" w:hAnsi="Trebuchet MS"/>
          <w:sz w:val="24"/>
          <w:szCs w:val="24"/>
        </w:rPr>
        <w:t>Изпълнителят осигурява необходимите изпитвания за удостоверяване на съответствието на извършените дейности с приложимите стандарти;</w:t>
      </w:r>
    </w:p>
    <w:p w:rsidR="00525D57" w:rsidRPr="00A94849" w:rsidRDefault="00525D57" w:rsidP="00525D57">
      <w:pPr>
        <w:pStyle w:val="a9"/>
        <w:numPr>
          <w:ilvl w:val="0"/>
          <w:numId w:val="44"/>
        </w:numPr>
        <w:spacing w:after="0"/>
        <w:ind w:left="0" w:firstLine="851"/>
        <w:jc w:val="both"/>
        <w:rPr>
          <w:rFonts w:ascii="Trebuchet MS" w:hAnsi="Trebuchet MS"/>
          <w:sz w:val="24"/>
          <w:szCs w:val="24"/>
        </w:rPr>
      </w:pPr>
      <w:r w:rsidRPr="00A94849">
        <w:rPr>
          <w:rFonts w:ascii="Trebuchet MS" w:hAnsi="Trebuchet MS"/>
          <w:sz w:val="24"/>
          <w:szCs w:val="24"/>
        </w:rPr>
        <w:t>Възложителят може да възложи извършване на допълнителни изпитвания на даден вид дейности при наличие на съмнения за предполагаеми скрити пропуски или дефекти. При положение, че се потвърди съответния</w:t>
      </w:r>
      <w:r w:rsidR="007B277D">
        <w:rPr>
          <w:rFonts w:ascii="Trebuchet MS" w:hAnsi="Trebuchet MS"/>
          <w:sz w:val="24"/>
          <w:szCs w:val="24"/>
        </w:rPr>
        <w:t>т</w:t>
      </w:r>
      <w:r w:rsidRPr="00A94849">
        <w:rPr>
          <w:rFonts w:ascii="Trebuchet MS" w:hAnsi="Trebuchet MS"/>
          <w:sz w:val="24"/>
          <w:szCs w:val="24"/>
        </w:rPr>
        <w:t xml:space="preserve"> дефект или пропуск, Изпъ</w:t>
      </w:r>
      <w:r w:rsidR="000253A8">
        <w:rPr>
          <w:rFonts w:ascii="Trebuchet MS" w:hAnsi="Trebuchet MS"/>
          <w:sz w:val="24"/>
          <w:szCs w:val="24"/>
        </w:rPr>
        <w:t>лнителят поема разходите за изпи</w:t>
      </w:r>
      <w:r w:rsidRPr="00A94849">
        <w:rPr>
          <w:rFonts w:ascii="Trebuchet MS" w:hAnsi="Trebuchet MS"/>
          <w:sz w:val="24"/>
          <w:szCs w:val="24"/>
        </w:rPr>
        <w:t>тването.</w:t>
      </w:r>
    </w:p>
    <w:p w:rsidR="00F402F6" w:rsidRPr="00F402F6" w:rsidRDefault="00BF4C0C" w:rsidP="00F402F6">
      <w:pPr>
        <w:spacing w:after="0"/>
        <w:ind w:firstLine="851"/>
        <w:jc w:val="both"/>
        <w:rPr>
          <w:rFonts w:ascii="Trebuchet MS" w:hAnsi="Trebuchet MS"/>
          <w:sz w:val="24"/>
          <w:szCs w:val="24"/>
        </w:rPr>
      </w:pPr>
      <w:r w:rsidRPr="00A94849">
        <w:rPr>
          <w:rFonts w:ascii="Trebuchet MS" w:hAnsi="Trebuchet MS"/>
          <w:b/>
          <w:sz w:val="24"/>
          <w:szCs w:val="24"/>
        </w:rPr>
        <w:t>3.6.</w:t>
      </w:r>
      <w:r w:rsidR="004B4894">
        <w:rPr>
          <w:rFonts w:ascii="Trebuchet MS" w:hAnsi="Trebuchet MS"/>
          <w:b/>
          <w:sz w:val="24"/>
          <w:szCs w:val="24"/>
        </w:rPr>
        <w:t>5</w:t>
      </w:r>
      <w:r w:rsidR="00F402F6" w:rsidRPr="00A94849">
        <w:rPr>
          <w:rFonts w:ascii="Trebuchet MS" w:hAnsi="Trebuchet MS"/>
          <w:b/>
          <w:sz w:val="24"/>
          <w:szCs w:val="24"/>
        </w:rPr>
        <w:t>.</w:t>
      </w:r>
      <w:r w:rsidR="00F402F6" w:rsidRPr="00F402F6">
        <w:rPr>
          <w:rFonts w:ascii="Trebuchet MS" w:hAnsi="Trebuchet MS"/>
          <w:sz w:val="24"/>
          <w:szCs w:val="24"/>
        </w:rPr>
        <w:t xml:space="preserve"> Към Протокола за приемане на обект</w:t>
      </w:r>
      <w:r>
        <w:rPr>
          <w:rFonts w:ascii="Trebuchet MS" w:hAnsi="Trebuchet MS"/>
          <w:sz w:val="24"/>
          <w:szCs w:val="24"/>
        </w:rPr>
        <w:t>ите</w:t>
      </w:r>
      <w:r w:rsidR="00F402F6" w:rsidRPr="00F402F6">
        <w:rPr>
          <w:rFonts w:ascii="Trebuchet MS" w:hAnsi="Trebuchet MS"/>
          <w:sz w:val="24"/>
          <w:szCs w:val="24"/>
        </w:rPr>
        <w:t xml:space="preserve"> от приемателна комисия, назначена от Възложителя, се прилагат, като неразделна част от него:</w:t>
      </w:r>
    </w:p>
    <w:p w:rsidR="00F402F6" w:rsidRPr="00481949" w:rsidRDefault="00F402F6" w:rsidP="00481949">
      <w:pPr>
        <w:pStyle w:val="a9"/>
        <w:numPr>
          <w:ilvl w:val="0"/>
          <w:numId w:val="32"/>
        </w:numPr>
        <w:spacing w:after="0"/>
        <w:ind w:left="0" w:firstLine="851"/>
        <w:jc w:val="both"/>
        <w:rPr>
          <w:rFonts w:ascii="Trebuchet MS" w:hAnsi="Trebuchet MS"/>
          <w:sz w:val="24"/>
          <w:szCs w:val="24"/>
        </w:rPr>
      </w:pPr>
      <w:r w:rsidRPr="00481949">
        <w:rPr>
          <w:rFonts w:ascii="Trebuchet MS" w:hAnsi="Trebuchet MS"/>
          <w:sz w:val="24"/>
          <w:szCs w:val="24"/>
        </w:rPr>
        <w:t>протоколите от направените от Възложителя измервания</w:t>
      </w:r>
      <w:r w:rsidR="00481949" w:rsidRPr="00481949">
        <w:rPr>
          <w:rFonts w:ascii="Trebuchet MS" w:hAnsi="Trebuchet MS"/>
          <w:sz w:val="24"/>
          <w:szCs w:val="24"/>
        </w:rPr>
        <w:t>, ако има такива</w:t>
      </w:r>
      <w:r w:rsidRPr="00481949">
        <w:rPr>
          <w:rFonts w:ascii="Trebuchet MS" w:hAnsi="Trebuchet MS"/>
          <w:sz w:val="24"/>
          <w:szCs w:val="24"/>
        </w:rPr>
        <w:t xml:space="preserve">; </w:t>
      </w:r>
    </w:p>
    <w:p w:rsidR="00F402F6" w:rsidRPr="00481949" w:rsidRDefault="00F402F6" w:rsidP="00481949">
      <w:pPr>
        <w:pStyle w:val="a9"/>
        <w:numPr>
          <w:ilvl w:val="0"/>
          <w:numId w:val="32"/>
        </w:numPr>
        <w:spacing w:after="0"/>
        <w:ind w:left="0" w:firstLine="851"/>
        <w:jc w:val="both"/>
        <w:rPr>
          <w:rFonts w:ascii="Trebuchet MS" w:hAnsi="Trebuchet MS"/>
          <w:sz w:val="24"/>
          <w:szCs w:val="24"/>
        </w:rPr>
      </w:pPr>
      <w:r w:rsidRPr="00481949">
        <w:rPr>
          <w:rFonts w:ascii="Trebuchet MS" w:hAnsi="Trebuchet MS"/>
          <w:sz w:val="24"/>
          <w:szCs w:val="24"/>
        </w:rPr>
        <w:t xml:space="preserve">протоколите от лабораторните изпитания с анализи на вложените материали, ако има такива; </w:t>
      </w:r>
    </w:p>
    <w:p w:rsidR="00207A04" w:rsidRPr="00207A04" w:rsidRDefault="00481949" w:rsidP="00207A04">
      <w:pPr>
        <w:pStyle w:val="a9"/>
        <w:numPr>
          <w:ilvl w:val="0"/>
          <w:numId w:val="32"/>
        </w:numPr>
        <w:spacing w:after="0"/>
        <w:ind w:left="0" w:firstLine="851"/>
        <w:jc w:val="both"/>
        <w:rPr>
          <w:rFonts w:ascii="Trebuchet MS" w:hAnsi="Trebuchet MS"/>
          <w:sz w:val="24"/>
          <w:szCs w:val="24"/>
        </w:rPr>
      </w:pPr>
      <w:r>
        <w:rPr>
          <w:rFonts w:ascii="Trebuchet MS" w:hAnsi="Trebuchet MS"/>
          <w:sz w:val="24"/>
          <w:szCs w:val="24"/>
        </w:rPr>
        <w:t>всички</w:t>
      </w:r>
      <w:r w:rsidR="00F402F6" w:rsidRPr="00481949">
        <w:rPr>
          <w:rFonts w:ascii="Trebuchet MS" w:hAnsi="Trebuchet MS"/>
          <w:sz w:val="24"/>
          <w:szCs w:val="24"/>
        </w:rPr>
        <w:t xml:space="preserve"> </w:t>
      </w:r>
      <w:r w:rsidR="00BF4C0C" w:rsidRPr="00481949">
        <w:rPr>
          <w:rFonts w:ascii="Trebuchet MS" w:hAnsi="Trebuchet MS"/>
          <w:sz w:val="24"/>
          <w:szCs w:val="24"/>
        </w:rPr>
        <w:t>други документи</w:t>
      </w:r>
      <w:r w:rsidR="00F402F6" w:rsidRPr="00481949">
        <w:rPr>
          <w:rFonts w:ascii="Trebuchet MS" w:hAnsi="Trebuchet MS"/>
          <w:sz w:val="24"/>
          <w:szCs w:val="24"/>
        </w:rPr>
        <w:t>.</w:t>
      </w:r>
    </w:p>
    <w:p w:rsidR="00D25D22" w:rsidRPr="005E5AC5" w:rsidRDefault="005E5AC5" w:rsidP="005E5AC5">
      <w:pPr>
        <w:spacing w:after="0"/>
        <w:ind w:firstLine="851"/>
        <w:jc w:val="both"/>
        <w:rPr>
          <w:rFonts w:ascii="Trebuchet MS" w:hAnsi="Trebuchet MS"/>
          <w:b/>
          <w:sz w:val="24"/>
          <w:szCs w:val="24"/>
          <w:u w:val="single"/>
        </w:rPr>
      </w:pPr>
      <w:r w:rsidRPr="005E5AC5">
        <w:rPr>
          <w:rFonts w:ascii="Trebuchet MS" w:hAnsi="Trebuchet MS"/>
          <w:b/>
          <w:sz w:val="24"/>
          <w:szCs w:val="24"/>
          <w:u w:val="single"/>
        </w:rPr>
        <w:t xml:space="preserve">3.7.Задължение на изпълнителя </w:t>
      </w:r>
    </w:p>
    <w:p w:rsidR="005E5AC5" w:rsidRPr="005E5AC5" w:rsidRDefault="005E5AC5" w:rsidP="000253A8">
      <w:pPr>
        <w:widowControl w:val="0"/>
        <w:tabs>
          <w:tab w:val="left" w:pos="426"/>
        </w:tabs>
        <w:suppressAutoHyphens/>
        <w:spacing w:before="120" w:after="0"/>
        <w:ind w:firstLine="567"/>
        <w:jc w:val="both"/>
        <w:rPr>
          <w:rFonts w:ascii="Trebuchet MS" w:eastAsia="Calibri" w:hAnsi="Trebuchet MS" w:cs="Times New Roman"/>
          <w:sz w:val="24"/>
          <w:szCs w:val="24"/>
        </w:rPr>
      </w:pPr>
      <w:r w:rsidRPr="005E5AC5">
        <w:rPr>
          <w:rFonts w:ascii="Trebuchet MS" w:eastAsia="Calibri" w:hAnsi="Trebuchet MS" w:cs="Times New Roman"/>
          <w:sz w:val="24"/>
          <w:szCs w:val="24"/>
        </w:rPr>
        <w:t>Настоящата обществена поръчка ще се финансира по проект „Хършова – Добричка, Заедно по красивия път на устойчиво развитие, чрез трансгранична култура“ ROBG – 456, финансиран по Програма за трансгранично сътрудничество INTERREG V A Румъния – България 2014-2020.</w:t>
      </w:r>
    </w:p>
    <w:p w:rsidR="005E5AC5" w:rsidRPr="00207A04" w:rsidRDefault="005E5AC5" w:rsidP="00207A04">
      <w:pPr>
        <w:widowControl w:val="0"/>
        <w:tabs>
          <w:tab w:val="left" w:pos="426"/>
        </w:tabs>
        <w:suppressAutoHyphens/>
        <w:spacing w:before="120" w:after="0"/>
        <w:ind w:firstLine="567"/>
        <w:jc w:val="both"/>
        <w:rPr>
          <w:rFonts w:ascii="Trebuchet MS" w:eastAsia="Calibri" w:hAnsi="Trebuchet MS" w:cs="Times New Roman"/>
          <w:sz w:val="24"/>
          <w:szCs w:val="24"/>
          <w:lang w:val="en-US"/>
        </w:rPr>
      </w:pPr>
      <w:r>
        <w:rPr>
          <w:rFonts w:ascii="Trebuchet MS" w:hAnsi="Trebuchet MS"/>
          <w:sz w:val="24"/>
          <w:szCs w:val="24"/>
        </w:rPr>
        <w:t xml:space="preserve">Със стартиране на строително ремонтните дейности на обектите Изпълнителят се зъдължава </w:t>
      </w:r>
      <w:r w:rsidR="0011635E">
        <w:rPr>
          <w:rFonts w:ascii="Trebuchet MS" w:hAnsi="Trebuchet MS"/>
          <w:sz w:val="24"/>
          <w:szCs w:val="24"/>
        </w:rPr>
        <w:t>да изготви временна табела</w:t>
      </w:r>
      <w:r w:rsidR="00B33FE0">
        <w:rPr>
          <w:rFonts w:ascii="Trebuchet MS" w:hAnsi="Trebuchet MS"/>
          <w:sz w:val="24"/>
          <w:szCs w:val="24"/>
        </w:rPr>
        <w:t xml:space="preserve"> с необходимата информация с цел да се информира обществеността за приноса на Европейския съюз,</w:t>
      </w:r>
      <w:r w:rsidR="0011635E">
        <w:rPr>
          <w:rFonts w:ascii="Trebuchet MS" w:hAnsi="Trebuchet MS"/>
          <w:sz w:val="24"/>
          <w:szCs w:val="24"/>
        </w:rPr>
        <w:t xml:space="preserve"> съдържаща следната ивформация: наименование на проекта, наименование на програмата, възложител и изпълнител за обекта, обща стойност на СМР, време на изпълнение на СМР от… до … Временната табела се изготвя съгласно „Наръчник за визуална идентификация“ по Програма </w:t>
      </w:r>
      <w:r w:rsidR="0011635E" w:rsidRPr="005E5AC5">
        <w:rPr>
          <w:rFonts w:ascii="Trebuchet MS" w:eastAsia="Calibri" w:hAnsi="Trebuchet MS" w:cs="Times New Roman"/>
          <w:sz w:val="24"/>
          <w:szCs w:val="24"/>
        </w:rPr>
        <w:t>INTERREG V A Румъния – България 2014-2020.</w:t>
      </w:r>
    </w:p>
    <w:p w:rsidR="00207A04" w:rsidRDefault="00207A04" w:rsidP="00A05C95">
      <w:pPr>
        <w:spacing w:after="0"/>
        <w:ind w:firstLine="851"/>
        <w:jc w:val="both"/>
        <w:rPr>
          <w:rFonts w:ascii="Trebuchet MS" w:hAnsi="Trebuchet MS"/>
          <w:b/>
          <w:sz w:val="24"/>
          <w:szCs w:val="24"/>
          <w:u w:val="single"/>
          <w:lang w:val="en-US"/>
        </w:rPr>
      </w:pPr>
    </w:p>
    <w:p w:rsidR="00622771" w:rsidRDefault="00622771" w:rsidP="00A05C95">
      <w:pPr>
        <w:spacing w:after="0"/>
        <w:ind w:firstLine="851"/>
        <w:jc w:val="both"/>
        <w:rPr>
          <w:rFonts w:ascii="Trebuchet MS" w:hAnsi="Trebuchet MS"/>
          <w:b/>
          <w:sz w:val="24"/>
          <w:szCs w:val="24"/>
          <w:u w:val="single"/>
        </w:rPr>
      </w:pPr>
      <w:r w:rsidRPr="00474249">
        <w:rPr>
          <w:rFonts w:ascii="Trebuchet MS" w:hAnsi="Trebuchet MS"/>
          <w:b/>
          <w:sz w:val="24"/>
          <w:szCs w:val="24"/>
          <w:u w:val="single"/>
        </w:rPr>
        <w:t>Приложения:</w:t>
      </w:r>
    </w:p>
    <w:p w:rsidR="00AF4E7B" w:rsidRPr="00AF4E7B" w:rsidRDefault="00AF4E7B" w:rsidP="00A05C95">
      <w:pPr>
        <w:spacing w:after="0"/>
        <w:ind w:firstLine="851"/>
        <w:jc w:val="both"/>
        <w:rPr>
          <w:rFonts w:ascii="Trebuchet MS" w:hAnsi="Trebuchet MS"/>
          <w:sz w:val="24"/>
          <w:szCs w:val="24"/>
        </w:rPr>
      </w:pPr>
      <w:r w:rsidRPr="00AF4E7B">
        <w:rPr>
          <w:rFonts w:ascii="Trebuchet MS" w:hAnsi="Trebuchet MS"/>
          <w:sz w:val="24"/>
          <w:szCs w:val="24"/>
        </w:rPr>
        <w:t>1.Приложение 1 – КС за ОП 1 НЧ с.Черна</w:t>
      </w:r>
    </w:p>
    <w:p w:rsidR="00AF4E7B" w:rsidRPr="00AF4E7B" w:rsidRDefault="00AF4E7B" w:rsidP="00A05C95">
      <w:pPr>
        <w:spacing w:after="0"/>
        <w:ind w:firstLine="851"/>
        <w:jc w:val="both"/>
        <w:rPr>
          <w:rFonts w:ascii="Trebuchet MS" w:hAnsi="Trebuchet MS"/>
          <w:sz w:val="24"/>
          <w:szCs w:val="24"/>
        </w:rPr>
      </w:pPr>
      <w:r w:rsidRPr="00AF4E7B">
        <w:rPr>
          <w:rFonts w:ascii="Trebuchet MS" w:hAnsi="Trebuchet MS"/>
          <w:sz w:val="24"/>
          <w:szCs w:val="24"/>
        </w:rPr>
        <w:t>2. Приложение 2 – КС за ОП 2 НЧ с.Ловчанци</w:t>
      </w:r>
    </w:p>
    <w:p w:rsidR="00ED1140" w:rsidRPr="00ED1140" w:rsidRDefault="00AF4E7B" w:rsidP="00ED1140">
      <w:pPr>
        <w:spacing w:after="0"/>
        <w:ind w:firstLine="851"/>
        <w:jc w:val="both"/>
        <w:rPr>
          <w:rFonts w:ascii="Trebuchet MS" w:hAnsi="Trebuchet MS"/>
          <w:sz w:val="24"/>
          <w:szCs w:val="24"/>
        </w:rPr>
      </w:pPr>
      <w:r>
        <w:rPr>
          <w:rFonts w:ascii="Trebuchet MS" w:hAnsi="Trebuchet MS"/>
          <w:sz w:val="24"/>
          <w:szCs w:val="24"/>
        </w:rPr>
        <w:t>3</w:t>
      </w:r>
      <w:r w:rsidR="00ED1140" w:rsidRPr="00ED1140">
        <w:rPr>
          <w:rFonts w:ascii="Trebuchet MS" w:hAnsi="Trebuchet MS"/>
          <w:sz w:val="24"/>
          <w:szCs w:val="24"/>
        </w:rPr>
        <w:t xml:space="preserve">.Приложение </w:t>
      </w:r>
      <w:r>
        <w:rPr>
          <w:rFonts w:ascii="Trebuchet MS" w:hAnsi="Trebuchet MS"/>
          <w:sz w:val="24"/>
          <w:szCs w:val="24"/>
        </w:rPr>
        <w:t>3</w:t>
      </w:r>
      <w:r w:rsidR="00ED1140" w:rsidRPr="00ED1140">
        <w:rPr>
          <w:rFonts w:ascii="Trebuchet MS" w:hAnsi="Trebuchet MS"/>
          <w:sz w:val="24"/>
          <w:szCs w:val="24"/>
        </w:rPr>
        <w:t>- НЧ с.Черна Чертеж разпределение кота 2.20;</w:t>
      </w:r>
    </w:p>
    <w:p w:rsidR="00622771" w:rsidRPr="00ED1140" w:rsidRDefault="00AF4E7B" w:rsidP="00A05C95">
      <w:pPr>
        <w:spacing w:after="0"/>
        <w:ind w:firstLine="851"/>
        <w:jc w:val="both"/>
        <w:rPr>
          <w:rFonts w:ascii="Trebuchet MS" w:hAnsi="Trebuchet MS"/>
          <w:sz w:val="24"/>
          <w:szCs w:val="24"/>
        </w:rPr>
      </w:pPr>
      <w:r>
        <w:rPr>
          <w:rFonts w:ascii="Trebuchet MS" w:hAnsi="Trebuchet MS"/>
          <w:sz w:val="24"/>
          <w:szCs w:val="24"/>
        </w:rPr>
        <w:lastRenderedPageBreak/>
        <w:t>4</w:t>
      </w:r>
      <w:r w:rsidR="00622771" w:rsidRPr="00ED1140">
        <w:rPr>
          <w:rFonts w:ascii="Trebuchet MS" w:hAnsi="Trebuchet MS"/>
          <w:sz w:val="24"/>
          <w:szCs w:val="24"/>
        </w:rPr>
        <w:t xml:space="preserve">.Приложение </w:t>
      </w:r>
      <w:r>
        <w:rPr>
          <w:rFonts w:ascii="Trebuchet MS" w:hAnsi="Trebuchet MS"/>
          <w:sz w:val="24"/>
          <w:szCs w:val="24"/>
        </w:rPr>
        <w:t>4</w:t>
      </w:r>
      <w:r w:rsidR="00622771" w:rsidRPr="00ED1140">
        <w:rPr>
          <w:rFonts w:ascii="Trebuchet MS" w:hAnsi="Trebuchet MS"/>
          <w:sz w:val="24"/>
          <w:szCs w:val="24"/>
        </w:rPr>
        <w:t xml:space="preserve">- </w:t>
      </w:r>
      <w:r w:rsidR="00A27CC9" w:rsidRPr="00ED1140">
        <w:rPr>
          <w:rFonts w:ascii="Trebuchet MS" w:hAnsi="Trebuchet MS"/>
          <w:sz w:val="24"/>
          <w:szCs w:val="24"/>
        </w:rPr>
        <w:t>НЧ с.Черна Чертеж разпределение кота 0.00</w:t>
      </w:r>
      <w:r w:rsidR="00622771" w:rsidRPr="00ED1140">
        <w:rPr>
          <w:rFonts w:ascii="Trebuchet MS" w:hAnsi="Trebuchet MS"/>
          <w:sz w:val="24"/>
          <w:szCs w:val="24"/>
        </w:rPr>
        <w:t>;</w:t>
      </w:r>
    </w:p>
    <w:p w:rsidR="00622771" w:rsidRPr="00ED1140" w:rsidRDefault="00AF4E7B" w:rsidP="00A05C95">
      <w:pPr>
        <w:spacing w:after="0"/>
        <w:ind w:firstLine="851"/>
        <w:jc w:val="both"/>
        <w:rPr>
          <w:rFonts w:ascii="Trebuchet MS" w:hAnsi="Trebuchet MS"/>
          <w:sz w:val="24"/>
          <w:szCs w:val="24"/>
        </w:rPr>
      </w:pPr>
      <w:r>
        <w:rPr>
          <w:rFonts w:ascii="Trebuchet MS" w:hAnsi="Trebuchet MS"/>
          <w:sz w:val="24"/>
          <w:szCs w:val="24"/>
        </w:rPr>
        <w:t>5.Приложение 5</w:t>
      </w:r>
      <w:r w:rsidR="00622771" w:rsidRPr="00ED1140">
        <w:rPr>
          <w:rFonts w:ascii="Trebuchet MS" w:hAnsi="Trebuchet MS"/>
          <w:sz w:val="24"/>
          <w:szCs w:val="24"/>
        </w:rPr>
        <w:t xml:space="preserve">- </w:t>
      </w:r>
      <w:r w:rsidR="00A27CC9" w:rsidRPr="00ED1140">
        <w:rPr>
          <w:rFonts w:ascii="Trebuchet MS" w:hAnsi="Trebuchet MS"/>
          <w:sz w:val="24"/>
          <w:szCs w:val="24"/>
        </w:rPr>
        <w:t>НЧ с.Черна Чертеж разпределение кота 3.35</w:t>
      </w:r>
      <w:r w:rsidR="00622771" w:rsidRPr="00ED1140">
        <w:rPr>
          <w:rFonts w:ascii="Trebuchet MS" w:hAnsi="Trebuchet MS"/>
          <w:sz w:val="24"/>
          <w:szCs w:val="24"/>
        </w:rPr>
        <w:t>;</w:t>
      </w:r>
    </w:p>
    <w:p w:rsidR="00622771" w:rsidRPr="00ED1140" w:rsidRDefault="00AF4E7B" w:rsidP="00A05C95">
      <w:pPr>
        <w:spacing w:after="0"/>
        <w:ind w:firstLine="851"/>
        <w:jc w:val="both"/>
        <w:rPr>
          <w:rFonts w:ascii="Trebuchet MS" w:hAnsi="Trebuchet MS"/>
          <w:sz w:val="24"/>
          <w:szCs w:val="24"/>
        </w:rPr>
      </w:pPr>
      <w:r>
        <w:rPr>
          <w:rFonts w:ascii="Trebuchet MS" w:hAnsi="Trebuchet MS"/>
          <w:sz w:val="24"/>
          <w:szCs w:val="24"/>
        </w:rPr>
        <w:t>6.Приложение 6</w:t>
      </w:r>
      <w:r w:rsidR="00622771" w:rsidRPr="00ED1140">
        <w:rPr>
          <w:rFonts w:ascii="Trebuchet MS" w:hAnsi="Trebuchet MS"/>
          <w:sz w:val="24"/>
          <w:szCs w:val="24"/>
        </w:rPr>
        <w:t xml:space="preserve">- </w:t>
      </w:r>
      <w:r w:rsidR="00A27CC9" w:rsidRPr="00ED1140">
        <w:rPr>
          <w:rFonts w:ascii="Trebuchet MS" w:hAnsi="Trebuchet MS"/>
          <w:sz w:val="24"/>
          <w:szCs w:val="24"/>
        </w:rPr>
        <w:t>НЧ с.Черна Чертеж план покрив</w:t>
      </w:r>
      <w:r w:rsidR="00622771" w:rsidRPr="00ED1140">
        <w:rPr>
          <w:rFonts w:ascii="Trebuchet MS" w:hAnsi="Trebuchet MS"/>
          <w:sz w:val="24"/>
          <w:szCs w:val="24"/>
        </w:rPr>
        <w:t>;</w:t>
      </w:r>
    </w:p>
    <w:p w:rsidR="00622771" w:rsidRPr="00ED1140" w:rsidRDefault="00AF4E7B" w:rsidP="00A05C95">
      <w:pPr>
        <w:spacing w:after="0"/>
        <w:ind w:firstLine="851"/>
        <w:jc w:val="both"/>
        <w:rPr>
          <w:rFonts w:ascii="Trebuchet MS" w:hAnsi="Trebuchet MS"/>
          <w:sz w:val="24"/>
          <w:szCs w:val="24"/>
        </w:rPr>
      </w:pPr>
      <w:r>
        <w:rPr>
          <w:rFonts w:ascii="Trebuchet MS" w:hAnsi="Trebuchet MS"/>
          <w:sz w:val="24"/>
          <w:szCs w:val="24"/>
        </w:rPr>
        <w:t>7</w:t>
      </w:r>
      <w:r w:rsidR="00622771" w:rsidRPr="00ED1140">
        <w:rPr>
          <w:rFonts w:ascii="Trebuchet MS" w:hAnsi="Trebuchet MS"/>
          <w:sz w:val="24"/>
          <w:szCs w:val="24"/>
        </w:rPr>
        <w:t xml:space="preserve">.Приложение </w:t>
      </w:r>
      <w:r>
        <w:rPr>
          <w:rFonts w:ascii="Trebuchet MS" w:hAnsi="Trebuchet MS"/>
          <w:sz w:val="24"/>
          <w:szCs w:val="24"/>
        </w:rPr>
        <w:t>7</w:t>
      </w:r>
      <w:r w:rsidR="00622771" w:rsidRPr="00ED1140">
        <w:rPr>
          <w:rFonts w:ascii="Trebuchet MS" w:hAnsi="Trebuchet MS"/>
          <w:sz w:val="24"/>
          <w:szCs w:val="24"/>
        </w:rPr>
        <w:t xml:space="preserve">- </w:t>
      </w:r>
      <w:r w:rsidR="00A27CC9" w:rsidRPr="00ED1140">
        <w:rPr>
          <w:rFonts w:ascii="Trebuchet MS" w:hAnsi="Trebuchet MS"/>
          <w:sz w:val="24"/>
          <w:szCs w:val="24"/>
        </w:rPr>
        <w:t>НЧ с.Черна чертеж разрез „А-А“</w:t>
      </w:r>
      <w:r w:rsidR="00622771" w:rsidRPr="00ED1140">
        <w:rPr>
          <w:rFonts w:ascii="Trebuchet MS" w:hAnsi="Trebuchet MS"/>
          <w:sz w:val="24"/>
          <w:szCs w:val="24"/>
        </w:rPr>
        <w:t>;</w:t>
      </w:r>
    </w:p>
    <w:p w:rsidR="00622771" w:rsidRPr="00ED1140" w:rsidRDefault="00AF4E7B" w:rsidP="00A05C95">
      <w:pPr>
        <w:spacing w:after="0"/>
        <w:ind w:firstLine="851"/>
        <w:jc w:val="both"/>
        <w:rPr>
          <w:rFonts w:ascii="Trebuchet MS" w:hAnsi="Trebuchet MS"/>
          <w:sz w:val="24"/>
          <w:szCs w:val="24"/>
        </w:rPr>
      </w:pPr>
      <w:r>
        <w:rPr>
          <w:rFonts w:ascii="Trebuchet MS" w:hAnsi="Trebuchet MS"/>
          <w:sz w:val="24"/>
          <w:szCs w:val="24"/>
        </w:rPr>
        <w:t>8.Приложение 8</w:t>
      </w:r>
      <w:r w:rsidR="00622771" w:rsidRPr="00ED1140">
        <w:rPr>
          <w:rFonts w:ascii="Trebuchet MS" w:hAnsi="Trebuchet MS"/>
          <w:sz w:val="24"/>
          <w:szCs w:val="24"/>
        </w:rPr>
        <w:t xml:space="preserve">- </w:t>
      </w:r>
      <w:r w:rsidR="00A27CC9" w:rsidRPr="00ED1140">
        <w:rPr>
          <w:rFonts w:ascii="Trebuchet MS" w:hAnsi="Trebuchet MS"/>
          <w:sz w:val="24"/>
          <w:szCs w:val="24"/>
        </w:rPr>
        <w:t>НЧ с.Черна Чертеж фасада юг</w:t>
      </w:r>
      <w:r w:rsidR="00622771" w:rsidRPr="00ED1140">
        <w:rPr>
          <w:rFonts w:ascii="Trebuchet MS" w:hAnsi="Trebuchet MS"/>
          <w:sz w:val="24"/>
          <w:szCs w:val="24"/>
        </w:rPr>
        <w:t>;</w:t>
      </w:r>
    </w:p>
    <w:p w:rsidR="00622771" w:rsidRPr="00ED1140" w:rsidRDefault="00AF4E7B" w:rsidP="00A05C95">
      <w:pPr>
        <w:spacing w:after="0"/>
        <w:ind w:firstLine="851"/>
        <w:jc w:val="both"/>
        <w:rPr>
          <w:rFonts w:ascii="Trebuchet MS" w:hAnsi="Trebuchet MS"/>
          <w:sz w:val="24"/>
          <w:szCs w:val="24"/>
        </w:rPr>
      </w:pPr>
      <w:r>
        <w:rPr>
          <w:rFonts w:ascii="Trebuchet MS" w:hAnsi="Trebuchet MS"/>
          <w:sz w:val="24"/>
          <w:szCs w:val="24"/>
        </w:rPr>
        <w:t>9</w:t>
      </w:r>
      <w:r w:rsidR="008D0A91" w:rsidRPr="00ED1140">
        <w:rPr>
          <w:rFonts w:ascii="Trebuchet MS" w:hAnsi="Trebuchet MS"/>
          <w:sz w:val="24"/>
          <w:szCs w:val="24"/>
        </w:rPr>
        <w:t xml:space="preserve">.Приложение </w:t>
      </w:r>
      <w:r w:rsidR="00BE23EC">
        <w:rPr>
          <w:rFonts w:ascii="Trebuchet MS" w:hAnsi="Trebuchet MS"/>
          <w:sz w:val="24"/>
          <w:szCs w:val="24"/>
        </w:rPr>
        <w:t>9</w:t>
      </w:r>
      <w:r w:rsidR="008D0A91" w:rsidRPr="00ED1140">
        <w:rPr>
          <w:rFonts w:ascii="Trebuchet MS" w:hAnsi="Trebuchet MS"/>
          <w:sz w:val="24"/>
          <w:szCs w:val="24"/>
        </w:rPr>
        <w:t>-</w:t>
      </w:r>
      <w:r w:rsidR="006325DA" w:rsidRPr="00ED1140">
        <w:rPr>
          <w:rFonts w:ascii="Trebuchet MS" w:hAnsi="Trebuchet MS"/>
          <w:sz w:val="24"/>
          <w:szCs w:val="24"/>
        </w:rPr>
        <w:t xml:space="preserve"> </w:t>
      </w:r>
      <w:r w:rsidR="0070764E">
        <w:rPr>
          <w:rFonts w:ascii="Trebuchet MS" w:hAnsi="Trebuchet MS"/>
          <w:sz w:val="24"/>
          <w:szCs w:val="24"/>
        </w:rPr>
        <w:t>НЧ с.Чер</w:t>
      </w:r>
      <w:r w:rsidR="008D0A91" w:rsidRPr="00ED1140">
        <w:rPr>
          <w:rFonts w:ascii="Trebuchet MS" w:hAnsi="Trebuchet MS"/>
          <w:sz w:val="24"/>
          <w:szCs w:val="24"/>
        </w:rPr>
        <w:t>на чертеж фасада - север</w:t>
      </w:r>
      <w:r w:rsidR="00622771" w:rsidRPr="00ED1140">
        <w:rPr>
          <w:rFonts w:ascii="Trebuchet MS" w:hAnsi="Trebuchet MS"/>
          <w:sz w:val="24"/>
          <w:szCs w:val="24"/>
        </w:rPr>
        <w:t>;</w:t>
      </w:r>
    </w:p>
    <w:p w:rsidR="00622771" w:rsidRPr="00ED1140" w:rsidRDefault="00BE23EC" w:rsidP="00A05C95">
      <w:pPr>
        <w:spacing w:after="0"/>
        <w:ind w:firstLine="851"/>
        <w:jc w:val="both"/>
        <w:rPr>
          <w:rFonts w:ascii="Trebuchet MS" w:hAnsi="Trebuchet MS"/>
          <w:sz w:val="24"/>
          <w:szCs w:val="24"/>
        </w:rPr>
      </w:pPr>
      <w:r>
        <w:rPr>
          <w:rFonts w:ascii="Trebuchet MS" w:hAnsi="Trebuchet MS"/>
          <w:sz w:val="24"/>
          <w:szCs w:val="24"/>
        </w:rPr>
        <w:t>10.Приложение 10</w:t>
      </w:r>
      <w:r w:rsidR="00622771" w:rsidRPr="00ED1140">
        <w:rPr>
          <w:rFonts w:ascii="Trebuchet MS" w:hAnsi="Trebuchet MS"/>
          <w:sz w:val="24"/>
          <w:szCs w:val="24"/>
        </w:rPr>
        <w:t xml:space="preserve">- </w:t>
      </w:r>
      <w:r w:rsidR="000A5D07" w:rsidRPr="00ED1140">
        <w:rPr>
          <w:rFonts w:ascii="Trebuchet MS" w:hAnsi="Trebuchet MS"/>
          <w:sz w:val="24"/>
          <w:szCs w:val="24"/>
        </w:rPr>
        <w:t>НЧ с.Черна чертеж фасада запад</w:t>
      </w:r>
      <w:r w:rsidR="006325DA" w:rsidRPr="00ED1140">
        <w:rPr>
          <w:rFonts w:ascii="Trebuchet MS" w:hAnsi="Trebuchet MS"/>
          <w:sz w:val="24"/>
          <w:szCs w:val="24"/>
        </w:rPr>
        <w:t>;</w:t>
      </w:r>
    </w:p>
    <w:p w:rsidR="000A5D07" w:rsidRPr="00ED1140" w:rsidRDefault="00AF4E7B" w:rsidP="00A05C95">
      <w:pPr>
        <w:spacing w:after="0"/>
        <w:ind w:firstLine="851"/>
        <w:jc w:val="both"/>
        <w:rPr>
          <w:rFonts w:ascii="Trebuchet MS" w:hAnsi="Trebuchet MS"/>
          <w:sz w:val="24"/>
          <w:szCs w:val="24"/>
        </w:rPr>
      </w:pPr>
      <w:r>
        <w:rPr>
          <w:rFonts w:ascii="Trebuchet MS" w:hAnsi="Trebuchet MS"/>
          <w:sz w:val="24"/>
          <w:szCs w:val="24"/>
        </w:rPr>
        <w:t>11</w:t>
      </w:r>
      <w:r w:rsidR="000A5D07" w:rsidRPr="00ED1140">
        <w:rPr>
          <w:rFonts w:ascii="Trebuchet MS" w:hAnsi="Trebuchet MS"/>
          <w:sz w:val="24"/>
          <w:szCs w:val="24"/>
        </w:rPr>
        <w:t xml:space="preserve">.Приложение </w:t>
      </w:r>
      <w:r w:rsidR="00BE23EC">
        <w:rPr>
          <w:rFonts w:ascii="Trebuchet MS" w:hAnsi="Trebuchet MS"/>
          <w:sz w:val="24"/>
          <w:szCs w:val="24"/>
        </w:rPr>
        <w:t>11</w:t>
      </w:r>
      <w:r w:rsidR="000A5D07" w:rsidRPr="00ED1140">
        <w:rPr>
          <w:rFonts w:ascii="Trebuchet MS" w:hAnsi="Trebuchet MS"/>
          <w:sz w:val="24"/>
          <w:szCs w:val="24"/>
        </w:rPr>
        <w:t>- НЧ с. Черна чертеж фасада изток</w:t>
      </w:r>
      <w:r w:rsidR="006325DA" w:rsidRPr="00ED1140">
        <w:rPr>
          <w:rFonts w:ascii="Trebuchet MS" w:hAnsi="Trebuchet MS"/>
          <w:sz w:val="24"/>
          <w:szCs w:val="24"/>
        </w:rPr>
        <w:t>;</w:t>
      </w:r>
    </w:p>
    <w:p w:rsidR="000A5D07" w:rsidRPr="000E6AEA" w:rsidRDefault="00AF4E7B" w:rsidP="00A05C95">
      <w:pPr>
        <w:spacing w:after="0"/>
        <w:ind w:firstLine="851"/>
        <w:jc w:val="both"/>
        <w:rPr>
          <w:rFonts w:ascii="Trebuchet MS" w:hAnsi="Trebuchet MS"/>
          <w:sz w:val="24"/>
          <w:szCs w:val="24"/>
        </w:rPr>
      </w:pPr>
      <w:r>
        <w:rPr>
          <w:rFonts w:ascii="Trebuchet MS" w:hAnsi="Trebuchet MS"/>
          <w:sz w:val="24"/>
          <w:szCs w:val="24"/>
        </w:rPr>
        <w:t>12</w:t>
      </w:r>
      <w:r w:rsidR="000A5D07" w:rsidRPr="000E6AEA">
        <w:rPr>
          <w:rFonts w:ascii="Trebuchet MS" w:hAnsi="Trebuchet MS"/>
          <w:sz w:val="24"/>
          <w:szCs w:val="24"/>
        </w:rPr>
        <w:t xml:space="preserve">.Приложение </w:t>
      </w:r>
      <w:r w:rsidR="00ED1140" w:rsidRPr="000E6AEA">
        <w:rPr>
          <w:rFonts w:ascii="Trebuchet MS" w:hAnsi="Trebuchet MS"/>
          <w:sz w:val="24"/>
          <w:szCs w:val="24"/>
        </w:rPr>
        <w:t>1</w:t>
      </w:r>
      <w:r w:rsidR="00BE23EC">
        <w:rPr>
          <w:rFonts w:ascii="Trebuchet MS" w:hAnsi="Trebuchet MS"/>
          <w:sz w:val="24"/>
          <w:szCs w:val="24"/>
        </w:rPr>
        <w:t>2</w:t>
      </w:r>
      <w:r w:rsidR="000A5D07" w:rsidRPr="000E6AEA">
        <w:rPr>
          <w:rFonts w:ascii="Trebuchet MS" w:hAnsi="Trebuchet MS"/>
          <w:sz w:val="24"/>
          <w:szCs w:val="24"/>
        </w:rPr>
        <w:t xml:space="preserve">- </w:t>
      </w:r>
      <w:r w:rsidR="001525D7" w:rsidRPr="000E6AEA">
        <w:rPr>
          <w:rFonts w:ascii="Trebuchet MS" w:hAnsi="Trebuchet MS"/>
          <w:sz w:val="24"/>
          <w:szCs w:val="24"/>
        </w:rPr>
        <w:t>НЧ с. Ловчанци чертеж разпр. кота 3.00</w:t>
      </w:r>
      <w:r w:rsidR="006325DA" w:rsidRPr="000E6AEA">
        <w:rPr>
          <w:rFonts w:ascii="Trebuchet MS" w:hAnsi="Trebuchet MS"/>
          <w:sz w:val="24"/>
          <w:szCs w:val="24"/>
        </w:rPr>
        <w:t>;</w:t>
      </w:r>
    </w:p>
    <w:p w:rsidR="000A5D07" w:rsidRPr="000E6AEA" w:rsidRDefault="00ED1140" w:rsidP="00A05C95">
      <w:pPr>
        <w:spacing w:after="0"/>
        <w:ind w:firstLine="851"/>
        <w:jc w:val="both"/>
        <w:rPr>
          <w:rFonts w:ascii="Trebuchet MS" w:hAnsi="Trebuchet MS"/>
          <w:sz w:val="24"/>
          <w:szCs w:val="24"/>
        </w:rPr>
      </w:pPr>
      <w:r w:rsidRPr="000E6AEA">
        <w:rPr>
          <w:rFonts w:ascii="Trebuchet MS" w:hAnsi="Trebuchet MS"/>
          <w:sz w:val="24"/>
          <w:szCs w:val="24"/>
        </w:rPr>
        <w:t>1</w:t>
      </w:r>
      <w:r w:rsidR="00AF4E7B">
        <w:rPr>
          <w:rFonts w:ascii="Trebuchet MS" w:hAnsi="Trebuchet MS"/>
          <w:sz w:val="24"/>
          <w:szCs w:val="24"/>
        </w:rPr>
        <w:t>3</w:t>
      </w:r>
      <w:r w:rsidR="000A5D07" w:rsidRPr="000E6AEA">
        <w:rPr>
          <w:rFonts w:ascii="Trebuchet MS" w:hAnsi="Trebuchet MS"/>
          <w:sz w:val="24"/>
          <w:szCs w:val="24"/>
        </w:rPr>
        <w:t xml:space="preserve">.Приложение </w:t>
      </w:r>
      <w:r w:rsidR="007E4E3A" w:rsidRPr="000E6AEA">
        <w:rPr>
          <w:rFonts w:ascii="Trebuchet MS" w:hAnsi="Trebuchet MS"/>
          <w:sz w:val="24"/>
          <w:szCs w:val="24"/>
        </w:rPr>
        <w:t>1</w:t>
      </w:r>
      <w:r w:rsidR="00BE23EC">
        <w:rPr>
          <w:rFonts w:ascii="Trebuchet MS" w:hAnsi="Trebuchet MS"/>
          <w:sz w:val="24"/>
          <w:szCs w:val="24"/>
        </w:rPr>
        <w:t>3</w:t>
      </w:r>
      <w:r w:rsidR="001525D7" w:rsidRPr="000E6AEA">
        <w:rPr>
          <w:rFonts w:ascii="Trebuchet MS" w:hAnsi="Trebuchet MS"/>
          <w:sz w:val="24"/>
          <w:szCs w:val="24"/>
        </w:rPr>
        <w:t>- НЧ с. Ловчанци чертеж разпределение кота 0.00</w:t>
      </w:r>
      <w:r w:rsidR="006325DA" w:rsidRPr="000E6AEA">
        <w:rPr>
          <w:rFonts w:ascii="Trebuchet MS" w:hAnsi="Trebuchet MS"/>
          <w:sz w:val="24"/>
          <w:szCs w:val="24"/>
        </w:rPr>
        <w:t>;</w:t>
      </w:r>
    </w:p>
    <w:p w:rsidR="000A5D07" w:rsidRPr="000E6AEA" w:rsidRDefault="007E4E3A" w:rsidP="00A05C95">
      <w:pPr>
        <w:spacing w:after="0"/>
        <w:ind w:firstLine="851"/>
        <w:jc w:val="both"/>
        <w:rPr>
          <w:rFonts w:ascii="Trebuchet MS" w:hAnsi="Trebuchet MS"/>
          <w:sz w:val="24"/>
          <w:szCs w:val="24"/>
        </w:rPr>
      </w:pPr>
      <w:r w:rsidRPr="000E6AEA">
        <w:rPr>
          <w:rFonts w:ascii="Trebuchet MS" w:hAnsi="Trebuchet MS"/>
          <w:sz w:val="24"/>
          <w:szCs w:val="24"/>
        </w:rPr>
        <w:t>1</w:t>
      </w:r>
      <w:r w:rsidR="00AF4E7B">
        <w:rPr>
          <w:rFonts w:ascii="Trebuchet MS" w:hAnsi="Trebuchet MS"/>
          <w:sz w:val="24"/>
          <w:szCs w:val="24"/>
        </w:rPr>
        <w:t>4</w:t>
      </w:r>
      <w:r w:rsidR="000A5D07" w:rsidRPr="000E6AEA">
        <w:rPr>
          <w:rFonts w:ascii="Trebuchet MS" w:hAnsi="Trebuchet MS"/>
          <w:sz w:val="24"/>
          <w:szCs w:val="24"/>
        </w:rPr>
        <w:t xml:space="preserve">.Приложение </w:t>
      </w:r>
      <w:r w:rsidR="00BE23EC">
        <w:rPr>
          <w:rFonts w:ascii="Trebuchet MS" w:hAnsi="Trebuchet MS"/>
          <w:sz w:val="24"/>
          <w:szCs w:val="24"/>
        </w:rPr>
        <w:t>14</w:t>
      </w:r>
      <w:r w:rsidR="000A5D07" w:rsidRPr="000E6AEA">
        <w:rPr>
          <w:rFonts w:ascii="Trebuchet MS" w:hAnsi="Trebuchet MS"/>
          <w:sz w:val="24"/>
          <w:szCs w:val="24"/>
        </w:rPr>
        <w:t xml:space="preserve">- </w:t>
      </w:r>
      <w:r w:rsidR="001525D7" w:rsidRPr="000E6AEA">
        <w:rPr>
          <w:rFonts w:ascii="Trebuchet MS" w:hAnsi="Trebuchet MS"/>
          <w:sz w:val="24"/>
          <w:szCs w:val="24"/>
        </w:rPr>
        <w:t>НЧ с. Ловчанци чертеж разпределение кота 3.25</w:t>
      </w:r>
      <w:r w:rsidR="006325DA" w:rsidRPr="000E6AEA">
        <w:rPr>
          <w:rFonts w:ascii="Trebuchet MS" w:hAnsi="Trebuchet MS"/>
          <w:sz w:val="24"/>
          <w:szCs w:val="24"/>
        </w:rPr>
        <w:t>;</w:t>
      </w:r>
    </w:p>
    <w:p w:rsidR="000A5D07" w:rsidRPr="000E6AEA" w:rsidRDefault="00ED1140" w:rsidP="00A05C95">
      <w:pPr>
        <w:spacing w:after="0"/>
        <w:ind w:firstLine="851"/>
        <w:jc w:val="both"/>
        <w:rPr>
          <w:rFonts w:ascii="Trebuchet MS" w:hAnsi="Trebuchet MS"/>
          <w:sz w:val="24"/>
          <w:szCs w:val="24"/>
        </w:rPr>
      </w:pPr>
      <w:r w:rsidRPr="000E6AEA">
        <w:rPr>
          <w:rFonts w:ascii="Trebuchet MS" w:hAnsi="Trebuchet MS"/>
          <w:sz w:val="24"/>
          <w:szCs w:val="24"/>
        </w:rPr>
        <w:t>1</w:t>
      </w:r>
      <w:r w:rsidR="00AF4E7B">
        <w:rPr>
          <w:rFonts w:ascii="Trebuchet MS" w:hAnsi="Trebuchet MS"/>
          <w:sz w:val="24"/>
          <w:szCs w:val="24"/>
        </w:rPr>
        <w:t>5</w:t>
      </w:r>
      <w:r w:rsidR="000A5D07" w:rsidRPr="000E6AEA">
        <w:rPr>
          <w:rFonts w:ascii="Trebuchet MS" w:hAnsi="Trebuchet MS"/>
          <w:sz w:val="24"/>
          <w:szCs w:val="24"/>
        </w:rPr>
        <w:t xml:space="preserve">.Приложение </w:t>
      </w:r>
      <w:r w:rsidR="007E4E3A" w:rsidRPr="000E6AEA">
        <w:rPr>
          <w:rFonts w:ascii="Trebuchet MS" w:hAnsi="Trebuchet MS"/>
          <w:sz w:val="24"/>
          <w:szCs w:val="24"/>
        </w:rPr>
        <w:t>1</w:t>
      </w:r>
      <w:r w:rsidR="00BE23EC">
        <w:rPr>
          <w:rFonts w:ascii="Trebuchet MS" w:hAnsi="Trebuchet MS"/>
          <w:sz w:val="24"/>
          <w:szCs w:val="24"/>
        </w:rPr>
        <w:t>5</w:t>
      </w:r>
      <w:r w:rsidR="000A5D07" w:rsidRPr="000E6AEA">
        <w:rPr>
          <w:rFonts w:ascii="Trebuchet MS" w:hAnsi="Trebuchet MS"/>
          <w:sz w:val="24"/>
          <w:szCs w:val="24"/>
        </w:rPr>
        <w:t xml:space="preserve">- </w:t>
      </w:r>
      <w:r w:rsidR="00126CCD" w:rsidRPr="000E6AEA">
        <w:rPr>
          <w:rFonts w:ascii="Trebuchet MS" w:hAnsi="Trebuchet MS"/>
          <w:sz w:val="24"/>
          <w:szCs w:val="24"/>
        </w:rPr>
        <w:t>НЧ с. Ловчанци чертеж план покрив</w:t>
      </w:r>
      <w:r w:rsidR="006325DA" w:rsidRPr="000E6AEA">
        <w:rPr>
          <w:rFonts w:ascii="Trebuchet MS" w:hAnsi="Trebuchet MS"/>
          <w:sz w:val="24"/>
          <w:szCs w:val="24"/>
        </w:rPr>
        <w:t>;</w:t>
      </w:r>
    </w:p>
    <w:p w:rsidR="00ED1140" w:rsidRPr="000E6AEA" w:rsidRDefault="00ED1140" w:rsidP="000E6AEA">
      <w:pPr>
        <w:spacing w:after="0"/>
        <w:ind w:firstLine="851"/>
        <w:jc w:val="both"/>
        <w:rPr>
          <w:rFonts w:ascii="Trebuchet MS" w:hAnsi="Trebuchet MS"/>
          <w:sz w:val="24"/>
          <w:szCs w:val="24"/>
        </w:rPr>
      </w:pPr>
      <w:r w:rsidRPr="000E6AEA">
        <w:rPr>
          <w:rFonts w:ascii="Trebuchet MS" w:hAnsi="Trebuchet MS"/>
          <w:sz w:val="24"/>
          <w:szCs w:val="24"/>
        </w:rPr>
        <w:t>1</w:t>
      </w:r>
      <w:r w:rsidR="00AF4E7B">
        <w:rPr>
          <w:rFonts w:ascii="Trebuchet MS" w:hAnsi="Trebuchet MS"/>
          <w:sz w:val="24"/>
          <w:szCs w:val="24"/>
        </w:rPr>
        <w:t>6</w:t>
      </w:r>
      <w:r w:rsidR="00BE23EC">
        <w:rPr>
          <w:rFonts w:ascii="Trebuchet MS" w:hAnsi="Trebuchet MS"/>
          <w:sz w:val="24"/>
          <w:szCs w:val="24"/>
        </w:rPr>
        <w:t>.Приложение 16</w:t>
      </w:r>
      <w:r w:rsidRPr="000E6AEA">
        <w:rPr>
          <w:rFonts w:ascii="Trebuchet MS" w:hAnsi="Trebuchet MS"/>
          <w:sz w:val="24"/>
          <w:szCs w:val="24"/>
        </w:rPr>
        <w:t>- НЧ с. Ловчанци чертеж разрез „А-А“;</w:t>
      </w:r>
    </w:p>
    <w:p w:rsidR="000A5D07" w:rsidRPr="000E6AEA" w:rsidRDefault="000E6AEA" w:rsidP="00A05C95">
      <w:pPr>
        <w:spacing w:after="0"/>
        <w:ind w:firstLine="851"/>
        <w:jc w:val="both"/>
        <w:rPr>
          <w:rFonts w:ascii="Trebuchet MS" w:hAnsi="Trebuchet MS"/>
          <w:sz w:val="24"/>
          <w:szCs w:val="24"/>
        </w:rPr>
      </w:pPr>
      <w:r w:rsidRPr="000E6AEA">
        <w:rPr>
          <w:rFonts w:ascii="Trebuchet MS" w:hAnsi="Trebuchet MS"/>
          <w:sz w:val="24"/>
          <w:szCs w:val="24"/>
        </w:rPr>
        <w:t>1</w:t>
      </w:r>
      <w:r w:rsidR="00AF4E7B">
        <w:rPr>
          <w:rFonts w:ascii="Trebuchet MS" w:hAnsi="Trebuchet MS"/>
          <w:sz w:val="24"/>
          <w:szCs w:val="24"/>
        </w:rPr>
        <w:t>7</w:t>
      </w:r>
      <w:r w:rsidR="000A5D07" w:rsidRPr="000E6AEA">
        <w:rPr>
          <w:rFonts w:ascii="Trebuchet MS" w:hAnsi="Trebuchet MS"/>
          <w:sz w:val="24"/>
          <w:szCs w:val="24"/>
        </w:rPr>
        <w:t xml:space="preserve">.Приложение </w:t>
      </w:r>
      <w:r w:rsidR="007E4E3A" w:rsidRPr="000E6AEA">
        <w:rPr>
          <w:rFonts w:ascii="Trebuchet MS" w:hAnsi="Trebuchet MS"/>
          <w:sz w:val="24"/>
          <w:szCs w:val="24"/>
        </w:rPr>
        <w:t>1</w:t>
      </w:r>
      <w:r w:rsidR="00BE23EC">
        <w:rPr>
          <w:rFonts w:ascii="Trebuchet MS" w:hAnsi="Trebuchet MS"/>
          <w:sz w:val="24"/>
          <w:szCs w:val="24"/>
        </w:rPr>
        <w:t>7</w:t>
      </w:r>
      <w:r w:rsidR="000A5D07" w:rsidRPr="000E6AEA">
        <w:rPr>
          <w:rFonts w:ascii="Trebuchet MS" w:hAnsi="Trebuchet MS"/>
          <w:sz w:val="24"/>
          <w:szCs w:val="24"/>
        </w:rPr>
        <w:t xml:space="preserve">- </w:t>
      </w:r>
      <w:r w:rsidR="0096721C" w:rsidRPr="000E6AEA">
        <w:rPr>
          <w:rFonts w:ascii="Trebuchet MS" w:hAnsi="Trebuchet MS"/>
          <w:sz w:val="24"/>
          <w:szCs w:val="24"/>
        </w:rPr>
        <w:t>НЧ с. Ловчанци чертеж фасада югозапад</w:t>
      </w:r>
      <w:r w:rsidR="006325DA" w:rsidRPr="000E6AEA">
        <w:rPr>
          <w:rFonts w:ascii="Trebuchet MS" w:hAnsi="Trebuchet MS"/>
          <w:sz w:val="24"/>
          <w:szCs w:val="24"/>
        </w:rPr>
        <w:t>;</w:t>
      </w:r>
    </w:p>
    <w:p w:rsidR="000E6AEA" w:rsidRPr="000E6AEA" w:rsidRDefault="000E6AEA" w:rsidP="000E6AEA">
      <w:pPr>
        <w:spacing w:after="0"/>
        <w:ind w:firstLine="851"/>
        <w:jc w:val="both"/>
        <w:rPr>
          <w:rFonts w:ascii="Trebuchet MS" w:hAnsi="Trebuchet MS"/>
          <w:sz w:val="24"/>
          <w:szCs w:val="24"/>
        </w:rPr>
      </w:pPr>
      <w:r w:rsidRPr="000E6AEA">
        <w:rPr>
          <w:rFonts w:ascii="Trebuchet MS" w:hAnsi="Trebuchet MS"/>
          <w:sz w:val="24"/>
          <w:szCs w:val="24"/>
        </w:rPr>
        <w:t>1</w:t>
      </w:r>
      <w:r w:rsidR="00AF4E7B">
        <w:rPr>
          <w:rFonts w:ascii="Trebuchet MS" w:hAnsi="Trebuchet MS"/>
          <w:sz w:val="24"/>
          <w:szCs w:val="24"/>
        </w:rPr>
        <w:t>8</w:t>
      </w:r>
      <w:r w:rsidR="00BE23EC">
        <w:rPr>
          <w:rFonts w:ascii="Trebuchet MS" w:hAnsi="Trebuchet MS"/>
          <w:sz w:val="24"/>
          <w:szCs w:val="24"/>
        </w:rPr>
        <w:t>.Приложение 18</w:t>
      </w:r>
      <w:r w:rsidRPr="000E6AEA">
        <w:rPr>
          <w:rFonts w:ascii="Trebuchet MS" w:hAnsi="Trebuchet MS"/>
          <w:sz w:val="24"/>
          <w:szCs w:val="24"/>
        </w:rPr>
        <w:t>- НЧ с. Ловчанци чертеж фасада северозапад;</w:t>
      </w:r>
    </w:p>
    <w:p w:rsidR="000E6AEA" w:rsidRPr="000E6AEA" w:rsidRDefault="00AF4E7B" w:rsidP="000E6AEA">
      <w:pPr>
        <w:spacing w:after="0"/>
        <w:ind w:firstLine="851"/>
        <w:jc w:val="both"/>
        <w:rPr>
          <w:rFonts w:ascii="Trebuchet MS" w:hAnsi="Trebuchet MS"/>
          <w:sz w:val="24"/>
          <w:szCs w:val="24"/>
        </w:rPr>
      </w:pPr>
      <w:r>
        <w:rPr>
          <w:rFonts w:ascii="Trebuchet MS" w:hAnsi="Trebuchet MS"/>
          <w:sz w:val="24"/>
          <w:szCs w:val="24"/>
        </w:rPr>
        <w:t>19</w:t>
      </w:r>
      <w:r w:rsidR="00BE23EC">
        <w:rPr>
          <w:rFonts w:ascii="Trebuchet MS" w:hAnsi="Trebuchet MS"/>
          <w:sz w:val="24"/>
          <w:szCs w:val="24"/>
        </w:rPr>
        <w:t>.Приложение 19</w:t>
      </w:r>
      <w:r w:rsidR="000E6AEA" w:rsidRPr="000E6AEA">
        <w:rPr>
          <w:rFonts w:ascii="Trebuchet MS" w:hAnsi="Trebuchet MS"/>
          <w:sz w:val="24"/>
          <w:szCs w:val="24"/>
        </w:rPr>
        <w:t>- НЧ с. Ловчанци чертеж фасада югоизток;</w:t>
      </w:r>
    </w:p>
    <w:p w:rsidR="00992E64" w:rsidRPr="00A70340" w:rsidRDefault="00992E64">
      <w:pPr>
        <w:rPr>
          <w:rFonts w:ascii="Trebuchet MS" w:hAnsi="Trebuchet MS"/>
          <w:sz w:val="24"/>
          <w:szCs w:val="24"/>
        </w:rPr>
      </w:pPr>
    </w:p>
    <w:sectPr w:rsidR="00992E64" w:rsidRPr="00A70340" w:rsidSect="0040123F">
      <w:headerReference w:type="even" r:id="rId12"/>
      <w:headerReference w:type="default" r:id="rId13"/>
      <w:footerReference w:type="even" r:id="rId14"/>
      <w:footerReference w:type="default" r:id="rId15"/>
      <w:headerReference w:type="first" r:id="rId16"/>
      <w:footerReference w:type="first" r:id="rId17"/>
      <w:pgSz w:w="11906" w:h="16838"/>
      <w:pgMar w:top="567" w:right="849"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8B" w:rsidRDefault="009D088B" w:rsidP="008E7E39">
      <w:pPr>
        <w:spacing w:after="0" w:line="240" w:lineRule="auto"/>
      </w:pPr>
      <w:r>
        <w:separator/>
      </w:r>
    </w:p>
  </w:endnote>
  <w:endnote w:type="continuationSeparator" w:id="0">
    <w:p w:rsidR="009D088B" w:rsidRDefault="009D088B" w:rsidP="008E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B6" w:rsidRDefault="007C5E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B6" w:rsidRDefault="007C5EB6" w:rsidP="00C716AA">
    <w:pPr>
      <w:pStyle w:val="a5"/>
      <w:tabs>
        <w:tab w:val="clear" w:pos="4536"/>
        <w:tab w:val="clear" w:pos="9072"/>
      </w:tabs>
      <w:jc w:val="center"/>
    </w:pPr>
    <w:r>
      <w:t xml:space="preserve">  </w:t>
    </w:r>
    <w:r>
      <w:tab/>
    </w:r>
    <w:r>
      <w:tab/>
    </w:r>
    <w:r>
      <w:tab/>
    </w:r>
    <w:r>
      <w:tab/>
    </w:r>
    <w:r w:rsidRPr="007D0099">
      <w:rPr>
        <w:rFonts w:ascii="Trebuchet MS" w:hAnsi="Trebuchet MS"/>
        <w:noProof/>
        <w:sz w:val="16"/>
        <w:szCs w:val="18"/>
        <w:lang w:eastAsia="bg-BG"/>
      </w:rPr>
      <w:drawing>
        <wp:inline distT="0" distB="0" distL="0" distR="0" wp14:anchorId="59333FF6" wp14:editId="1E29938A">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75" cy="750888"/>
                  </a:xfrm>
                  <a:prstGeom prst="rect">
                    <a:avLst/>
                  </a:prstGeom>
                  <a:noFill/>
                  <a:ln>
                    <a:noFill/>
                  </a:ln>
                </pic:spPr>
              </pic:pic>
            </a:graphicData>
          </a:graphic>
        </wp:inline>
      </w:drawing>
    </w:r>
    <w:r>
      <w:tab/>
    </w:r>
    <w:r>
      <w:tab/>
      <w:t xml:space="preserve"> Страница </w:t>
    </w:r>
    <w:r>
      <w:rPr>
        <w:b/>
      </w:rPr>
      <w:fldChar w:fldCharType="begin"/>
    </w:r>
    <w:r>
      <w:rPr>
        <w:b/>
      </w:rPr>
      <w:instrText>PAGE  \* Arabic  \* MERGEFORMAT</w:instrText>
    </w:r>
    <w:r>
      <w:rPr>
        <w:b/>
      </w:rPr>
      <w:fldChar w:fldCharType="separate"/>
    </w:r>
    <w:r w:rsidR="00586174">
      <w:rPr>
        <w:b/>
        <w:noProof/>
      </w:rPr>
      <w:t>2</w:t>
    </w:r>
    <w:r>
      <w:rPr>
        <w:b/>
      </w:rPr>
      <w:fldChar w:fldCharType="end"/>
    </w:r>
    <w:r>
      <w:t xml:space="preserve"> от </w:t>
    </w:r>
    <w:r>
      <w:rPr>
        <w:b/>
      </w:rPr>
      <w:fldChar w:fldCharType="begin"/>
    </w:r>
    <w:r>
      <w:rPr>
        <w:b/>
      </w:rPr>
      <w:instrText>NUMPAGES  \* Arabic  \* MERGEFORMAT</w:instrText>
    </w:r>
    <w:r>
      <w:rPr>
        <w:b/>
      </w:rPr>
      <w:fldChar w:fldCharType="separate"/>
    </w:r>
    <w:r w:rsidR="00586174">
      <w:rPr>
        <w:b/>
        <w:noProof/>
      </w:rPr>
      <w:t>38</w:t>
    </w:r>
    <w:r>
      <w:rPr>
        <w:b/>
      </w:rPr>
      <w:fldChar w:fldCharType="end"/>
    </w:r>
  </w:p>
  <w:p w:rsidR="007C5EB6" w:rsidRPr="008E7E39" w:rsidRDefault="007C5EB6" w:rsidP="008E7E39">
    <w:pPr>
      <w:pStyle w:val="a5"/>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B6" w:rsidRDefault="007C5E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8B" w:rsidRDefault="009D088B" w:rsidP="008E7E39">
      <w:pPr>
        <w:spacing w:after="0" w:line="240" w:lineRule="auto"/>
      </w:pPr>
      <w:r>
        <w:separator/>
      </w:r>
    </w:p>
  </w:footnote>
  <w:footnote w:type="continuationSeparator" w:id="0">
    <w:p w:rsidR="009D088B" w:rsidRDefault="009D088B" w:rsidP="008E7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B6" w:rsidRDefault="007C5E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B6" w:rsidRDefault="007C5EB6" w:rsidP="008E7E39">
    <w:pPr>
      <w:pStyle w:val="a3"/>
    </w:pPr>
    <w:r>
      <w:rPr>
        <w:noProof/>
        <w:lang w:eastAsia="bg-BG"/>
      </w:rPr>
      <w:drawing>
        <wp:inline distT="0" distB="0" distL="0" distR="0" wp14:anchorId="1A7085B2" wp14:editId="69C5CCF0">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14:anchorId="6453F3C5" wp14:editId="03BBAB94">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z w:val="16"/>
        <w:szCs w:val="16"/>
        <w:lang w:eastAsia="bg-BG"/>
      </w:rPr>
      <w:drawing>
        <wp:anchor distT="0" distB="0" distL="114300" distR="114300" simplePos="0" relativeHeight="251661312" behindDoc="0" locked="0" layoutInCell="1" allowOverlap="1" wp14:anchorId="51B20C87" wp14:editId="369786FD">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B6" w:rsidRDefault="007C5E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F0D"/>
    <w:multiLevelType w:val="hybridMultilevel"/>
    <w:tmpl w:val="88C459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98515F"/>
    <w:multiLevelType w:val="hybridMultilevel"/>
    <w:tmpl w:val="DE7CFBA2"/>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
    <w:nsid w:val="04334F4D"/>
    <w:multiLevelType w:val="hybridMultilevel"/>
    <w:tmpl w:val="F4AAC1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5E66D2B"/>
    <w:multiLevelType w:val="hybridMultilevel"/>
    <w:tmpl w:val="B29ECB1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nsid w:val="05E72612"/>
    <w:multiLevelType w:val="hybridMultilevel"/>
    <w:tmpl w:val="913AD6EC"/>
    <w:lvl w:ilvl="0" w:tplc="0402000B">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07F740E6"/>
    <w:multiLevelType w:val="hybridMultilevel"/>
    <w:tmpl w:val="E2929DD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nsid w:val="0ECF4834"/>
    <w:multiLevelType w:val="hybridMultilevel"/>
    <w:tmpl w:val="3E00D8A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0F172821"/>
    <w:multiLevelType w:val="hybridMultilevel"/>
    <w:tmpl w:val="212C1C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4815DF7"/>
    <w:multiLevelType w:val="hybridMultilevel"/>
    <w:tmpl w:val="2898DD3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nsid w:val="17635770"/>
    <w:multiLevelType w:val="hybridMultilevel"/>
    <w:tmpl w:val="143A5888"/>
    <w:lvl w:ilvl="0" w:tplc="04090001">
      <w:start w:val="1"/>
      <w:numFmt w:val="russianLower"/>
      <w:lvlText w:val="%1)"/>
      <w:lvlJc w:val="left"/>
      <w:pPr>
        <w:tabs>
          <w:tab w:val="num" w:pos="3240"/>
        </w:tabs>
        <w:ind w:left="3240" w:hanging="360"/>
      </w:pPr>
      <w:rPr>
        <w:rFonts w:cs="Times New Roman" w:hint="default"/>
      </w:rPr>
    </w:lvl>
    <w:lvl w:ilvl="1" w:tplc="04090003">
      <w:start w:val="2"/>
      <w:numFmt w:val="bullet"/>
      <w:lvlText w:val="-"/>
      <w:lvlJc w:val="left"/>
      <w:pPr>
        <w:tabs>
          <w:tab w:val="num" w:pos="2160"/>
        </w:tabs>
        <w:ind w:left="2160" w:hanging="360"/>
      </w:pPr>
      <w:rPr>
        <w:rFonts w:ascii="Times New Roman" w:eastAsia="Times New Roman" w:hAnsi="Times New Roman" w:hint="default"/>
      </w:rPr>
    </w:lvl>
    <w:lvl w:ilvl="2" w:tplc="04090005">
      <w:start w:val="1"/>
      <w:numFmt w:val="russianLower"/>
      <w:lvlText w:val="%3)"/>
      <w:lvlJc w:val="left"/>
      <w:pPr>
        <w:tabs>
          <w:tab w:val="num" w:pos="360"/>
        </w:tabs>
        <w:ind w:left="360" w:hanging="360"/>
      </w:pPr>
      <w:rPr>
        <w:rFonts w:cs="Times New Roman" w:hint="default"/>
      </w:rPr>
    </w:lvl>
    <w:lvl w:ilvl="3" w:tplc="ADC6023C">
      <w:start w:val="2"/>
      <w:numFmt w:val="decimal"/>
      <w:lvlText w:val="%4."/>
      <w:lvlJc w:val="left"/>
      <w:pPr>
        <w:tabs>
          <w:tab w:val="num" w:pos="3600"/>
        </w:tabs>
        <w:ind w:left="3600" w:hanging="360"/>
      </w:pPr>
      <w:rPr>
        <w:rFonts w:cs="Times New Roman" w:hint="default"/>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0">
    <w:nsid w:val="1E56789A"/>
    <w:multiLevelType w:val="multilevel"/>
    <w:tmpl w:val="7930851E"/>
    <w:lvl w:ilvl="0">
      <w:start w:val="10"/>
      <w:numFmt w:val="decimal"/>
      <w:lvlText w:val="%1."/>
      <w:lvlJc w:val="left"/>
      <w:pPr>
        <w:ind w:left="480" w:hanging="480"/>
      </w:pPr>
      <w:rPr>
        <w:rFonts w:hint="default"/>
      </w:rPr>
    </w:lvl>
    <w:lvl w:ilvl="1">
      <w:start w:val="4"/>
      <w:numFmt w:val="decimal"/>
      <w:lvlText w:val="%1.%2."/>
      <w:lvlJc w:val="left"/>
      <w:pPr>
        <w:ind w:left="1190"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46159E6"/>
    <w:multiLevelType w:val="hybridMultilevel"/>
    <w:tmpl w:val="7E6A3BF0"/>
    <w:lvl w:ilvl="0" w:tplc="0402000B">
      <w:start w:val="1"/>
      <w:numFmt w:val="bullet"/>
      <w:lvlText w:val=""/>
      <w:lvlJc w:val="left"/>
      <w:pPr>
        <w:ind w:left="2487"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6B82BD2"/>
    <w:multiLevelType w:val="hybridMultilevel"/>
    <w:tmpl w:val="241CB0E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2AE124AD"/>
    <w:multiLevelType w:val="multilevel"/>
    <w:tmpl w:val="5C826372"/>
    <w:lvl w:ilvl="0">
      <w:start w:val="1"/>
      <w:numFmt w:val="bullet"/>
      <w:lvlText w:val="•"/>
      <w:lvlJc w:val="left"/>
      <w:rPr>
        <w:rFonts w:ascii="Arial" w:eastAsia="Arial" w:hAnsi="Arial" w:cs="Arial"/>
        <w:b w:val="0"/>
        <w:bCs w:val="0"/>
        <w:i w:val="0"/>
        <w:iCs w:val="0"/>
        <w:smallCaps w:val="0"/>
        <w:strike w:val="0"/>
        <w:color w:val="000000"/>
        <w:spacing w:val="-5"/>
        <w:w w:val="100"/>
        <w:position w:val="0"/>
        <w:sz w:val="27"/>
        <w:szCs w:val="27"/>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8E045E"/>
    <w:multiLevelType w:val="hybridMultilevel"/>
    <w:tmpl w:val="670499B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319F5A55"/>
    <w:multiLevelType w:val="hybridMultilevel"/>
    <w:tmpl w:val="4D40F17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nsid w:val="32482A70"/>
    <w:multiLevelType w:val="hybridMultilevel"/>
    <w:tmpl w:val="5E7E90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2DE314A"/>
    <w:multiLevelType w:val="hybridMultilevel"/>
    <w:tmpl w:val="EC9CD3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6F17C46"/>
    <w:multiLevelType w:val="hybridMultilevel"/>
    <w:tmpl w:val="33269848"/>
    <w:lvl w:ilvl="0" w:tplc="0402000B">
      <w:start w:val="1"/>
      <w:numFmt w:val="bullet"/>
      <w:lvlText w:val=""/>
      <w:lvlJc w:val="left"/>
      <w:pPr>
        <w:ind w:left="1571" w:hanging="360"/>
      </w:pPr>
      <w:rPr>
        <w:rFonts w:ascii="Wingdings" w:hAnsi="Wingdings" w:hint="default"/>
      </w:rPr>
    </w:lvl>
    <w:lvl w:ilvl="1" w:tplc="9D1CBBE8">
      <w:numFmt w:val="bullet"/>
      <w:lvlText w:val="•"/>
      <w:lvlJc w:val="left"/>
      <w:pPr>
        <w:ind w:left="2495" w:hanging="564"/>
      </w:pPr>
      <w:rPr>
        <w:rFonts w:ascii="Trebuchet MS" w:eastAsiaTheme="minorHAnsi" w:hAnsi="Trebuchet MS" w:cstheme="minorBidi"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9">
    <w:nsid w:val="3834683C"/>
    <w:multiLevelType w:val="hybridMultilevel"/>
    <w:tmpl w:val="11F8B478"/>
    <w:lvl w:ilvl="0" w:tplc="0402000D">
      <w:start w:val="1"/>
      <w:numFmt w:val="bullet"/>
      <w:lvlText w:val=""/>
      <w:lvlJc w:val="left"/>
      <w:pPr>
        <w:ind w:left="2705" w:hanging="360"/>
      </w:pPr>
      <w:rPr>
        <w:rFonts w:ascii="Wingdings" w:hAnsi="Wingdings"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20">
    <w:nsid w:val="396045B2"/>
    <w:multiLevelType w:val="hybridMultilevel"/>
    <w:tmpl w:val="1C08B1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A8119B3"/>
    <w:multiLevelType w:val="hybridMultilevel"/>
    <w:tmpl w:val="009EF81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2">
    <w:nsid w:val="3A980E46"/>
    <w:multiLevelType w:val="hybridMultilevel"/>
    <w:tmpl w:val="B040036C"/>
    <w:lvl w:ilvl="0" w:tplc="0402000B">
      <w:start w:val="1"/>
      <w:numFmt w:val="bullet"/>
      <w:lvlText w:val=""/>
      <w:lvlJc w:val="left"/>
      <w:pPr>
        <w:tabs>
          <w:tab w:val="num" w:pos="1069"/>
        </w:tabs>
        <w:ind w:left="1069" w:hanging="360"/>
      </w:pPr>
      <w:rPr>
        <w:rFonts w:ascii="Wingdings" w:hAnsi="Wingdings"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23">
    <w:nsid w:val="3CDA2C04"/>
    <w:multiLevelType w:val="hybridMultilevel"/>
    <w:tmpl w:val="8F5436E2"/>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4">
    <w:nsid w:val="40D90ACC"/>
    <w:multiLevelType w:val="hybridMultilevel"/>
    <w:tmpl w:val="B608E0C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5">
    <w:nsid w:val="517B26DA"/>
    <w:multiLevelType w:val="hybridMultilevel"/>
    <w:tmpl w:val="44B433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1FA2BFE"/>
    <w:multiLevelType w:val="hybridMultilevel"/>
    <w:tmpl w:val="ACE42138"/>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7">
    <w:nsid w:val="523E5ECB"/>
    <w:multiLevelType w:val="hybridMultilevel"/>
    <w:tmpl w:val="A54264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570B06D8"/>
    <w:multiLevelType w:val="hybridMultilevel"/>
    <w:tmpl w:val="6088C182"/>
    <w:lvl w:ilvl="0" w:tplc="0402000D">
      <w:start w:val="1"/>
      <w:numFmt w:val="bullet"/>
      <w:lvlText w:val=""/>
      <w:lvlJc w:val="left"/>
      <w:pPr>
        <w:ind w:left="2421" w:hanging="360"/>
      </w:pPr>
      <w:rPr>
        <w:rFonts w:ascii="Wingdings" w:hAnsi="Wingdings"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29">
    <w:nsid w:val="5C9174BE"/>
    <w:multiLevelType w:val="hybridMultilevel"/>
    <w:tmpl w:val="30C2CBA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0">
    <w:nsid w:val="5D8A3B1F"/>
    <w:multiLevelType w:val="hybridMultilevel"/>
    <w:tmpl w:val="842AD2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EF539D3"/>
    <w:multiLevelType w:val="hybridMultilevel"/>
    <w:tmpl w:val="43C670C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2">
    <w:nsid w:val="64944467"/>
    <w:multiLevelType w:val="hybridMultilevel"/>
    <w:tmpl w:val="173254EE"/>
    <w:lvl w:ilvl="0" w:tplc="20CCAF3C">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3">
    <w:nsid w:val="653D1840"/>
    <w:multiLevelType w:val="hybridMultilevel"/>
    <w:tmpl w:val="882C64C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4">
    <w:nsid w:val="6BA02B30"/>
    <w:multiLevelType w:val="hybridMultilevel"/>
    <w:tmpl w:val="33B2A03C"/>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5">
    <w:nsid w:val="6DCB643B"/>
    <w:multiLevelType w:val="hybridMultilevel"/>
    <w:tmpl w:val="CAF6CA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1116D19"/>
    <w:multiLevelType w:val="hybridMultilevel"/>
    <w:tmpl w:val="2E166CCA"/>
    <w:lvl w:ilvl="0" w:tplc="9306EAC6">
      <w:start w:val="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75AD4945"/>
    <w:multiLevelType w:val="multilevel"/>
    <w:tmpl w:val="4104BD48"/>
    <w:lvl w:ilvl="0">
      <w:start w:val="1"/>
      <w:numFmt w:val="decimal"/>
      <w:lvlText w:val="%1."/>
      <w:lvlJc w:val="left"/>
      <w:pPr>
        <w:ind w:left="720" w:hanging="360"/>
      </w:p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7FF30F0"/>
    <w:multiLevelType w:val="hybridMultilevel"/>
    <w:tmpl w:val="61EC1F6E"/>
    <w:lvl w:ilvl="0" w:tplc="09E26D1A">
      <w:start w:val="1"/>
      <w:numFmt w:val="decimal"/>
      <w:lvlText w:val="%1."/>
      <w:lvlJc w:val="left"/>
      <w:pPr>
        <w:ind w:left="644"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8C02330"/>
    <w:multiLevelType w:val="hybridMultilevel"/>
    <w:tmpl w:val="AA96AE9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AF2725F"/>
    <w:multiLevelType w:val="hybridMultilevel"/>
    <w:tmpl w:val="AA8C332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1">
    <w:nsid w:val="7B6D5BFA"/>
    <w:multiLevelType w:val="hybridMultilevel"/>
    <w:tmpl w:val="A9AA583E"/>
    <w:lvl w:ilvl="0" w:tplc="FFFFFFFF">
      <w:start w:val="1"/>
      <w:numFmt w:val="bullet"/>
      <w:lvlText w:val=""/>
      <w:lvlJc w:val="left"/>
      <w:pPr>
        <w:tabs>
          <w:tab w:val="num" w:pos="1778"/>
        </w:tabs>
        <w:ind w:left="1778" w:hanging="360"/>
      </w:pPr>
      <w:rPr>
        <w:rFonts w:ascii="Wingdings" w:hAnsi="Wingding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42">
    <w:nsid w:val="7BB06985"/>
    <w:multiLevelType w:val="hybridMultilevel"/>
    <w:tmpl w:val="D49C270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3">
    <w:nsid w:val="7F0E20EE"/>
    <w:multiLevelType w:val="hybridMultilevel"/>
    <w:tmpl w:val="E98061D2"/>
    <w:lvl w:ilvl="0" w:tplc="1890BF18">
      <w:start w:val="1"/>
      <w:numFmt w:val="bullet"/>
      <w:lvlText w:val=""/>
      <w:lvlJc w:val="left"/>
      <w:pPr>
        <w:tabs>
          <w:tab w:val="num" w:pos="1476"/>
        </w:tabs>
        <w:ind w:left="1476" w:hanging="360"/>
      </w:pPr>
      <w:rPr>
        <w:rFonts w:ascii="Symbol" w:hAnsi="Symbol" w:hint="default"/>
      </w:rPr>
    </w:lvl>
    <w:lvl w:ilvl="1" w:tplc="04020003">
      <w:start w:val="1"/>
      <w:numFmt w:val="bullet"/>
      <w:lvlText w:val="o"/>
      <w:lvlJc w:val="left"/>
      <w:pPr>
        <w:tabs>
          <w:tab w:val="num" w:pos="1531"/>
        </w:tabs>
        <w:ind w:left="1531" w:hanging="360"/>
      </w:pPr>
      <w:rPr>
        <w:rFonts w:ascii="Courier New" w:hAnsi="Courier New" w:cs="Courier New" w:hint="default"/>
      </w:rPr>
    </w:lvl>
    <w:lvl w:ilvl="2" w:tplc="04020005">
      <w:start w:val="1"/>
      <w:numFmt w:val="bullet"/>
      <w:lvlText w:val=""/>
      <w:lvlJc w:val="left"/>
      <w:pPr>
        <w:tabs>
          <w:tab w:val="num" w:pos="2251"/>
        </w:tabs>
        <w:ind w:left="2251" w:hanging="360"/>
      </w:pPr>
      <w:rPr>
        <w:rFonts w:ascii="Wingdings" w:hAnsi="Wingdings" w:hint="default"/>
      </w:rPr>
    </w:lvl>
    <w:lvl w:ilvl="3" w:tplc="04020001">
      <w:start w:val="1"/>
      <w:numFmt w:val="bullet"/>
      <w:lvlText w:val=""/>
      <w:lvlJc w:val="left"/>
      <w:pPr>
        <w:tabs>
          <w:tab w:val="num" w:pos="2971"/>
        </w:tabs>
        <w:ind w:left="2971" w:hanging="360"/>
      </w:pPr>
      <w:rPr>
        <w:rFonts w:ascii="Symbol" w:hAnsi="Symbol" w:hint="default"/>
      </w:rPr>
    </w:lvl>
    <w:lvl w:ilvl="4" w:tplc="04020003">
      <w:start w:val="1"/>
      <w:numFmt w:val="bullet"/>
      <w:lvlText w:val="o"/>
      <w:lvlJc w:val="left"/>
      <w:pPr>
        <w:tabs>
          <w:tab w:val="num" w:pos="3691"/>
        </w:tabs>
        <w:ind w:left="3691" w:hanging="360"/>
      </w:pPr>
      <w:rPr>
        <w:rFonts w:ascii="Courier New" w:hAnsi="Courier New" w:cs="Courier New" w:hint="default"/>
      </w:rPr>
    </w:lvl>
    <w:lvl w:ilvl="5" w:tplc="04020005">
      <w:start w:val="1"/>
      <w:numFmt w:val="bullet"/>
      <w:lvlText w:val=""/>
      <w:lvlJc w:val="left"/>
      <w:pPr>
        <w:tabs>
          <w:tab w:val="num" w:pos="4411"/>
        </w:tabs>
        <w:ind w:left="4411" w:hanging="360"/>
      </w:pPr>
      <w:rPr>
        <w:rFonts w:ascii="Wingdings" w:hAnsi="Wingdings" w:hint="default"/>
      </w:rPr>
    </w:lvl>
    <w:lvl w:ilvl="6" w:tplc="04020001">
      <w:start w:val="1"/>
      <w:numFmt w:val="bullet"/>
      <w:lvlText w:val=""/>
      <w:lvlJc w:val="left"/>
      <w:pPr>
        <w:tabs>
          <w:tab w:val="num" w:pos="5131"/>
        </w:tabs>
        <w:ind w:left="5131" w:hanging="360"/>
      </w:pPr>
      <w:rPr>
        <w:rFonts w:ascii="Symbol" w:hAnsi="Symbol" w:hint="default"/>
      </w:rPr>
    </w:lvl>
    <w:lvl w:ilvl="7" w:tplc="04020003">
      <w:start w:val="1"/>
      <w:numFmt w:val="bullet"/>
      <w:lvlText w:val="o"/>
      <w:lvlJc w:val="left"/>
      <w:pPr>
        <w:tabs>
          <w:tab w:val="num" w:pos="5851"/>
        </w:tabs>
        <w:ind w:left="5851" w:hanging="360"/>
      </w:pPr>
      <w:rPr>
        <w:rFonts w:ascii="Courier New" w:hAnsi="Courier New" w:cs="Courier New" w:hint="default"/>
      </w:rPr>
    </w:lvl>
    <w:lvl w:ilvl="8" w:tplc="04020005">
      <w:start w:val="1"/>
      <w:numFmt w:val="bullet"/>
      <w:lvlText w:val=""/>
      <w:lvlJc w:val="left"/>
      <w:pPr>
        <w:tabs>
          <w:tab w:val="num" w:pos="6571"/>
        </w:tabs>
        <w:ind w:left="6571" w:hanging="360"/>
      </w:pPr>
      <w:rPr>
        <w:rFonts w:ascii="Wingdings" w:hAnsi="Wingdings" w:hint="default"/>
      </w:rPr>
    </w:lvl>
  </w:abstractNum>
  <w:num w:numId="1">
    <w:abstractNumId w:val="7"/>
  </w:num>
  <w:num w:numId="2">
    <w:abstractNumId w:val="12"/>
  </w:num>
  <w:num w:numId="3">
    <w:abstractNumId w:val="14"/>
  </w:num>
  <w:num w:numId="4">
    <w:abstractNumId w:val="36"/>
  </w:num>
  <w:num w:numId="5">
    <w:abstractNumId w:val="27"/>
  </w:num>
  <w:num w:numId="6">
    <w:abstractNumId w:val="2"/>
  </w:num>
  <w:num w:numId="7">
    <w:abstractNumId w:val="32"/>
  </w:num>
  <w:num w:numId="8">
    <w:abstractNumId w:val="13"/>
  </w:num>
  <w:num w:numId="9">
    <w:abstractNumId w:val="20"/>
  </w:num>
  <w:num w:numId="10">
    <w:abstractNumId w:val="28"/>
  </w:num>
  <w:num w:numId="11">
    <w:abstractNumId w:val="19"/>
  </w:num>
  <w:num w:numId="12">
    <w:abstractNumId w:val="34"/>
  </w:num>
  <w:num w:numId="13">
    <w:abstractNumId w:val="39"/>
  </w:num>
  <w:num w:numId="14">
    <w:abstractNumId w:val="1"/>
  </w:num>
  <w:num w:numId="15">
    <w:abstractNumId w:val="17"/>
  </w:num>
  <w:num w:numId="16">
    <w:abstractNumId w:val="6"/>
  </w:num>
  <w:num w:numId="17">
    <w:abstractNumId w:val="29"/>
  </w:num>
  <w:num w:numId="18">
    <w:abstractNumId w:val="8"/>
  </w:num>
  <w:num w:numId="19">
    <w:abstractNumId w:val="3"/>
  </w:num>
  <w:num w:numId="20">
    <w:abstractNumId w:val="21"/>
  </w:num>
  <w:num w:numId="21">
    <w:abstractNumId w:val="26"/>
  </w:num>
  <w:num w:numId="22">
    <w:abstractNumId w:val="15"/>
  </w:num>
  <w:num w:numId="23">
    <w:abstractNumId w:val="33"/>
  </w:num>
  <w:num w:numId="24">
    <w:abstractNumId w:val="35"/>
  </w:num>
  <w:num w:numId="25">
    <w:abstractNumId w:val="18"/>
  </w:num>
  <w:num w:numId="26">
    <w:abstractNumId w:val="11"/>
  </w:num>
  <w:num w:numId="27">
    <w:abstractNumId w:val="43"/>
  </w:num>
  <w:num w:numId="28">
    <w:abstractNumId w:val="40"/>
  </w:num>
  <w:num w:numId="29">
    <w:abstractNumId w:val="16"/>
  </w:num>
  <w:num w:numId="30">
    <w:abstractNumId w:val="4"/>
  </w:num>
  <w:num w:numId="31">
    <w:abstractNumId w:val="0"/>
  </w:num>
  <w:num w:numId="32">
    <w:abstractNumId w:val="25"/>
  </w:num>
  <w:num w:numId="33">
    <w:abstractNumId w:val="41"/>
  </w:num>
  <w:num w:numId="34">
    <w:abstractNumId w:val="22"/>
  </w:num>
  <w:num w:numId="35">
    <w:abstractNumId w:val="10"/>
  </w:num>
  <w:num w:numId="36">
    <w:abstractNumId w:val="9"/>
  </w:num>
  <w:num w:numId="37">
    <w:abstractNumId w:val="24"/>
  </w:num>
  <w:num w:numId="38">
    <w:abstractNumId w:val="30"/>
  </w:num>
  <w:num w:numId="39">
    <w:abstractNumId w:val="5"/>
  </w:num>
  <w:num w:numId="40">
    <w:abstractNumId w:val="31"/>
  </w:num>
  <w:num w:numId="41">
    <w:abstractNumId w:val="42"/>
  </w:num>
  <w:num w:numId="42">
    <w:abstractNumId w:val="38"/>
  </w:num>
  <w:num w:numId="43">
    <w:abstractNumId w:val="3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0253C"/>
    <w:rsid w:val="00003551"/>
    <w:rsid w:val="0000552F"/>
    <w:rsid w:val="00007B7D"/>
    <w:rsid w:val="00010299"/>
    <w:rsid w:val="00013088"/>
    <w:rsid w:val="000153EF"/>
    <w:rsid w:val="00020ABB"/>
    <w:rsid w:val="00022EF0"/>
    <w:rsid w:val="0002400B"/>
    <w:rsid w:val="0002514B"/>
    <w:rsid w:val="000253A8"/>
    <w:rsid w:val="00030474"/>
    <w:rsid w:val="00032102"/>
    <w:rsid w:val="00044129"/>
    <w:rsid w:val="0004571E"/>
    <w:rsid w:val="000523D0"/>
    <w:rsid w:val="000640EE"/>
    <w:rsid w:val="000661AB"/>
    <w:rsid w:val="0006782C"/>
    <w:rsid w:val="000708A9"/>
    <w:rsid w:val="0007231C"/>
    <w:rsid w:val="00073731"/>
    <w:rsid w:val="00075E16"/>
    <w:rsid w:val="00084BDB"/>
    <w:rsid w:val="0009016C"/>
    <w:rsid w:val="0009295D"/>
    <w:rsid w:val="000A0D92"/>
    <w:rsid w:val="000A5D07"/>
    <w:rsid w:val="000A7C20"/>
    <w:rsid w:val="000B6AFC"/>
    <w:rsid w:val="000B736E"/>
    <w:rsid w:val="000C3155"/>
    <w:rsid w:val="000C598E"/>
    <w:rsid w:val="000C7F7E"/>
    <w:rsid w:val="000D2E1F"/>
    <w:rsid w:val="000D40B8"/>
    <w:rsid w:val="000E509D"/>
    <w:rsid w:val="000E637C"/>
    <w:rsid w:val="000E6AEA"/>
    <w:rsid w:val="000E7238"/>
    <w:rsid w:val="000E78A8"/>
    <w:rsid w:val="000F00FD"/>
    <w:rsid w:val="000F02A8"/>
    <w:rsid w:val="000F16FA"/>
    <w:rsid w:val="000F241C"/>
    <w:rsid w:val="000F4D0E"/>
    <w:rsid w:val="000F4E4E"/>
    <w:rsid w:val="000F5714"/>
    <w:rsid w:val="000F771D"/>
    <w:rsid w:val="0010238B"/>
    <w:rsid w:val="001036CC"/>
    <w:rsid w:val="00103A31"/>
    <w:rsid w:val="0010764F"/>
    <w:rsid w:val="0011027E"/>
    <w:rsid w:val="0011052B"/>
    <w:rsid w:val="0011550D"/>
    <w:rsid w:val="0011635E"/>
    <w:rsid w:val="00126CCD"/>
    <w:rsid w:val="0012715A"/>
    <w:rsid w:val="00132208"/>
    <w:rsid w:val="00134B99"/>
    <w:rsid w:val="001510C0"/>
    <w:rsid w:val="001525D7"/>
    <w:rsid w:val="00155035"/>
    <w:rsid w:val="00156DC8"/>
    <w:rsid w:val="00160A58"/>
    <w:rsid w:val="00160B85"/>
    <w:rsid w:val="001624AC"/>
    <w:rsid w:val="001643DF"/>
    <w:rsid w:val="0016542A"/>
    <w:rsid w:val="0016720F"/>
    <w:rsid w:val="00167265"/>
    <w:rsid w:val="001723EE"/>
    <w:rsid w:val="00173302"/>
    <w:rsid w:val="00175055"/>
    <w:rsid w:val="00175515"/>
    <w:rsid w:val="00177BC1"/>
    <w:rsid w:val="00181ED4"/>
    <w:rsid w:val="001836BE"/>
    <w:rsid w:val="001850A6"/>
    <w:rsid w:val="00190FCE"/>
    <w:rsid w:val="001913C9"/>
    <w:rsid w:val="001B0A89"/>
    <w:rsid w:val="001B74D4"/>
    <w:rsid w:val="001B7723"/>
    <w:rsid w:val="001C105A"/>
    <w:rsid w:val="001C3441"/>
    <w:rsid w:val="001C430A"/>
    <w:rsid w:val="001C530F"/>
    <w:rsid w:val="001C581F"/>
    <w:rsid w:val="001D0D54"/>
    <w:rsid w:val="001D0F61"/>
    <w:rsid w:val="001D66F2"/>
    <w:rsid w:val="001E7576"/>
    <w:rsid w:val="00202BD4"/>
    <w:rsid w:val="00206D46"/>
    <w:rsid w:val="00207110"/>
    <w:rsid w:val="00207A04"/>
    <w:rsid w:val="00210BB3"/>
    <w:rsid w:val="00221F3A"/>
    <w:rsid w:val="00221FE3"/>
    <w:rsid w:val="00225B2C"/>
    <w:rsid w:val="00227939"/>
    <w:rsid w:val="00230BC9"/>
    <w:rsid w:val="00232807"/>
    <w:rsid w:val="00232F64"/>
    <w:rsid w:val="00237512"/>
    <w:rsid w:val="00240B38"/>
    <w:rsid w:val="00240E6C"/>
    <w:rsid w:val="0024449C"/>
    <w:rsid w:val="00246D15"/>
    <w:rsid w:val="002512FB"/>
    <w:rsid w:val="00256A2D"/>
    <w:rsid w:val="00257715"/>
    <w:rsid w:val="002606C6"/>
    <w:rsid w:val="002618E2"/>
    <w:rsid w:val="00264A0B"/>
    <w:rsid w:val="00264F38"/>
    <w:rsid w:val="00266B0F"/>
    <w:rsid w:val="00274FD7"/>
    <w:rsid w:val="00281784"/>
    <w:rsid w:val="00284D60"/>
    <w:rsid w:val="00290428"/>
    <w:rsid w:val="00296015"/>
    <w:rsid w:val="002A1143"/>
    <w:rsid w:val="002B1412"/>
    <w:rsid w:val="002B2998"/>
    <w:rsid w:val="002C0CAD"/>
    <w:rsid w:val="002C1F47"/>
    <w:rsid w:val="002C7283"/>
    <w:rsid w:val="002C7A89"/>
    <w:rsid w:val="002D034E"/>
    <w:rsid w:val="002D03B1"/>
    <w:rsid w:val="002D19B1"/>
    <w:rsid w:val="002D3DF5"/>
    <w:rsid w:val="002D5085"/>
    <w:rsid w:val="00300B79"/>
    <w:rsid w:val="0031614A"/>
    <w:rsid w:val="00320078"/>
    <w:rsid w:val="0032102B"/>
    <w:rsid w:val="003240FA"/>
    <w:rsid w:val="00332969"/>
    <w:rsid w:val="00342387"/>
    <w:rsid w:val="00342D6B"/>
    <w:rsid w:val="003509BB"/>
    <w:rsid w:val="0035217E"/>
    <w:rsid w:val="003547DD"/>
    <w:rsid w:val="003640B6"/>
    <w:rsid w:val="00364D66"/>
    <w:rsid w:val="00367075"/>
    <w:rsid w:val="003711FF"/>
    <w:rsid w:val="00371D66"/>
    <w:rsid w:val="0037283B"/>
    <w:rsid w:val="00373AFF"/>
    <w:rsid w:val="003757A1"/>
    <w:rsid w:val="00375B27"/>
    <w:rsid w:val="00376856"/>
    <w:rsid w:val="003802AA"/>
    <w:rsid w:val="003815A4"/>
    <w:rsid w:val="0038276D"/>
    <w:rsid w:val="003878D1"/>
    <w:rsid w:val="0039108D"/>
    <w:rsid w:val="003A2509"/>
    <w:rsid w:val="003A6542"/>
    <w:rsid w:val="003A6622"/>
    <w:rsid w:val="003B18F3"/>
    <w:rsid w:val="003C0B0F"/>
    <w:rsid w:val="003C23D9"/>
    <w:rsid w:val="003C4610"/>
    <w:rsid w:val="003C50D7"/>
    <w:rsid w:val="003C64D9"/>
    <w:rsid w:val="003D16F5"/>
    <w:rsid w:val="003D3432"/>
    <w:rsid w:val="003D5AEA"/>
    <w:rsid w:val="003E1743"/>
    <w:rsid w:val="003E1A5D"/>
    <w:rsid w:val="003E35D4"/>
    <w:rsid w:val="003E7889"/>
    <w:rsid w:val="003F00D8"/>
    <w:rsid w:val="003F2EBD"/>
    <w:rsid w:val="003F2FEF"/>
    <w:rsid w:val="00400D94"/>
    <w:rsid w:val="0040117A"/>
    <w:rsid w:val="0040123F"/>
    <w:rsid w:val="00403EB1"/>
    <w:rsid w:val="0040541D"/>
    <w:rsid w:val="004061E1"/>
    <w:rsid w:val="00406E9F"/>
    <w:rsid w:val="00410664"/>
    <w:rsid w:val="00422D7A"/>
    <w:rsid w:val="00423BDF"/>
    <w:rsid w:val="0042418A"/>
    <w:rsid w:val="004249BD"/>
    <w:rsid w:val="00425B44"/>
    <w:rsid w:val="00431612"/>
    <w:rsid w:val="0043173D"/>
    <w:rsid w:val="004317E9"/>
    <w:rsid w:val="004360C3"/>
    <w:rsid w:val="004417C5"/>
    <w:rsid w:val="00441DE2"/>
    <w:rsid w:val="00443FD9"/>
    <w:rsid w:val="0044506D"/>
    <w:rsid w:val="00460AA9"/>
    <w:rsid w:val="004628B2"/>
    <w:rsid w:val="00472492"/>
    <w:rsid w:val="00474249"/>
    <w:rsid w:val="004774C8"/>
    <w:rsid w:val="0048159A"/>
    <w:rsid w:val="00481949"/>
    <w:rsid w:val="00484546"/>
    <w:rsid w:val="00490B58"/>
    <w:rsid w:val="004926CB"/>
    <w:rsid w:val="00492D46"/>
    <w:rsid w:val="004938ED"/>
    <w:rsid w:val="00497E7E"/>
    <w:rsid w:val="004A3FD5"/>
    <w:rsid w:val="004A6320"/>
    <w:rsid w:val="004B3CED"/>
    <w:rsid w:val="004B4894"/>
    <w:rsid w:val="004B7AA9"/>
    <w:rsid w:val="004C2008"/>
    <w:rsid w:val="004C2050"/>
    <w:rsid w:val="004C6558"/>
    <w:rsid w:val="004D23AF"/>
    <w:rsid w:val="004D687A"/>
    <w:rsid w:val="004D701F"/>
    <w:rsid w:val="004E0B4F"/>
    <w:rsid w:val="004E2C27"/>
    <w:rsid w:val="004E4B39"/>
    <w:rsid w:val="004F5F8F"/>
    <w:rsid w:val="005031D7"/>
    <w:rsid w:val="00511998"/>
    <w:rsid w:val="00512AB8"/>
    <w:rsid w:val="005152FC"/>
    <w:rsid w:val="00515430"/>
    <w:rsid w:val="00517CD8"/>
    <w:rsid w:val="00525157"/>
    <w:rsid w:val="00525D57"/>
    <w:rsid w:val="00531283"/>
    <w:rsid w:val="00531CBE"/>
    <w:rsid w:val="00537C80"/>
    <w:rsid w:val="00537DB9"/>
    <w:rsid w:val="0054098B"/>
    <w:rsid w:val="0054733F"/>
    <w:rsid w:val="00551C4A"/>
    <w:rsid w:val="00562AC4"/>
    <w:rsid w:val="005702D9"/>
    <w:rsid w:val="00570B02"/>
    <w:rsid w:val="00571D41"/>
    <w:rsid w:val="005729C5"/>
    <w:rsid w:val="00573F25"/>
    <w:rsid w:val="00577D7F"/>
    <w:rsid w:val="005826CB"/>
    <w:rsid w:val="00583C82"/>
    <w:rsid w:val="00586174"/>
    <w:rsid w:val="0059256E"/>
    <w:rsid w:val="005A0C07"/>
    <w:rsid w:val="005A5EBB"/>
    <w:rsid w:val="005B1FCB"/>
    <w:rsid w:val="005C559B"/>
    <w:rsid w:val="005C5F6F"/>
    <w:rsid w:val="005D04C9"/>
    <w:rsid w:val="005D2A4C"/>
    <w:rsid w:val="005E5AC5"/>
    <w:rsid w:val="005E623A"/>
    <w:rsid w:val="005F5605"/>
    <w:rsid w:val="00602506"/>
    <w:rsid w:val="00605553"/>
    <w:rsid w:val="006055E8"/>
    <w:rsid w:val="00606ADB"/>
    <w:rsid w:val="00611B99"/>
    <w:rsid w:val="00612595"/>
    <w:rsid w:val="00620D97"/>
    <w:rsid w:val="00622771"/>
    <w:rsid w:val="0062328B"/>
    <w:rsid w:val="00624DF0"/>
    <w:rsid w:val="00626840"/>
    <w:rsid w:val="0063012E"/>
    <w:rsid w:val="00631B40"/>
    <w:rsid w:val="00631B50"/>
    <w:rsid w:val="006325DA"/>
    <w:rsid w:val="006369CE"/>
    <w:rsid w:val="0063751B"/>
    <w:rsid w:val="00640695"/>
    <w:rsid w:val="006410B0"/>
    <w:rsid w:val="00661DB6"/>
    <w:rsid w:val="00674E1B"/>
    <w:rsid w:val="00676746"/>
    <w:rsid w:val="00677B43"/>
    <w:rsid w:val="00687D32"/>
    <w:rsid w:val="00693FD3"/>
    <w:rsid w:val="0069715B"/>
    <w:rsid w:val="006A3AB5"/>
    <w:rsid w:val="006A6971"/>
    <w:rsid w:val="006A6BF6"/>
    <w:rsid w:val="006B07BB"/>
    <w:rsid w:val="006B42C4"/>
    <w:rsid w:val="006C0FDC"/>
    <w:rsid w:val="006C1923"/>
    <w:rsid w:val="006C411D"/>
    <w:rsid w:val="006C528C"/>
    <w:rsid w:val="006C56F6"/>
    <w:rsid w:val="006C5F22"/>
    <w:rsid w:val="006D1556"/>
    <w:rsid w:val="006D4AFC"/>
    <w:rsid w:val="006E0699"/>
    <w:rsid w:val="006E34F7"/>
    <w:rsid w:val="006E6CE3"/>
    <w:rsid w:val="006E6E50"/>
    <w:rsid w:val="006F4C9F"/>
    <w:rsid w:val="0070241D"/>
    <w:rsid w:val="0070764E"/>
    <w:rsid w:val="00711173"/>
    <w:rsid w:val="00714265"/>
    <w:rsid w:val="00717BE7"/>
    <w:rsid w:val="00720CED"/>
    <w:rsid w:val="00725416"/>
    <w:rsid w:val="0072648E"/>
    <w:rsid w:val="00730962"/>
    <w:rsid w:val="007327A1"/>
    <w:rsid w:val="00737E56"/>
    <w:rsid w:val="00740E6C"/>
    <w:rsid w:val="007478DE"/>
    <w:rsid w:val="00752C3B"/>
    <w:rsid w:val="007579FD"/>
    <w:rsid w:val="00762AC5"/>
    <w:rsid w:val="00762D0E"/>
    <w:rsid w:val="00775262"/>
    <w:rsid w:val="00776605"/>
    <w:rsid w:val="007778B1"/>
    <w:rsid w:val="007817A7"/>
    <w:rsid w:val="0078667F"/>
    <w:rsid w:val="00794BF2"/>
    <w:rsid w:val="007961DF"/>
    <w:rsid w:val="007A12B2"/>
    <w:rsid w:val="007A4630"/>
    <w:rsid w:val="007A4A8B"/>
    <w:rsid w:val="007A4E4B"/>
    <w:rsid w:val="007B277D"/>
    <w:rsid w:val="007B31FB"/>
    <w:rsid w:val="007B5106"/>
    <w:rsid w:val="007B7946"/>
    <w:rsid w:val="007C13D7"/>
    <w:rsid w:val="007C1CC2"/>
    <w:rsid w:val="007C21D0"/>
    <w:rsid w:val="007C559D"/>
    <w:rsid w:val="007C5EB6"/>
    <w:rsid w:val="007C7E28"/>
    <w:rsid w:val="007D27AD"/>
    <w:rsid w:val="007D5070"/>
    <w:rsid w:val="007D6F03"/>
    <w:rsid w:val="007D7888"/>
    <w:rsid w:val="007E4E3A"/>
    <w:rsid w:val="007E7938"/>
    <w:rsid w:val="007F0941"/>
    <w:rsid w:val="007F2CB2"/>
    <w:rsid w:val="007F5895"/>
    <w:rsid w:val="00810B05"/>
    <w:rsid w:val="00810C3D"/>
    <w:rsid w:val="0081592D"/>
    <w:rsid w:val="008368FD"/>
    <w:rsid w:val="00836E36"/>
    <w:rsid w:val="00843B82"/>
    <w:rsid w:val="00846C84"/>
    <w:rsid w:val="00851EB5"/>
    <w:rsid w:val="00854936"/>
    <w:rsid w:val="00855795"/>
    <w:rsid w:val="00856A7A"/>
    <w:rsid w:val="00866663"/>
    <w:rsid w:val="00875879"/>
    <w:rsid w:val="008761C2"/>
    <w:rsid w:val="00881CBE"/>
    <w:rsid w:val="008868DE"/>
    <w:rsid w:val="00894842"/>
    <w:rsid w:val="0089790D"/>
    <w:rsid w:val="008A646B"/>
    <w:rsid w:val="008B1DD5"/>
    <w:rsid w:val="008B2240"/>
    <w:rsid w:val="008B3F07"/>
    <w:rsid w:val="008B53AE"/>
    <w:rsid w:val="008C0090"/>
    <w:rsid w:val="008C2B8A"/>
    <w:rsid w:val="008C2DA4"/>
    <w:rsid w:val="008C4008"/>
    <w:rsid w:val="008D0A91"/>
    <w:rsid w:val="008D2B1B"/>
    <w:rsid w:val="008D661B"/>
    <w:rsid w:val="008E1812"/>
    <w:rsid w:val="008E1DFC"/>
    <w:rsid w:val="008E2EF3"/>
    <w:rsid w:val="008E72C8"/>
    <w:rsid w:val="008E7E39"/>
    <w:rsid w:val="008F22C2"/>
    <w:rsid w:val="00900795"/>
    <w:rsid w:val="0090313F"/>
    <w:rsid w:val="00911B9B"/>
    <w:rsid w:val="00912556"/>
    <w:rsid w:val="009207A8"/>
    <w:rsid w:val="009234C3"/>
    <w:rsid w:val="00934299"/>
    <w:rsid w:val="009406A7"/>
    <w:rsid w:val="00942E05"/>
    <w:rsid w:val="00952C7E"/>
    <w:rsid w:val="00952CA9"/>
    <w:rsid w:val="00953AEB"/>
    <w:rsid w:val="00955CD9"/>
    <w:rsid w:val="0096721C"/>
    <w:rsid w:val="009707A9"/>
    <w:rsid w:val="00975093"/>
    <w:rsid w:val="00977798"/>
    <w:rsid w:val="009824EC"/>
    <w:rsid w:val="0098440F"/>
    <w:rsid w:val="0098616E"/>
    <w:rsid w:val="00986DB6"/>
    <w:rsid w:val="00990495"/>
    <w:rsid w:val="00990649"/>
    <w:rsid w:val="00992E64"/>
    <w:rsid w:val="00997495"/>
    <w:rsid w:val="009A1259"/>
    <w:rsid w:val="009A384F"/>
    <w:rsid w:val="009A6B38"/>
    <w:rsid w:val="009B79A4"/>
    <w:rsid w:val="009C11FD"/>
    <w:rsid w:val="009C2C40"/>
    <w:rsid w:val="009C42E8"/>
    <w:rsid w:val="009C6A6B"/>
    <w:rsid w:val="009D077C"/>
    <w:rsid w:val="009D0858"/>
    <w:rsid w:val="009D088B"/>
    <w:rsid w:val="009D0FB1"/>
    <w:rsid w:val="009D24BD"/>
    <w:rsid w:val="009D3E3E"/>
    <w:rsid w:val="009D47B0"/>
    <w:rsid w:val="009D6655"/>
    <w:rsid w:val="009E2C99"/>
    <w:rsid w:val="009E69B4"/>
    <w:rsid w:val="009E748B"/>
    <w:rsid w:val="009F165A"/>
    <w:rsid w:val="009F235C"/>
    <w:rsid w:val="009F6DB6"/>
    <w:rsid w:val="00A005AD"/>
    <w:rsid w:val="00A05C95"/>
    <w:rsid w:val="00A07C7F"/>
    <w:rsid w:val="00A137DE"/>
    <w:rsid w:val="00A138B9"/>
    <w:rsid w:val="00A20B18"/>
    <w:rsid w:val="00A21784"/>
    <w:rsid w:val="00A24B05"/>
    <w:rsid w:val="00A257AC"/>
    <w:rsid w:val="00A27CC9"/>
    <w:rsid w:val="00A301DF"/>
    <w:rsid w:val="00A37134"/>
    <w:rsid w:val="00A40E0E"/>
    <w:rsid w:val="00A42D71"/>
    <w:rsid w:val="00A472C7"/>
    <w:rsid w:val="00A54031"/>
    <w:rsid w:val="00A70340"/>
    <w:rsid w:val="00A71E70"/>
    <w:rsid w:val="00A73AB9"/>
    <w:rsid w:val="00A8409D"/>
    <w:rsid w:val="00A87925"/>
    <w:rsid w:val="00A90D56"/>
    <w:rsid w:val="00A917E0"/>
    <w:rsid w:val="00A94849"/>
    <w:rsid w:val="00A96619"/>
    <w:rsid w:val="00A96D98"/>
    <w:rsid w:val="00AA0B9B"/>
    <w:rsid w:val="00AB089A"/>
    <w:rsid w:val="00AB22F5"/>
    <w:rsid w:val="00AB49D8"/>
    <w:rsid w:val="00AB5BF9"/>
    <w:rsid w:val="00AC3374"/>
    <w:rsid w:val="00AC3473"/>
    <w:rsid w:val="00AC6056"/>
    <w:rsid w:val="00AC7A80"/>
    <w:rsid w:val="00AD12DD"/>
    <w:rsid w:val="00AD309E"/>
    <w:rsid w:val="00AD7894"/>
    <w:rsid w:val="00AE3CFC"/>
    <w:rsid w:val="00AE6F2F"/>
    <w:rsid w:val="00AF2BB5"/>
    <w:rsid w:val="00AF33BB"/>
    <w:rsid w:val="00AF4E7B"/>
    <w:rsid w:val="00B00EB8"/>
    <w:rsid w:val="00B01074"/>
    <w:rsid w:val="00B011B2"/>
    <w:rsid w:val="00B03B7D"/>
    <w:rsid w:val="00B05FF8"/>
    <w:rsid w:val="00B174C3"/>
    <w:rsid w:val="00B24E00"/>
    <w:rsid w:val="00B27B0E"/>
    <w:rsid w:val="00B3150A"/>
    <w:rsid w:val="00B3332B"/>
    <w:rsid w:val="00B33FE0"/>
    <w:rsid w:val="00B371F5"/>
    <w:rsid w:val="00B37B83"/>
    <w:rsid w:val="00B41B2F"/>
    <w:rsid w:val="00B42B65"/>
    <w:rsid w:val="00B468EA"/>
    <w:rsid w:val="00B47B9F"/>
    <w:rsid w:val="00B56E3F"/>
    <w:rsid w:val="00B5719A"/>
    <w:rsid w:val="00B61F6A"/>
    <w:rsid w:val="00B62E78"/>
    <w:rsid w:val="00B6773B"/>
    <w:rsid w:val="00B74FE5"/>
    <w:rsid w:val="00B83686"/>
    <w:rsid w:val="00B85B05"/>
    <w:rsid w:val="00B85EC6"/>
    <w:rsid w:val="00B915C6"/>
    <w:rsid w:val="00B92A0A"/>
    <w:rsid w:val="00B931A1"/>
    <w:rsid w:val="00B932CF"/>
    <w:rsid w:val="00B93463"/>
    <w:rsid w:val="00BA256F"/>
    <w:rsid w:val="00BA7A67"/>
    <w:rsid w:val="00BC1369"/>
    <w:rsid w:val="00BC45C8"/>
    <w:rsid w:val="00BD7056"/>
    <w:rsid w:val="00BE23EC"/>
    <w:rsid w:val="00BF4C0C"/>
    <w:rsid w:val="00C01FEE"/>
    <w:rsid w:val="00C04193"/>
    <w:rsid w:val="00C0584D"/>
    <w:rsid w:val="00C05EAC"/>
    <w:rsid w:val="00C07F3B"/>
    <w:rsid w:val="00C13A5C"/>
    <w:rsid w:val="00C13FC3"/>
    <w:rsid w:val="00C165DB"/>
    <w:rsid w:val="00C17173"/>
    <w:rsid w:val="00C26FEF"/>
    <w:rsid w:val="00C366FD"/>
    <w:rsid w:val="00C42003"/>
    <w:rsid w:val="00C43E01"/>
    <w:rsid w:val="00C50AF9"/>
    <w:rsid w:val="00C52110"/>
    <w:rsid w:val="00C55332"/>
    <w:rsid w:val="00C57D74"/>
    <w:rsid w:val="00C610DA"/>
    <w:rsid w:val="00C62301"/>
    <w:rsid w:val="00C642E2"/>
    <w:rsid w:val="00C646E4"/>
    <w:rsid w:val="00C67D22"/>
    <w:rsid w:val="00C70E2D"/>
    <w:rsid w:val="00C716AA"/>
    <w:rsid w:val="00C94021"/>
    <w:rsid w:val="00C94FC8"/>
    <w:rsid w:val="00CA0AED"/>
    <w:rsid w:val="00CA138F"/>
    <w:rsid w:val="00CA39CB"/>
    <w:rsid w:val="00CA4F15"/>
    <w:rsid w:val="00CB427A"/>
    <w:rsid w:val="00CB557C"/>
    <w:rsid w:val="00CB7154"/>
    <w:rsid w:val="00CC036C"/>
    <w:rsid w:val="00CC4E3B"/>
    <w:rsid w:val="00CC6239"/>
    <w:rsid w:val="00CC6485"/>
    <w:rsid w:val="00CD4782"/>
    <w:rsid w:val="00CD5406"/>
    <w:rsid w:val="00CF27C3"/>
    <w:rsid w:val="00D03D74"/>
    <w:rsid w:val="00D0624D"/>
    <w:rsid w:val="00D169E5"/>
    <w:rsid w:val="00D25D22"/>
    <w:rsid w:val="00D26265"/>
    <w:rsid w:val="00D30931"/>
    <w:rsid w:val="00D31EA6"/>
    <w:rsid w:val="00D3264E"/>
    <w:rsid w:val="00D361C3"/>
    <w:rsid w:val="00D36F93"/>
    <w:rsid w:val="00D40961"/>
    <w:rsid w:val="00D56746"/>
    <w:rsid w:val="00D56D48"/>
    <w:rsid w:val="00D60AFD"/>
    <w:rsid w:val="00D627CA"/>
    <w:rsid w:val="00D722B3"/>
    <w:rsid w:val="00D75298"/>
    <w:rsid w:val="00D76DEA"/>
    <w:rsid w:val="00D83F00"/>
    <w:rsid w:val="00D90EC9"/>
    <w:rsid w:val="00D93780"/>
    <w:rsid w:val="00D94495"/>
    <w:rsid w:val="00D974E8"/>
    <w:rsid w:val="00DA0826"/>
    <w:rsid w:val="00DA502B"/>
    <w:rsid w:val="00DA7E48"/>
    <w:rsid w:val="00DB3543"/>
    <w:rsid w:val="00DB5982"/>
    <w:rsid w:val="00DC7302"/>
    <w:rsid w:val="00DD14F2"/>
    <w:rsid w:val="00DD4060"/>
    <w:rsid w:val="00DD46C5"/>
    <w:rsid w:val="00DD796A"/>
    <w:rsid w:val="00DE3FDF"/>
    <w:rsid w:val="00DE56E1"/>
    <w:rsid w:val="00E03399"/>
    <w:rsid w:val="00E07E64"/>
    <w:rsid w:val="00E1796E"/>
    <w:rsid w:val="00E22EDA"/>
    <w:rsid w:val="00E268D0"/>
    <w:rsid w:val="00E32857"/>
    <w:rsid w:val="00E46899"/>
    <w:rsid w:val="00E56399"/>
    <w:rsid w:val="00E57C81"/>
    <w:rsid w:val="00E57FAB"/>
    <w:rsid w:val="00E67194"/>
    <w:rsid w:val="00E751E4"/>
    <w:rsid w:val="00E8191D"/>
    <w:rsid w:val="00E85574"/>
    <w:rsid w:val="00E90071"/>
    <w:rsid w:val="00E92450"/>
    <w:rsid w:val="00E93950"/>
    <w:rsid w:val="00E93FE0"/>
    <w:rsid w:val="00E95D9C"/>
    <w:rsid w:val="00EA0DDA"/>
    <w:rsid w:val="00EA10CB"/>
    <w:rsid w:val="00EA534E"/>
    <w:rsid w:val="00EB4ADA"/>
    <w:rsid w:val="00EC5019"/>
    <w:rsid w:val="00EC681F"/>
    <w:rsid w:val="00ED1140"/>
    <w:rsid w:val="00ED1239"/>
    <w:rsid w:val="00ED628B"/>
    <w:rsid w:val="00EE320D"/>
    <w:rsid w:val="00EF07D2"/>
    <w:rsid w:val="00EF2323"/>
    <w:rsid w:val="00EF3143"/>
    <w:rsid w:val="00EF3B03"/>
    <w:rsid w:val="00F01FA3"/>
    <w:rsid w:val="00F03B33"/>
    <w:rsid w:val="00F05092"/>
    <w:rsid w:val="00F07095"/>
    <w:rsid w:val="00F07EF7"/>
    <w:rsid w:val="00F10C31"/>
    <w:rsid w:val="00F132B2"/>
    <w:rsid w:val="00F16BA1"/>
    <w:rsid w:val="00F22442"/>
    <w:rsid w:val="00F27AD8"/>
    <w:rsid w:val="00F30397"/>
    <w:rsid w:val="00F3409D"/>
    <w:rsid w:val="00F3464B"/>
    <w:rsid w:val="00F3770B"/>
    <w:rsid w:val="00F402F6"/>
    <w:rsid w:val="00F40D81"/>
    <w:rsid w:val="00F473F7"/>
    <w:rsid w:val="00F50095"/>
    <w:rsid w:val="00F52410"/>
    <w:rsid w:val="00F55348"/>
    <w:rsid w:val="00F56CEA"/>
    <w:rsid w:val="00F57106"/>
    <w:rsid w:val="00F6308E"/>
    <w:rsid w:val="00F67200"/>
    <w:rsid w:val="00F704B9"/>
    <w:rsid w:val="00F717D4"/>
    <w:rsid w:val="00F719A9"/>
    <w:rsid w:val="00F73584"/>
    <w:rsid w:val="00F75615"/>
    <w:rsid w:val="00F771FB"/>
    <w:rsid w:val="00F80F0D"/>
    <w:rsid w:val="00F81602"/>
    <w:rsid w:val="00F91A96"/>
    <w:rsid w:val="00F91F1E"/>
    <w:rsid w:val="00F92AA4"/>
    <w:rsid w:val="00F933E5"/>
    <w:rsid w:val="00F9569A"/>
    <w:rsid w:val="00F95AF1"/>
    <w:rsid w:val="00F96E58"/>
    <w:rsid w:val="00FA53B6"/>
    <w:rsid w:val="00FB0F7B"/>
    <w:rsid w:val="00FB3DAC"/>
    <w:rsid w:val="00FB48E9"/>
    <w:rsid w:val="00FB4C16"/>
    <w:rsid w:val="00FC0AE8"/>
    <w:rsid w:val="00FC5BC4"/>
    <w:rsid w:val="00FD29BD"/>
    <w:rsid w:val="00FD3610"/>
    <w:rsid w:val="00FE0EC7"/>
    <w:rsid w:val="00FE1ED6"/>
    <w:rsid w:val="00FE28E7"/>
    <w:rsid w:val="00FE51EF"/>
    <w:rsid w:val="00FF0094"/>
    <w:rsid w:val="00FF0BE7"/>
    <w:rsid w:val="00FF154D"/>
    <w:rsid w:val="00FF41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spacing w:after="0" w:line="240" w:lineRule="auto"/>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spacing w:after="0" w:line="240" w:lineRule="auto"/>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paragraph" w:styleId="ab">
    <w:name w:val="Normal (Web)"/>
    <w:basedOn w:val="a"/>
    <w:uiPriority w:val="99"/>
    <w:unhideWhenUsed/>
    <w:rsid w:val="003E1743"/>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spacing w:after="0" w:line="240" w:lineRule="auto"/>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spacing w:after="0" w:line="240" w:lineRule="auto"/>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paragraph" w:styleId="ab">
    <w:name w:val="Normal (Web)"/>
    <w:basedOn w:val="a"/>
    <w:uiPriority w:val="99"/>
    <w:unhideWhenUsed/>
    <w:rsid w:val="003E1743"/>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420">
      <w:bodyDiv w:val="1"/>
      <w:marLeft w:val="0"/>
      <w:marRight w:val="0"/>
      <w:marTop w:val="0"/>
      <w:marBottom w:val="0"/>
      <w:divBdr>
        <w:top w:val="none" w:sz="0" w:space="0" w:color="auto"/>
        <w:left w:val="none" w:sz="0" w:space="0" w:color="auto"/>
        <w:bottom w:val="none" w:sz="0" w:space="0" w:color="auto"/>
        <w:right w:val="none" w:sz="0" w:space="0" w:color="auto"/>
      </w:divBdr>
    </w:div>
    <w:div w:id="55206385">
      <w:bodyDiv w:val="1"/>
      <w:marLeft w:val="0"/>
      <w:marRight w:val="0"/>
      <w:marTop w:val="0"/>
      <w:marBottom w:val="0"/>
      <w:divBdr>
        <w:top w:val="none" w:sz="0" w:space="0" w:color="auto"/>
        <w:left w:val="none" w:sz="0" w:space="0" w:color="auto"/>
        <w:bottom w:val="none" w:sz="0" w:space="0" w:color="auto"/>
        <w:right w:val="none" w:sz="0" w:space="0" w:color="auto"/>
      </w:divBdr>
    </w:div>
    <w:div w:id="58091668">
      <w:bodyDiv w:val="1"/>
      <w:marLeft w:val="0"/>
      <w:marRight w:val="0"/>
      <w:marTop w:val="0"/>
      <w:marBottom w:val="0"/>
      <w:divBdr>
        <w:top w:val="none" w:sz="0" w:space="0" w:color="auto"/>
        <w:left w:val="none" w:sz="0" w:space="0" w:color="auto"/>
        <w:bottom w:val="none" w:sz="0" w:space="0" w:color="auto"/>
        <w:right w:val="none" w:sz="0" w:space="0" w:color="auto"/>
      </w:divBdr>
    </w:div>
    <w:div w:id="61099356">
      <w:bodyDiv w:val="1"/>
      <w:marLeft w:val="0"/>
      <w:marRight w:val="0"/>
      <w:marTop w:val="0"/>
      <w:marBottom w:val="0"/>
      <w:divBdr>
        <w:top w:val="none" w:sz="0" w:space="0" w:color="auto"/>
        <w:left w:val="none" w:sz="0" w:space="0" w:color="auto"/>
        <w:bottom w:val="none" w:sz="0" w:space="0" w:color="auto"/>
        <w:right w:val="none" w:sz="0" w:space="0" w:color="auto"/>
      </w:divBdr>
    </w:div>
    <w:div w:id="80031083">
      <w:bodyDiv w:val="1"/>
      <w:marLeft w:val="0"/>
      <w:marRight w:val="0"/>
      <w:marTop w:val="0"/>
      <w:marBottom w:val="0"/>
      <w:divBdr>
        <w:top w:val="none" w:sz="0" w:space="0" w:color="auto"/>
        <w:left w:val="none" w:sz="0" w:space="0" w:color="auto"/>
        <w:bottom w:val="none" w:sz="0" w:space="0" w:color="auto"/>
        <w:right w:val="none" w:sz="0" w:space="0" w:color="auto"/>
      </w:divBdr>
      <w:divsChild>
        <w:div w:id="305815972">
          <w:marLeft w:val="0"/>
          <w:marRight w:val="0"/>
          <w:marTop w:val="0"/>
          <w:marBottom w:val="0"/>
          <w:divBdr>
            <w:top w:val="none" w:sz="0" w:space="0" w:color="auto"/>
            <w:left w:val="none" w:sz="0" w:space="0" w:color="auto"/>
            <w:bottom w:val="none" w:sz="0" w:space="0" w:color="auto"/>
            <w:right w:val="none" w:sz="0" w:space="0" w:color="auto"/>
          </w:divBdr>
          <w:divsChild>
            <w:div w:id="317536063">
              <w:marLeft w:val="0"/>
              <w:marRight w:val="0"/>
              <w:marTop w:val="0"/>
              <w:marBottom w:val="0"/>
              <w:divBdr>
                <w:top w:val="none" w:sz="0" w:space="0" w:color="auto"/>
                <w:left w:val="none" w:sz="0" w:space="0" w:color="auto"/>
                <w:bottom w:val="none" w:sz="0" w:space="0" w:color="auto"/>
                <w:right w:val="none" w:sz="0" w:space="0" w:color="auto"/>
              </w:divBdr>
              <w:divsChild>
                <w:div w:id="19018509">
                  <w:marLeft w:val="0"/>
                  <w:marRight w:val="0"/>
                  <w:marTop w:val="0"/>
                  <w:marBottom w:val="0"/>
                  <w:divBdr>
                    <w:top w:val="none" w:sz="0" w:space="0" w:color="auto"/>
                    <w:left w:val="none" w:sz="0" w:space="0" w:color="auto"/>
                    <w:bottom w:val="none" w:sz="0" w:space="0" w:color="auto"/>
                    <w:right w:val="none" w:sz="0" w:space="0" w:color="auto"/>
                  </w:divBdr>
                  <w:divsChild>
                    <w:div w:id="115300298">
                      <w:marLeft w:val="0"/>
                      <w:marRight w:val="0"/>
                      <w:marTop w:val="0"/>
                      <w:marBottom w:val="0"/>
                      <w:divBdr>
                        <w:top w:val="none" w:sz="0" w:space="0" w:color="auto"/>
                        <w:left w:val="none" w:sz="0" w:space="0" w:color="auto"/>
                        <w:bottom w:val="none" w:sz="0" w:space="0" w:color="auto"/>
                        <w:right w:val="none" w:sz="0" w:space="0" w:color="auto"/>
                      </w:divBdr>
                      <w:divsChild>
                        <w:div w:id="1718318795">
                          <w:marLeft w:val="0"/>
                          <w:marRight w:val="0"/>
                          <w:marTop w:val="0"/>
                          <w:marBottom w:val="0"/>
                          <w:divBdr>
                            <w:top w:val="none" w:sz="0" w:space="0" w:color="auto"/>
                            <w:left w:val="none" w:sz="0" w:space="0" w:color="auto"/>
                            <w:bottom w:val="none" w:sz="0" w:space="0" w:color="auto"/>
                            <w:right w:val="none" w:sz="0" w:space="0" w:color="auto"/>
                          </w:divBdr>
                          <w:divsChild>
                            <w:div w:id="1584416565">
                              <w:marLeft w:val="0"/>
                              <w:marRight w:val="0"/>
                              <w:marTop w:val="0"/>
                              <w:marBottom w:val="0"/>
                              <w:divBdr>
                                <w:top w:val="none" w:sz="0" w:space="0" w:color="auto"/>
                                <w:left w:val="none" w:sz="0" w:space="0" w:color="auto"/>
                                <w:bottom w:val="none" w:sz="0" w:space="0" w:color="auto"/>
                                <w:right w:val="none" w:sz="0" w:space="0" w:color="auto"/>
                              </w:divBdr>
                              <w:divsChild>
                                <w:div w:id="1790464802">
                                  <w:marLeft w:val="0"/>
                                  <w:marRight w:val="0"/>
                                  <w:marTop w:val="0"/>
                                  <w:marBottom w:val="0"/>
                                  <w:divBdr>
                                    <w:top w:val="none" w:sz="0" w:space="0" w:color="auto"/>
                                    <w:left w:val="none" w:sz="0" w:space="0" w:color="auto"/>
                                    <w:bottom w:val="none" w:sz="0" w:space="0" w:color="auto"/>
                                    <w:right w:val="none" w:sz="0" w:space="0" w:color="auto"/>
                                  </w:divBdr>
                                  <w:divsChild>
                                    <w:div w:id="453914517">
                                      <w:marLeft w:val="0"/>
                                      <w:marRight w:val="0"/>
                                      <w:marTop w:val="0"/>
                                      <w:marBottom w:val="0"/>
                                      <w:divBdr>
                                        <w:top w:val="none" w:sz="0" w:space="0" w:color="auto"/>
                                        <w:left w:val="none" w:sz="0" w:space="0" w:color="auto"/>
                                        <w:bottom w:val="none" w:sz="0" w:space="0" w:color="auto"/>
                                        <w:right w:val="none" w:sz="0" w:space="0" w:color="auto"/>
                                      </w:divBdr>
                                      <w:divsChild>
                                        <w:div w:id="599723176">
                                          <w:marLeft w:val="0"/>
                                          <w:marRight w:val="0"/>
                                          <w:marTop w:val="0"/>
                                          <w:marBottom w:val="0"/>
                                          <w:divBdr>
                                            <w:top w:val="none" w:sz="0" w:space="0" w:color="auto"/>
                                            <w:left w:val="none" w:sz="0" w:space="0" w:color="auto"/>
                                            <w:bottom w:val="none" w:sz="0" w:space="0" w:color="auto"/>
                                            <w:right w:val="none" w:sz="0" w:space="0" w:color="auto"/>
                                          </w:divBdr>
                                          <w:divsChild>
                                            <w:div w:id="1351181266">
                                              <w:marLeft w:val="0"/>
                                              <w:marRight w:val="0"/>
                                              <w:marTop w:val="0"/>
                                              <w:marBottom w:val="0"/>
                                              <w:divBdr>
                                                <w:top w:val="none" w:sz="0" w:space="0" w:color="auto"/>
                                                <w:left w:val="none" w:sz="0" w:space="0" w:color="auto"/>
                                                <w:bottom w:val="none" w:sz="0" w:space="0" w:color="auto"/>
                                                <w:right w:val="none" w:sz="0" w:space="0" w:color="auto"/>
                                              </w:divBdr>
                                              <w:divsChild>
                                                <w:div w:id="1884705917">
                                                  <w:marLeft w:val="0"/>
                                                  <w:marRight w:val="0"/>
                                                  <w:marTop w:val="0"/>
                                                  <w:marBottom w:val="0"/>
                                                  <w:divBdr>
                                                    <w:top w:val="none" w:sz="0" w:space="0" w:color="auto"/>
                                                    <w:left w:val="none" w:sz="0" w:space="0" w:color="auto"/>
                                                    <w:bottom w:val="none" w:sz="0" w:space="0" w:color="auto"/>
                                                    <w:right w:val="none" w:sz="0" w:space="0" w:color="auto"/>
                                                  </w:divBdr>
                                                  <w:divsChild>
                                                    <w:div w:id="576398905">
                                                      <w:marLeft w:val="0"/>
                                                      <w:marRight w:val="0"/>
                                                      <w:marTop w:val="0"/>
                                                      <w:marBottom w:val="0"/>
                                                      <w:divBdr>
                                                        <w:top w:val="none" w:sz="0" w:space="0" w:color="auto"/>
                                                        <w:left w:val="none" w:sz="0" w:space="0" w:color="auto"/>
                                                        <w:bottom w:val="none" w:sz="0" w:space="0" w:color="auto"/>
                                                        <w:right w:val="none" w:sz="0" w:space="0" w:color="auto"/>
                                                      </w:divBdr>
                                                      <w:divsChild>
                                                        <w:div w:id="83577055">
                                                          <w:marLeft w:val="0"/>
                                                          <w:marRight w:val="0"/>
                                                          <w:marTop w:val="0"/>
                                                          <w:marBottom w:val="0"/>
                                                          <w:divBdr>
                                                            <w:top w:val="none" w:sz="0" w:space="0" w:color="auto"/>
                                                            <w:left w:val="none" w:sz="0" w:space="0" w:color="auto"/>
                                                            <w:bottom w:val="none" w:sz="0" w:space="0" w:color="auto"/>
                                                            <w:right w:val="none" w:sz="0" w:space="0" w:color="auto"/>
                                                          </w:divBdr>
                                                          <w:divsChild>
                                                            <w:div w:id="1206288183">
                                                              <w:marLeft w:val="0"/>
                                                              <w:marRight w:val="0"/>
                                                              <w:marTop w:val="0"/>
                                                              <w:marBottom w:val="0"/>
                                                              <w:divBdr>
                                                                <w:top w:val="none" w:sz="0" w:space="0" w:color="auto"/>
                                                                <w:left w:val="none" w:sz="0" w:space="0" w:color="auto"/>
                                                                <w:bottom w:val="none" w:sz="0" w:space="0" w:color="auto"/>
                                                                <w:right w:val="none" w:sz="0" w:space="0" w:color="auto"/>
                                                              </w:divBdr>
                                                              <w:divsChild>
                                                                <w:div w:id="760444958">
                                                                  <w:marLeft w:val="0"/>
                                                                  <w:marRight w:val="0"/>
                                                                  <w:marTop w:val="0"/>
                                                                  <w:marBottom w:val="0"/>
                                                                  <w:divBdr>
                                                                    <w:top w:val="none" w:sz="0" w:space="0" w:color="auto"/>
                                                                    <w:left w:val="none" w:sz="0" w:space="0" w:color="auto"/>
                                                                    <w:bottom w:val="none" w:sz="0" w:space="0" w:color="auto"/>
                                                                    <w:right w:val="none" w:sz="0" w:space="0" w:color="auto"/>
                                                                  </w:divBdr>
                                                                  <w:divsChild>
                                                                    <w:div w:id="246547694">
                                                                      <w:marLeft w:val="0"/>
                                                                      <w:marRight w:val="0"/>
                                                                      <w:marTop w:val="0"/>
                                                                      <w:marBottom w:val="0"/>
                                                                      <w:divBdr>
                                                                        <w:top w:val="single" w:sz="6" w:space="8" w:color="E0E0E0"/>
                                                                        <w:left w:val="none" w:sz="0" w:space="0" w:color="auto"/>
                                                                        <w:bottom w:val="none" w:sz="0" w:space="0" w:color="auto"/>
                                                                        <w:right w:val="none" w:sz="0" w:space="0" w:color="auto"/>
                                                                      </w:divBdr>
                                                                      <w:divsChild>
                                                                        <w:div w:id="4697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51651">
      <w:bodyDiv w:val="1"/>
      <w:marLeft w:val="0"/>
      <w:marRight w:val="0"/>
      <w:marTop w:val="0"/>
      <w:marBottom w:val="0"/>
      <w:divBdr>
        <w:top w:val="none" w:sz="0" w:space="0" w:color="auto"/>
        <w:left w:val="none" w:sz="0" w:space="0" w:color="auto"/>
        <w:bottom w:val="none" w:sz="0" w:space="0" w:color="auto"/>
        <w:right w:val="none" w:sz="0" w:space="0" w:color="auto"/>
      </w:divBdr>
    </w:div>
    <w:div w:id="107628997">
      <w:bodyDiv w:val="1"/>
      <w:marLeft w:val="0"/>
      <w:marRight w:val="0"/>
      <w:marTop w:val="0"/>
      <w:marBottom w:val="0"/>
      <w:divBdr>
        <w:top w:val="none" w:sz="0" w:space="0" w:color="auto"/>
        <w:left w:val="none" w:sz="0" w:space="0" w:color="auto"/>
        <w:bottom w:val="none" w:sz="0" w:space="0" w:color="auto"/>
        <w:right w:val="none" w:sz="0" w:space="0" w:color="auto"/>
      </w:divBdr>
    </w:div>
    <w:div w:id="132992361">
      <w:bodyDiv w:val="1"/>
      <w:marLeft w:val="0"/>
      <w:marRight w:val="0"/>
      <w:marTop w:val="0"/>
      <w:marBottom w:val="0"/>
      <w:divBdr>
        <w:top w:val="none" w:sz="0" w:space="0" w:color="auto"/>
        <w:left w:val="none" w:sz="0" w:space="0" w:color="auto"/>
        <w:bottom w:val="none" w:sz="0" w:space="0" w:color="auto"/>
        <w:right w:val="none" w:sz="0" w:space="0" w:color="auto"/>
      </w:divBdr>
    </w:div>
    <w:div w:id="165630554">
      <w:bodyDiv w:val="1"/>
      <w:marLeft w:val="0"/>
      <w:marRight w:val="0"/>
      <w:marTop w:val="0"/>
      <w:marBottom w:val="0"/>
      <w:divBdr>
        <w:top w:val="none" w:sz="0" w:space="0" w:color="auto"/>
        <w:left w:val="none" w:sz="0" w:space="0" w:color="auto"/>
        <w:bottom w:val="none" w:sz="0" w:space="0" w:color="auto"/>
        <w:right w:val="none" w:sz="0" w:space="0" w:color="auto"/>
      </w:divBdr>
    </w:div>
    <w:div w:id="172233581">
      <w:bodyDiv w:val="1"/>
      <w:marLeft w:val="0"/>
      <w:marRight w:val="0"/>
      <w:marTop w:val="0"/>
      <w:marBottom w:val="0"/>
      <w:divBdr>
        <w:top w:val="none" w:sz="0" w:space="0" w:color="auto"/>
        <w:left w:val="none" w:sz="0" w:space="0" w:color="auto"/>
        <w:bottom w:val="none" w:sz="0" w:space="0" w:color="auto"/>
        <w:right w:val="none" w:sz="0" w:space="0" w:color="auto"/>
      </w:divBdr>
    </w:div>
    <w:div w:id="258024210">
      <w:bodyDiv w:val="1"/>
      <w:marLeft w:val="0"/>
      <w:marRight w:val="0"/>
      <w:marTop w:val="0"/>
      <w:marBottom w:val="0"/>
      <w:divBdr>
        <w:top w:val="none" w:sz="0" w:space="0" w:color="auto"/>
        <w:left w:val="none" w:sz="0" w:space="0" w:color="auto"/>
        <w:bottom w:val="none" w:sz="0" w:space="0" w:color="auto"/>
        <w:right w:val="none" w:sz="0" w:space="0" w:color="auto"/>
      </w:divBdr>
    </w:div>
    <w:div w:id="26708334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414935863">
      <w:bodyDiv w:val="1"/>
      <w:marLeft w:val="0"/>
      <w:marRight w:val="0"/>
      <w:marTop w:val="0"/>
      <w:marBottom w:val="0"/>
      <w:divBdr>
        <w:top w:val="none" w:sz="0" w:space="0" w:color="auto"/>
        <w:left w:val="none" w:sz="0" w:space="0" w:color="auto"/>
        <w:bottom w:val="none" w:sz="0" w:space="0" w:color="auto"/>
        <w:right w:val="none" w:sz="0" w:space="0" w:color="auto"/>
      </w:divBdr>
    </w:div>
    <w:div w:id="427821883">
      <w:bodyDiv w:val="1"/>
      <w:marLeft w:val="0"/>
      <w:marRight w:val="0"/>
      <w:marTop w:val="0"/>
      <w:marBottom w:val="0"/>
      <w:divBdr>
        <w:top w:val="none" w:sz="0" w:space="0" w:color="auto"/>
        <w:left w:val="none" w:sz="0" w:space="0" w:color="auto"/>
        <w:bottom w:val="none" w:sz="0" w:space="0" w:color="auto"/>
        <w:right w:val="none" w:sz="0" w:space="0" w:color="auto"/>
      </w:divBdr>
    </w:div>
    <w:div w:id="455831866">
      <w:bodyDiv w:val="1"/>
      <w:marLeft w:val="0"/>
      <w:marRight w:val="0"/>
      <w:marTop w:val="0"/>
      <w:marBottom w:val="0"/>
      <w:divBdr>
        <w:top w:val="none" w:sz="0" w:space="0" w:color="auto"/>
        <w:left w:val="none" w:sz="0" w:space="0" w:color="auto"/>
        <w:bottom w:val="none" w:sz="0" w:space="0" w:color="auto"/>
        <w:right w:val="none" w:sz="0" w:space="0" w:color="auto"/>
      </w:divBdr>
    </w:div>
    <w:div w:id="462888954">
      <w:bodyDiv w:val="1"/>
      <w:marLeft w:val="0"/>
      <w:marRight w:val="0"/>
      <w:marTop w:val="0"/>
      <w:marBottom w:val="0"/>
      <w:divBdr>
        <w:top w:val="none" w:sz="0" w:space="0" w:color="auto"/>
        <w:left w:val="none" w:sz="0" w:space="0" w:color="auto"/>
        <w:bottom w:val="none" w:sz="0" w:space="0" w:color="auto"/>
        <w:right w:val="none" w:sz="0" w:space="0" w:color="auto"/>
      </w:divBdr>
    </w:div>
    <w:div w:id="467864213">
      <w:bodyDiv w:val="1"/>
      <w:marLeft w:val="0"/>
      <w:marRight w:val="0"/>
      <w:marTop w:val="0"/>
      <w:marBottom w:val="0"/>
      <w:divBdr>
        <w:top w:val="none" w:sz="0" w:space="0" w:color="auto"/>
        <w:left w:val="none" w:sz="0" w:space="0" w:color="auto"/>
        <w:bottom w:val="none" w:sz="0" w:space="0" w:color="auto"/>
        <w:right w:val="none" w:sz="0" w:space="0" w:color="auto"/>
      </w:divBdr>
    </w:div>
    <w:div w:id="486282676">
      <w:bodyDiv w:val="1"/>
      <w:marLeft w:val="0"/>
      <w:marRight w:val="0"/>
      <w:marTop w:val="0"/>
      <w:marBottom w:val="0"/>
      <w:divBdr>
        <w:top w:val="none" w:sz="0" w:space="0" w:color="auto"/>
        <w:left w:val="none" w:sz="0" w:space="0" w:color="auto"/>
        <w:bottom w:val="none" w:sz="0" w:space="0" w:color="auto"/>
        <w:right w:val="none" w:sz="0" w:space="0" w:color="auto"/>
      </w:divBdr>
    </w:div>
    <w:div w:id="499740945">
      <w:bodyDiv w:val="1"/>
      <w:marLeft w:val="0"/>
      <w:marRight w:val="0"/>
      <w:marTop w:val="0"/>
      <w:marBottom w:val="0"/>
      <w:divBdr>
        <w:top w:val="none" w:sz="0" w:space="0" w:color="auto"/>
        <w:left w:val="none" w:sz="0" w:space="0" w:color="auto"/>
        <w:bottom w:val="none" w:sz="0" w:space="0" w:color="auto"/>
        <w:right w:val="none" w:sz="0" w:space="0" w:color="auto"/>
      </w:divBdr>
    </w:div>
    <w:div w:id="500854428">
      <w:bodyDiv w:val="1"/>
      <w:marLeft w:val="0"/>
      <w:marRight w:val="0"/>
      <w:marTop w:val="0"/>
      <w:marBottom w:val="0"/>
      <w:divBdr>
        <w:top w:val="none" w:sz="0" w:space="0" w:color="auto"/>
        <w:left w:val="none" w:sz="0" w:space="0" w:color="auto"/>
        <w:bottom w:val="none" w:sz="0" w:space="0" w:color="auto"/>
        <w:right w:val="none" w:sz="0" w:space="0" w:color="auto"/>
      </w:divBdr>
    </w:div>
    <w:div w:id="511921222">
      <w:bodyDiv w:val="1"/>
      <w:marLeft w:val="0"/>
      <w:marRight w:val="0"/>
      <w:marTop w:val="0"/>
      <w:marBottom w:val="0"/>
      <w:divBdr>
        <w:top w:val="none" w:sz="0" w:space="0" w:color="auto"/>
        <w:left w:val="none" w:sz="0" w:space="0" w:color="auto"/>
        <w:bottom w:val="none" w:sz="0" w:space="0" w:color="auto"/>
        <w:right w:val="none" w:sz="0" w:space="0" w:color="auto"/>
      </w:divBdr>
    </w:div>
    <w:div w:id="525100837">
      <w:bodyDiv w:val="1"/>
      <w:marLeft w:val="0"/>
      <w:marRight w:val="0"/>
      <w:marTop w:val="0"/>
      <w:marBottom w:val="0"/>
      <w:divBdr>
        <w:top w:val="none" w:sz="0" w:space="0" w:color="auto"/>
        <w:left w:val="none" w:sz="0" w:space="0" w:color="auto"/>
        <w:bottom w:val="none" w:sz="0" w:space="0" w:color="auto"/>
        <w:right w:val="none" w:sz="0" w:space="0" w:color="auto"/>
      </w:divBdr>
    </w:div>
    <w:div w:id="526793014">
      <w:bodyDiv w:val="1"/>
      <w:marLeft w:val="0"/>
      <w:marRight w:val="0"/>
      <w:marTop w:val="0"/>
      <w:marBottom w:val="0"/>
      <w:divBdr>
        <w:top w:val="none" w:sz="0" w:space="0" w:color="auto"/>
        <w:left w:val="none" w:sz="0" w:space="0" w:color="auto"/>
        <w:bottom w:val="none" w:sz="0" w:space="0" w:color="auto"/>
        <w:right w:val="none" w:sz="0" w:space="0" w:color="auto"/>
      </w:divBdr>
    </w:div>
    <w:div w:id="544373209">
      <w:bodyDiv w:val="1"/>
      <w:marLeft w:val="0"/>
      <w:marRight w:val="0"/>
      <w:marTop w:val="0"/>
      <w:marBottom w:val="0"/>
      <w:divBdr>
        <w:top w:val="none" w:sz="0" w:space="0" w:color="auto"/>
        <w:left w:val="none" w:sz="0" w:space="0" w:color="auto"/>
        <w:bottom w:val="none" w:sz="0" w:space="0" w:color="auto"/>
        <w:right w:val="none" w:sz="0" w:space="0" w:color="auto"/>
      </w:divBdr>
    </w:div>
    <w:div w:id="602030157">
      <w:bodyDiv w:val="1"/>
      <w:marLeft w:val="0"/>
      <w:marRight w:val="0"/>
      <w:marTop w:val="0"/>
      <w:marBottom w:val="0"/>
      <w:divBdr>
        <w:top w:val="none" w:sz="0" w:space="0" w:color="auto"/>
        <w:left w:val="none" w:sz="0" w:space="0" w:color="auto"/>
        <w:bottom w:val="none" w:sz="0" w:space="0" w:color="auto"/>
        <w:right w:val="none" w:sz="0" w:space="0" w:color="auto"/>
      </w:divBdr>
    </w:div>
    <w:div w:id="606936002">
      <w:bodyDiv w:val="1"/>
      <w:marLeft w:val="0"/>
      <w:marRight w:val="0"/>
      <w:marTop w:val="0"/>
      <w:marBottom w:val="0"/>
      <w:divBdr>
        <w:top w:val="none" w:sz="0" w:space="0" w:color="auto"/>
        <w:left w:val="none" w:sz="0" w:space="0" w:color="auto"/>
        <w:bottom w:val="none" w:sz="0" w:space="0" w:color="auto"/>
        <w:right w:val="none" w:sz="0" w:space="0" w:color="auto"/>
      </w:divBdr>
    </w:div>
    <w:div w:id="630790988">
      <w:bodyDiv w:val="1"/>
      <w:marLeft w:val="0"/>
      <w:marRight w:val="0"/>
      <w:marTop w:val="0"/>
      <w:marBottom w:val="0"/>
      <w:divBdr>
        <w:top w:val="none" w:sz="0" w:space="0" w:color="auto"/>
        <w:left w:val="none" w:sz="0" w:space="0" w:color="auto"/>
        <w:bottom w:val="none" w:sz="0" w:space="0" w:color="auto"/>
        <w:right w:val="none" w:sz="0" w:space="0" w:color="auto"/>
      </w:divBdr>
    </w:div>
    <w:div w:id="636033604">
      <w:bodyDiv w:val="1"/>
      <w:marLeft w:val="0"/>
      <w:marRight w:val="0"/>
      <w:marTop w:val="0"/>
      <w:marBottom w:val="0"/>
      <w:divBdr>
        <w:top w:val="none" w:sz="0" w:space="0" w:color="auto"/>
        <w:left w:val="none" w:sz="0" w:space="0" w:color="auto"/>
        <w:bottom w:val="none" w:sz="0" w:space="0" w:color="auto"/>
        <w:right w:val="none" w:sz="0" w:space="0" w:color="auto"/>
      </w:divBdr>
    </w:div>
    <w:div w:id="647520125">
      <w:bodyDiv w:val="1"/>
      <w:marLeft w:val="0"/>
      <w:marRight w:val="0"/>
      <w:marTop w:val="0"/>
      <w:marBottom w:val="0"/>
      <w:divBdr>
        <w:top w:val="none" w:sz="0" w:space="0" w:color="auto"/>
        <w:left w:val="none" w:sz="0" w:space="0" w:color="auto"/>
        <w:bottom w:val="none" w:sz="0" w:space="0" w:color="auto"/>
        <w:right w:val="none" w:sz="0" w:space="0" w:color="auto"/>
      </w:divBdr>
    </w:div>
    <w:div w:id="653677603">
      <w:bodyDiv w:val="1"/>
      <w:marLeft w:val="0"/>
      <w:marRight w:val="0"/>
      <w:marTop w:val="0"/>
      <w:marBottom w:val="0"/>
      <w:divBdr>
        <w:top w:val="none" w:sz="0" w:space="0" w:color="auto"/>
        <w:left w:val="none" w:sz="0" w:space="0" w:color="auto"/>
        <w:bottom w:val="none" w:sz="0" w:space="0" w:color="auto"/>
        <w:right w:val="none" w:sz="0" w:space="0" w:color="auto"/>
      </w:divBdr>
    </w:div>
    <w:div w:id="656805794">
      <w:bodyDiv w:val="1"/>
      <w:marLeft w:val="0"/>
      <w:marRight w:val="0"/>
      <w:marTop w:val="0"/>
      <w:marBottom w:val="0"/>
      <w:divBdr>
        <w:top w:val="none" w:sz="0" w:space="0" w:color="auto"/>
        <w:left w:val="none" w:sz="0" w:space="0" w:color="auto"/>
        <w:bottom w:val="none" w:sz="0" w:space="0" w:color="auto"/>
        <w:right w:val="none" w:sz="0" w:space="0" w:color="auto"/>
      </w:divBdr>
    </w:div>
    <w:div w:id="694966300">
      <w:bodyDiv w:val="1"/>
      <w:marLeft w:val="0"/>
      <w:marRight w:val="0"/>
      <w:marTop w:val="0"/>
      <w:marBottom w:val="0"/>
      <w:divBdr>
        <w:top w:val="none" w:sz="0" w:space="0" w:color="auto"/>
        <w:left w:val="none" w:sz="0" w:space="0" w:color="auto"/>
        <w:bottom w:val="none" w:sz="0" w:space="0" w:color="auto"/>
        <w:right w:val="none" w:sz="0" w:space="0" w:color="auto"/>
      </w:divBdr>
    </w:div>
    <w:div w:id="734473411">
      <w:bodyDiv w:val="1"/>
      <w:marLeft w:val="0"/>
      <w:marRight w:val="0"/>
      <w:marTop w:val="0"/>
      <w:marBottom w:val="0"/>
      <w:divBdr>
        <w:top w:val="none" w:sz="0" w:space="0" w:color="auto"/>
        <w:left w:val="none" w:sz="0" w:space="0" w:color="auto"/>
        <w:bottom w:val="none" w:sz="0" w:space="0" w:color="auto"/>
        <w:right w:val="none" w:sz="0" w:space="0" w:color="auto"/>
      </w:divBdr>
    </w:div>
    <w:div w:id="742333556">
      <w:bodyDiv w:val="1"/>
      <w:marLeft w:val="0"/>
      <w:marRight w:val="0"/>
      <w:marTop w:val="0"/>
      <w:marBottom w:val="0"/>
      <w:divBdr>
        <w:top w:val="none" w:sz="0" w:space="0" w:color="auto"/>
        <w:left w:val="none" w:sz="0" w:space="0" w:color="auto"/>
        <w:bottom w:val="none" w:sz="0" w:space="0" w:color="auto"/>
        <w:right w:val="none" w:sz="0" w:space="0" w:color="auto"/>
      </w:divBdr>
    </w:div>
    <w:div w:id="747574438">
      <w:bodyDiv w:val="1"/>
      <w:marLeft w:val="0"/>
      <w:marRight w:val="0"/>
      <w:marTop w:val="0"/>
      <w:marBottom w:val="0"/>
      <w:divBdr>
        <w:top w:val="none" w:sz="0" w:space="0" w:color="auto"/>
        <w:left w:val="none" w:sz="0" w:space="0" w:color="auto"/>
        <w:bottom w:val="none" w:sz="0" w:space="0" w:color="auto"/>
        <w:right w:val="none" w:sz="0" w:space="0" w:color="auto"/>
      </w:divBdr>
    </w:div>
    <w:div w:id="758479953">
      <w:bodyDiv w:val="1"/>
      <w:marLeft w:val="0"/>
      <w:marRight w:val="0"/>
      <w:marTop w:val="0"/>
      <w:marBottom w:val="0"/>
      <w:divBdr>
        <w:top w:val="none" w:sz="0" w:space="0" w:color="auto"/>
        <w:left w:val="none" w:sz="0" w:space="0" w:color="auto"/>
        <w:bottom w:val="none" w:sz="0" w:space="0" w:color="auto"/>
        <w:right w:val="none" w:sz="0" w:space="0" w:color="auto"/>
      </w:divBdr>
    </w:div>
    <w:div w:id="762262115">
      <w:bodyDiv w:val="1"/>
      <w:marLeft w:val="0"/>
      <w:marRight w:val="0"/>
      <w:marTop w:val="0"/>
      <w:marBottom w:val="0"/>
      <w:divBdr>
        <w:top w:val="none" w:sz="0" w:space="0" w:color="auto"/>
        <w:left w:val="none" w:sz="0" w:space="0" w:color="auto"/>
        <w:bottom w:val="none" w:sz="0" w:space="0" w:color="auto"/>
        <w:right w:val="none" w:sz="0" w:space="0" w:color="auto"/>
      </w:divBdr>
    </w:div>
    <w:div w:id="766079161">
      <w:bodyDiv w:val="1"/>
      <w:marLeft w:val="0"/>
      <w:marRight w:val="0"/>
      <w:marTop w:val="0"/>
      <w:marBottom w:val="0"/>
      <w:divBdr>
        <w:top w:val="none" w:sz="0" w:space="0" w:color="auto"/>
        <w:left w:val="none" w:sz="0" w:space="0" w:color="auto"/>
        <w:bottom w:val="none" w:sz="0" w:space="0" w:color="auto"/>
        <w:right w:val="none" w:sz="0" w:space="0" w:color="auto"/>
      </w:divBdr>
    </w:div>
    <w:div w:id="796796200">
      <w:bodyDiv w:val="1"/>
      <w:marLeft w:val="0"/>
      <w:marRight w:val="0"/>
      <w:marTop w:val="0"/>
      <w:marBottom w:val="0"/>
      <w:divBdr>
        <w:top w:val="none" w:sz="0" w:space="0" w:color="auto"/>
        <w:left w:val="none" w:sz="0" w:space="0" w:color="auto"/>
        <w:bottom w:val="none" w:sz="0" w:space="0" w:color="auto"/>
        <w:right w:val="none" w:sz="0" w:space="0" w:color="auto"/>
      </w:divBdr>
    </w:div>
    <w:div w:id="809175391">
      <w:bodyDiv w:val="1"/>
      <w:marLeft w:val="0"/>
      <w:marRight w:val="0"/>
      <w:marTop w:val="0"/>
      <w:marBottom w:val="0"/>
      <w:divBdr>
        <w:top w:val="none" w:sz="0" w:space="0" w:color="auto"/>
        <w:left w:val="none" w:sz="0" w:space="0" w:color="auto"/>
        <w:bottom w:val="none" w:sz="0" w:space="0" w:color="auto"/>
        <w:right w:val="none" w:sz="0" w:space="0" w:color="auto"/>
      </w:divBdr>
    </w:div>
    <w:div w:id="810946798">
      <w:bodyDiv w:val="1"/>
      <w:marLeft w:val="0"/>
      <w:marRight w:val="0"/>
      <w:marTop w:val="0"/>
      <w:marBottom w:val="0"/>
      <w:divBdr>
        <w:top w:val="none" w:sz="0" w:space="0" w:color="auto"/>
        <w:left w:val="none" w:sz="0" w:space="0" w:color="auto"/>
        <w:bottom w:val="none" w:sz="0" w:space="0" w:color="auto"/>
        <w:right w:val="none" w:sz="0" w:space="0" w:color="auto"/>
      </w:divBdr>
    </w:div>
    <w:div w:id="841699912">
      <w:bodyDiv w:val="1"/>
      <w:marLeft w:val="0"/>
      <w:marRight w:val="0"/>
      <w:marTop w:val="0"/>
      <w:marBottom w:val="0"/>
      <w:divBdr>
        <w:top w:val="none" w:sz="0" w:space="0" w:color="auto"/>
        <w:left w:val="none" w:sz="0" w:space="0" w:color="auto"/>
        <w:bottom w:val="none" w:sz="0" w:space="0" w:color="auto"/>
        <w:right w:val="none" w:sz="0" w:space="0" w:color="auto"/>
      </w:divBdr>
    </w:div>
    <w:div w:id="872962667">
      <w:bodyDiv w:val="1"/>
      <w:marLeft w:val="0"/>
      <w:marRight w:val="0"/>
      <w:marTop w:val="0"/>
      <w:marBottom w:val="0"/>
      <w:divBdr>
        <w:top w:val="none" w:sz="0" w:space="0" w:color="auto"/>
        <w:left w:val="none" w:sz="0" w:space="0" w:color="auto"/>
        <w:bottom w:val="none" w:sz="0" w:space="0" w:color="auto"/>
        <w:right w:val="none" w:sz="0" w:space="0" w:color="auto"/>
      </w:divBdr>
    </w:div>
    <w:div w:id="935746681">
      <w:bodyDiv w:val="1"/>
      <w:marLeft w:val="0"/>
      <w:marRight w:val="0"/>
      <w:marTop w:val="0"/>
      <w:marBottom w:val="0"/>
      <w:divBdr>
        <w:top w:val="none" w:sz="0" w:space="0" w:color="auto"/>
        <w:left w:val="none" w:sz="0" w:space="0" w:color="auto"/>
        <w:bottom w:val="none" w:sz="0" w:space="0" w:color="auto"/>
        <w:right w:val="none" w:sz="0" w:space="0" w:color="auto"/>
      </w:divBdr>
    </w:div>
    <w:div w:id="953175632">
      <w:bodyDiv w:val="1"/>
      <w:marLeft w:val="0"/>
      <w:marRight w:val="0"/>
      <w:marTop w:val="0"/>
      <w:marBottom w:val="0"/>
      <w:divBdr>
        <w:top w:val="none" w:sz="0" w:space="0" w:color="auto"/>
        <w:left w:val="none" w:sz="0" w:space="0" w:color="auto"/>
        <w:bottom w:val="none" w:sz="0" w:space="0" w:color="auto"/>
        <w:right w:val="none" w:sz="0" w:space="0" w:color="auto"/>
      </w:divBdr>
    </w:div>
    <w:div w:id="1032347201">
      <w:bodyDiv w:val="1"/>
      <w:marLeft w:val="0"/>
      <w:marRight w:val="0"/>
      <w:marTop w:val="0"/>
      <w:marBottom w:val="0"/>
      <w:divBdr>
        <w:top w:val="none" w:sz="0" w:space="0" w:color="auto"/>
        <w:left w:val="none" w:sz="0" w:space="0" w:color="auto"/>
        <w:bottom w:val="none" w:sz="0" w:space="0" w:color="auto"/>
        <w:right w:val="none" w:sz="0" w:space="0" w:color="auto"/>
      </w:divBdr>
    </w:div>
    <w:div w:id="1036854120">
      <w:bodyDiv w:val="1"/>
      <w:marLeft w:val="0"/>
      <w:marRight w:val="0"/>
      <w:marTop w:val="0"/>
      <w:marBottom w:val="0"/>
      <w:divBdr>
        <w:top w:val="none" w:sz="0" w:space="0" w:color="auto"/>
        <w:left w:val="none" w:sz="0" w:space="0" w:color="auto"/>
        <w:bottom w:val="none" w:sz="0" w:space="0" w:color="auto"/>
        <w:right w:val="none" w:sz="0" w:space="0" w:color="auto"/>
      </w:divBdr>
    </w:div>
    <w:div w:id="1039938419">
      <w:bodyDiv w:val="1"/>
      <w:marLeft w:val="0"/>
      <w:marRight w:val="0"/>
      <w:marTop w:val="0"/>
      <w:marBottom w:val="0"/>
      <w:divBdr>
        <w:top w:val="none" w:sz="0" w:space="0" w:color="auto"/>
        <w:left w:val="none" w:sz="0" w:space="0" w:color="auto"/>
        <w:bottom w:val="none" w:sz="0" w:space="0" w:color="auto"/>
        <w:right w:val="none" w:sz="0" w:space="0" w:color="auto"/>
      </w:divBdr>
    </w:div>
    <w:div w:id="1106925612">
      <w:bodyDiv w:val="1"/>
      <w:marLeft w:val="0"/>
      <w:marRight w:val="0"/>
      <w:marTop w:val="0"/>
      <w:marBottom w:val="0"/>
      <w:divBdr>
        <w:top w:val="none" w:sz="0" w:space="0" w:color="auto"/>
        <w:left w:val="none" w:sz="0" w:space="0" w:color="auto"/>
        <w:bottom w:val="none" w:sz="0" w:space="0" w:color="auto"/>
        <w:right w:val="none" w:sz="0" w:space="0" w:color="auto"/>
      </w:divBdr>
    </w:div>
    <w:div w:id="1110473439">
      <w:bodyDiv w:val="1"/>
      <w:marLeft w:val="0"/>
      <w:marRight w:val="0"/>
      <w:marTop w:val="0"/>
      <w:marBottom w:val="0"/>
      <w:divBdr>
        <w:top w:val="none" w:sz="0" w:space="0" w:color="auto"/>
        <w:left w:val="none" w:sz="0" w:space="0" w:color="auto"/>
        <w:bottom w:val="none" w:sz="0" w:space="0" w:color="auto"/>
        <w:right w:val="none" w:sz="0" w:space="0" w:color="auto"/>
      </w:divBdr>
    </w:div>
    <w:div w:id="1128475951">
      <w:bodyDiv w:val="1"/>
      <w:marLeft w:val="0"/>
      <w:marRight w:val="0"/>
      <w:marTop w:val="0"/>
      <w:marBottom w:val="0"/>
      <w:divBdr>
        <w:top w:val="none" w:sz="0" w:space="0" w:color="auto"/>
        <w:left w:val="none" w:sz="0" w:space="0" w:color="auto"/>
        <w:bottom w:val="none" w:sz="0" w:space="0" w:color="auto"/>
        <w:right w:val="none" w:sz="0" w:space="0" w:color="auto"/>
      </w:divBdr>
    </w:div>
    <w:div w:id="1148979969">
      <w:bodyDiv w:val="1"/>
      <w:marLeft w:val="0"/>
      <w:marRight w:val="0"/>
      <w:marTop w:val="0"/>
      <w:marBottom w:val="0"/>
      <w:divBdr>
        <w:top w:val="none" w:sz="0" w:space="0" w:color="auto"/>
        <w:left w:val="none" w:sz="0" w:space="0" w:color="auto"/>
        <w:bottom w:val="none" w:sz="0" w:space="0" w:color="auto"/>
        <w:right w:val="none" w:sz="0" w:space="0" w:color="auto"/>
      </w:divBdr>
    </w:div>
    <w:div w:id="1173035795">
      <w:bodyDiv w:val="1"/>
      <w:marLeft w:val="0"/>
      <w:marRight w:val="0"/>
      <w:marTop w:val="0"/>
      <w:marBottom w:val="0"/>
      <w:divBdr>
        <w:top w:val="none" w:sz="0" w:space="0" w:color="auto"/>
        <w:left w:val="none" w:sz="0" w:space="0" w:color="auto"/>
        <w:bottom w:val="none" w:sz="0" w:space="0" w:color="auto"/>
        <w:right w:val="none" w:sz="0" w:space="0" w:color="auto"/>
      </w:divBdr>
    </w:div>
    <w:div w:id="1222910403">
      <w:bodyDiv w:val="1"/>
      <w:marLeft w:val="0"/>
      <w:marRight w:val="0"/>
      <w:marTop w:val="0"/>
      <w:marBottom w:val="0"/>
      <w:divBdr>
        <w:top w:val="none" w:sz="0" w:space="0" w:color="auto"/>
        <w:left w:val="none" w:sz="0" w:space="0" w:color="auto"/>
        <w:bottom w:val="none" w:sz="0" w:space="0" w:color="auto"/>
        <w:right w:val="none" w:sz="0" w:space="0" w:color="auto"/>
      </w:divBdr>
    </w:div>
    <w:div w:id="1230193167">
      <w:bodyDiv w:val="1"/>
      <w:marLeft w:val="0"/>
      <w:marRight w:val="0"/>
      <w:marTop w:val="0"/>
      <w:marBottom w:val="0"/>
      <w:divBdr>
        <w:top w:val="none" w:sz="0" w:space="0" w:color="auto"/>
        <w:left w:val="none" w:sz="0" w:space="0" w:color="auto"/>
        <w:bottom w:val="none" w:sz="0" w:space="0" w:color="auto"/>
        <w:right w:val="none" w:sz="0" w:space="0" w:color="auto"/>
      </w:divBdr>
    </w:div>
    <w:div w:id="1243833632">
      <w:bodyDiv w:val="1"/>
      <w:marLeft w:val="0"/>
      <w:marRight w:val="0"/>
      <w:marTop w:val="0"/>
      <w:marBottom w:val="0"/>
      <w:divBdr>
        <w:top w:val="none" w:sz="0" w:space="0" w:color="auto"/>
        <w:left w:val="none" w:sz="0" w:space="0" w:color="auto"/>
        <w:bottom w:val="none" w:sz="0" w:space="0" w:color="auto"/>
        <w:right w:val="none" w:sz="0" w:space="0" w:color="auto"/>
      </w:divBdr>
    </w:div>
    <w:div w:id="1287809001">
      <w:bodyDiv w:val="1"/>
      <w:marLeft w:val="0"/>
      <w:marRight w:val="0"/>
      <w:marTop w:val="0"/>
      <w:marBottom w:val="0"/>
      <w:divBdr>
        <w:top w:val="none" w:sz="0" w:space="0" w:color="auto"/>
        <w:left w:val="none" w:sz="0" w:space="0" w:color="auto"/>
        <w:bottom w:val="none" w:sz="0" w:space="0" w:color="auto"/>
        <w:right w:val="none" w:sz="0" w:space="0" w:color="auto"/>
      </w:divBdr>
    </w:div>
    <w:div w:id="1297224771">
      <w:bodyDiv w:val="1"/>
      <w:marLeft w:val="0"/>
      <w:marRight w:val="0"/>
      <w:marTop w:val="0"/>
      <w:marBottom w:val="0"/>
      <w:divBdr>
        <w:top w:val="none" w:sz="0" w:space="0" w:color="auto"/>
        <w:left w:val="none" w:sz="0" w:space="0" w:color="auto"/>
        <w:bottom w:val="none" w:sz="0" w:space="0" w:color="auto"/>
        <w:right w:val="none" w:sz="0" w:space="0" w:color="auto"/>
      </w:divBdr>
    </w:div>
    <w:div w:id="1302230026">
      <w:bodyDiv w:val="1"/>
      <w:marLeft w:val="0"/>
      <w:marRight w:val="0"/>
      <w:marTop w:val="0"/>
      <w:marBottom w:val="0"/>
      <w:divBdr>
        <w:top w:val="none" w:sz="0" w:space="0" w:color="auto"/>
        <w:left w:val="none" w:sz="0" w:space="0" w:color="auto"/>
        <w:bottom w:val="none" w:sz="0" w:space="0" w:color="auto"/>
        <w:right w:val="none" w:sz="0" w:space="0" w:color="auto"/>
      </w:divBdr>
    </w:div>
    <w:div w:id="1370643616">
      <w:bodyDiv w:val="1"/>
      <w:marLeft w:val="0"/>
      <w:marRight w:val="0"/>
      <w:marTop w:val="0"/>
      <w:marBottom w:val="0"/>
      <w:divBdr>
        <w:top w:val="none" w:sz="0" w:space="0" w:color="auto"/>
        <w:left w:val="none" w:sz="0" w:space="0" w:color="auto"/>
        <w:bottom w:val="none" w:sz="0" w:space="0" w:color="auto"/>
        <w:right w:val="none" w:sz="0" w:space="0" w:color="auto"/>
      </w:divBdr>
    </w:div>
    <w:div w:id="1375619299">
      <w:bodyDiv w:val="1"/>
      <w:marLeft w:val="0"/>
      <w:marRight w:val="0"/>
      <w:marTop w:val="0"/>
      <w:marBottom w:val="0"/>
      <w:divBdr>
        <w:top w:val="none" w:sz="0" w:space="0" w:color="auto"/>
        <w:left w:val="none" w:sz="0" w:space="0" w:color="auto"/>
        <w:bottom w:val="none" w:sz="0" w:space="0" w:color="auto"/>
        <w:right w:val="none" w:sz="0" w:space="0" w:color="auto"/>
      </w:divBdr>
    </w:div>
    <w:div w:id="1428312305">
      <w:bodyDiv w:val="1"/>
      <w:marLeft w:val="0"/>
      <w:marRight w:val="0"/>
      <w:marTop w:val="0"/>
      <w:marBottom w:val="0"/>
      <w:divBdr>
        <w:top w:val="none" w:sz="0" w:space="0" w:color="auto"/>
        <w:left w:val="none" w:sz="0" w:space="0" w:color="auto"/>
        <w:bottom w:val="none" w:sz="0" w:space="0" w:color="auto"/>
        <w:right w:val="none" w:sz="0" w:space="0" w:color="auto"/>
      </w:divBdr>
    </w:div>
    <w:div w:id="1461998320">
      <w:bodyDiv w:val="1"/>
      <w:marLeft w:val="0"/>
      <w:marRight w:val="0"/>
      <w:marTop w:val="0"/>
      <w:marBottom w:val="0"/>
      <w:divBdr>
        <w:top w:val="none" w:sz="0" w:space="0" w:color="auto"/>
        <w:left w:val="none" w:sz="0" w:space="0" w:color="auto"/>
        <w:bottom w:val="none" w:sz="0" w:space="0" w:color="auto"/>
        <w:right w:val="none" w:sz="0" w:space="0" w:color="auto"/>
      </w:divBdr>
    </w:div>
    <w:div w:id="1479611912">
      <w:bodyDiv w:val="1"/>
      <w:marLeft w:val="0"/>
      <w:marRight w:val="0"/>
      <w:marTop w:val="0"/>
      <w:marBottom w:val="0"/>
      <w:divBdr>
        <w:top w:val="none" w:sz="0" w:space="0" w:color="auto"/>
        <w:left w:val="none" w:sz="0" w:space="0" w:color="auto"/>
        <w:bottom w:val="none" w:sz="0" w:space="0" w:color="auto"/>
        <w:right w:val="none" w:sz="0" w:space="0" w:color="auto"/>
      </w:divBdr>
    </w:div>
    <w:div w:id="1479761524">
      <w:bodyDiv w:val="1"/>
      <w:marLeft w:val="0"/>
      <w:marRight w:val="0"/>
      <w:marTop w:val="0"/>
      <w:marBottom w:val="0"/>
      <w:divBdr>
        <w:top w:val="none" w:sz="0" w:space="0" w:color="auto"/>
        <w:left w:val="none" w:sz="0" w:space="0" w:color="auto"/>
        <w:bottom w:val="none" w:sz="0" w:space="0" w:color="auto"/>
        <w:right w:val="none" w:sz="0" w:space="0" w:color="auto"/>
      </w:divBdr>
    </w:div>
    <w:div w:id="1491285138">
      <w:bodyDiv w:val="1"/>
      <w:marLeft w:val="0"/>
      <w:marRight w:val="0"/>
      <w:marTop w:val="0"/>
      <w:marBottom w:val="0"/>
      <w:divBdr>
        <w:top w:val="none" w:sz="0" w:space="0" w:color="auto"/>
        <w:left w:val="none" w:sz="0" w:space="0" w:color="auto"/>
        <w:bottom w:val="none" w:sz="0" w:space="0" w:color="auto"/>
        <w:right w:val="none" w:sz="0" w:space="0" w:color="auto"/>
      </w:divBdr>
    </w:div>
    <w:div w:id="1503082423">
      <w:bodyDiv w:val="1"/>
      <w:marLeft w:val="0"/>
      <w:marRight w:val="0"/>
      <w:marTop w:val="0"/>
      <w:marBottom w:val="0"/>
      <w:divBdr>
        <w:top w:val="none" w:sz="0" w:space="0" w:color="auto"/>
        <w:left w:val="none" w:sz="0" w:space="0" w:color="auto"/>
        <w:bottom w:val="none" w:sz="0" w:space="0" w:color="auto"/>
        <w:right w:val="none" w:sz="0" w:space="0" w:color="auto"/>
      </w:divBdr>
    </w:div>
    <w:div w:id="1532570963">
      <w:bodyDiv w:val="1"/>
      <w:marLeft w:val="0"/>
      <w:marRight w:val="0"/>
      <w:marTop w:val="0"/>
      <w:marBottom w:val="0"/>
      <w:divBdr>
        <w:top w:val="none" w:sz="0" w:space="0" w:color="auto"/>
        <w:left w:val="none" w:sz="0" w:space="0" w:color="auto"/>
        <w:bottom w:val="none" w:sz="0" w:space="0" w:color="auto"/>
        <w:right w:val="none" w:sz="0" w:space="0" w:color="auto"/>
      </w:divBdr>
    </w:div>
    <w:div w:id="1539195708">
      <w:bodyDiv w:val="1"/>
      <w:marLeft w:val="0"/>
      <w:marRight w:val="0"/>
      <w:marTop w:val="0"/>
      <w:marBottom w:val="0"/>
      <w:divBdr>
        <w:top w:val="none" w:sz="0" w:space="0" w:color="auto"/>
        <w:left w:val="none" w:sz="0" w:space="0" w:color="auto"/>
        <w:bottom w:val="none" w:sz="0" w:space="0" w:color="auto"/>
        <w:right w:val="none" w:sz="0" w:space="0" w:color="auto"/>
      </w:divBdr>
    </w:div>
    <w:div w:id="1583293508">
      <w:bodyDiv w:val="1"/>
      <w:marLeft w:val="0"/>
      <w:marRight w:val="0"/>
      <w:marTop w:val="0"/>
      <w:marBottom w:val="0"/>
      <w:divBdr>
        <w:top w:val="none" w:sz="0" w:space="0" w:color="auto"/>
        <w:left w:val="none" w:sz="0" w:space="0" w:color="auto"/>
        <w:bottom w:val="none" w:sz="0" w:space="0" w:color="auto"/>
        <w:right w:val="none" w:sz="0" w:space="0" w:color="auto"/>
      </w:divBdr>
    </w:div>
    <w:div w:id="1591157771">
      <w:bodyDiv w:val="1"/>
      <w:marLeft w:val="0"/>
      <w:marRight w:val="0"/>
      <w:marTop w:val="0"/>
      <w:marBottom w:val="0"/>
      <w:divBdr>
        <w:top w:val="none" w:sz="0" w:space="0" w:color="auto"/>
        <w:left w:val="none" w:sz="0" w:space="0" w:color="auto"/>
        <w:bottom w:val="none" w:sz="0" w:space="0" w:color="auto"/>
        <w:right w:val="none" w:sz="0" w:space="0" w:color="auto"/>
      </w:divBdr>
    </w:div>
    <w:div w:id="1630473363">
      <w:bodyDiv w:val="1"/>
      <w:marLeft w:val="0"/>
      <w:marRight w:val="0"/>
      <w:marTop w:val="0"/>
      <w:marBottom w:val="0"/>
      <w:divBdr>
        <w:top w:val="none" w:sz="0" w:space="0" w:color="auto"/>
        <w:left w:val="none" w:sz="0" w:space="0" w:color="auto"/>
        <w:bottom w:val="none" w:sz="0" w:space="0" w:color="auto"/>
        <w:right w:val="none" w:sz="0" w:space="0" w:color="auto"/>
      </w:divBdr>
    </w:div>
    <w:div w:id="1676495188">
      <w:bodyDiv w:val="1"/>
      <w:marLeft w:val="0"/>
      <w:marRight w:val="0"/>
      <w:marTop w:val="0"/>
      <w:marBottom w:val="0"/>
      <w:divBdr>
        <w:top w:val="none" w:sz="0" w:space="0" w:color="auto"/>
        <w:left w:val="none" w:sz="0" w:space="0" w:color="auto"/>
        <w:bottom w:val="none" w:sz="0" w:space="0" w:color="auto"/>
        <w:right w:val="none" w:sz="0" w:space="0" w:color="auto"/>
      </w:divBdr>
    </w:div>
    <w:div w:id="1676763672">
      <w:bodyDiv w:val="1"/>
      <w:marLeft w:val="0"/>
      <w:marRight w:val="0"/>
      <w:marTop w:val="0"/>
      <w:marBottom w:val="0"/>
      <w:divBdr>
        <w:top w:val="none" w:sz="0" w:space="0" w:color="auto"/>
        <w:left w:val="none" w:sz="0" w:space="0" w:color="auto"/>
        <w:bottom w:val="none" w:sz="0" w:space="0" w:color="auto"/>
        <w:right w:val="none" w:sz="0" w:space="0" w:color="auto"/>
      </w:divBdr>
    </w:div>
    <w:div w:id="1718551921">
      <w:bodyDiv w:val="1"/>
      <w:marLeft w:val="0"/>
      <w:marRight w:val="0"/>
      <w:marTop w:val="0"/>
      <w:marBottom w:val="0"/>
      <w:divBdr>
        <w:top w:val="none" w:sz="0" w:space="0" w:color="auto"/>
        <w:left w:val="none" w:sz="0" w:space="0" w:color="auto"/>
        <w:bottom w:val="none" w:sz="0" w:space="0" w:color="auto"/>
        <w:right w:val="none" w:sz="0" w:space="0" w:color="auto"/>
      </w:divBdr>
    </w:div>
    <w:div w:id="1723092822">
      <w:bodyDiv w:val="1"/>
      <w:marLeft w:val="0"/>
      <w:marRight w:val="0"/>
      <w:marTop w:val="0"/>
      <w:marBottom w:val="0"/>
      <w:divBdr>
        <w:top w:val="none" w:sz="0" w:space="0" w:color="auto"/>
        <w:left w:val="none" w:sz="0" w:space="0" w:color="auto"/>
        <w:bottom w:val="none" w:sz="0" w:space="0" w:color="auto"/>
        <w:right w:val="none" w:sz="0" w:space="0" w:color="auto"/>
      </w:divBdr>
    </w:div>
    <w:div w:id="1787576643">
      <w:bodyDiv w:val="1"/>
      <w:marLeft w:val="0"/>
      <w:marRight w:val="0"/>
      <w:marTop w:val="0"/>
      <w:marBottom w:val="0"/>
      <w:divBdr>
        <w:top w:val="none" w:sz="0" w:space="0" w:color="auto"/>
        <w:left w:val="none" w:sz="0" w:space="0" w:color="auto"/>
        <w:bottom w:val="none" w:sz="0" w:space="0" w:color="auto"/>
        <w:right w:val="none" w:sz="0" w:space="0" w:color="auto"/>
      </w:divBdr>
    </w:div>
    <w:div w:id="1792741917">
      <w:bodyDiv w:val="1"/>
      <w:marLeft w:val="0"/>
      <w:marRight w:val="0"/>
      <w:marTop w:val="0"/>
      <w:marBottom w:val="0"/>
      <w:divBdr>
        <w:top w:val="none" w:sz="0" w:space="0" w:color="auto"/>
        <w:left w:val="none" w:sz="0" w:space="0" w:color="auto"/>
        <w:bottom w:val="none" w:sz="0" w:space="0" w:color="auto"/>
        <w:right w:val="none" w:sz="0" w:space="0" w:color="auto"/>
      </w:divBdr>
    </w:div>
    <w:div w:id="1827819474">
      <w:bodyDiv w:val="1"/>
      <w:marLeft w:val="0"/>
      <w:marRight w:val="0"/>
      <w:marTop w:val="0"/>
      <w:marBottom w:val="0"/>
      <w:divBdr>
        <w:top w:val="none" w:sz="0" w:space="0" w:color="auto"/>
        <w:left w:val="none" w:sz="0" w:space="0" w:color="auto"/>
        <w:bottom w:val="none" w:sz="0" w:space="0" w:color="auto"/>
        <w:right w:val="none" w:sz="0" w:space="0" w:color="auto"/>
      </w:divBdr>
    </w:div>
    <w:div w:id="1834834520">
      <w:bodyDiv w:val="1"/>
      <w:marLeft w:val="0"/>
      <w:marRight w:val="0"/>
      <w:marTop w:val="0"/>
      <w:marBottom w:val="0"/>
      <w:divBdr>
        <w:top w:val="none" w:sz="0" w:space="0" w:color="auto"/>
        <w:left w:val="none" w:sz="0" w:space="0" w:color="auto"/>
        <w:bottom w:val="none" w:sz="0" w:space="0" w:color="auto"/>
        <w:right w:val="none" w:sz="0" w:space="0" w:color="auto"/>
      </w:divBdr>
    </w:div>
    <w:div w:id="1843350520">
      <w:bodyDiv w:val="1"/>
      <w:marLeft w:val="0"/>
      <w:marRight w:val="0"/>
      <w:marTop w:val="0"/>
      <w:marBottom w:val="0"/>
      <w:divBdr>
        <w:top w:val="none" w:sz="0" w:space="0" w:color="auto"/>
        <w:left w:val="none" w:sz="0" w:space="0" w:color="auto"/>
        <w:bottom w:val="none" w:sz="0" w:space="0" w:color="auto"/>
        <w:right w:val="none" w:sz="0" w:space="0" w:color="auto"/>
      </w:divBdr>
    </w:div>
    <w:div w:id="1862162002">
      <w:bodyDiv w:val="1"/>
      <w:marLeft w:val="0"/>
      <w:marRight w:val="0"/>
      <w:marTop w:val="0"/>
      <w:marBottom w:val="0"/>
      <w:divBdr>
        <w:top w:val="none" w:sz="0" w:space="0" w:color="auto"/>
        <w:left w:val="none" w:sz="0" w:space="0" w:color="auto"/>
        <w:bottom w:val="none" w:sz="0" w:space="0" w:color="auto"/>
        <w:right w:val="none" w:sz="0" w:space="0" w:color="auto"/>
      </w:divBdr>
    </w:div>
    <w:div w:id="1877546182">
      <w:bodyDiv w:val="1"/>
      <w:marLeft w:val="0"/>
      <w:marRight w:val="0"/>
      <w:marTop w:val="0"/>
      <w:marBottom w:val="0"/>
      <w:divBdr>
        <w:top w:val="none" w:sz="0" w:space="0" w:color="auto"/>
        <w:left w:val="none" w:sz="0" w:space="0" w:color="auto"/>
        <w:bottom w:val="none" w:sz="0" w:space="0" w:color="auto"/>
        <w:right w:val="none" w:sz="0" w:space="0" w:color="auto"/>
      </w:divBdr>
    </w:div>
    <w:div w:id="1886602715">
      <w:bodyDiv w:val="1"/>
      <w:marLeft w:val="0"/>
      <w:marRight w:val="0"/>
      <w:marTop w:val="0"/>
      <w:marBottom w:val="0"/>
      <w:divBdr>
        <w:top w:val="none" w:sz="0" w:space="0" w:color="auto"/>
        <w:left w:val="none" w:sz="0" w:space="0" w:color="auto"/>
        <w:bottom w:val="none" w:sz="0" w:space="0" w:color="auto"/>
        <w:right w:val="none" w:sz="0" w:space="0" w:color="auto"/>
      </w:divBdr>
    </w:div>
    <w:div w:id="1891308299">
      <w:bodyDiv w:val="1"/>
      <w:marLeft w:val="0"/>
      <w:marRight w:val="0"/>
      <w:marTop w:val="0"/>
      <w:marBottom w:val="0"/>
      <w:divBdr>
        <w:top w:val="none" w:sz="0" w:space="0" w:color="auto"/>
        <w:left w:val="none" w:sz="0" w:space="0" w:color="auto"/>
        <w:bottom w:val="none" w:sz="0" w:space="0" w:color="auto"/>
        <w:right w:val="none" w:sz="0" w:space="0" w:color="auto"/>
      </w:divBdr>
    </w:div>
    <w:div w:id="1929658344">
      <w:bodyDiv w:val="1"/>
      <w:marLeft w:val="0"/>
      <w:marRight w:val="0"/>
      <w:marTop w:val="0"/>
      <w:marBottom w:val="0"/>
      <w:divBdr>
        <w:top w:val="none" w:sz="0" w:space="0" w:color="auto"/>
        <w:left w:val="none" w:sz="0" w:space="0" w:color="auto"/>
        <w:bottom w:val="none" w:sz="0" w:space="0" w:color="auto"/>
        <w:right w:val="none" w:sz="0" w:space="0" w:color="auto"/>
      </w:divBdr>
    </w:div>
    <w:div w:id="1979142298">
      <w:bodyDiv w:val="1"/>
      <w:marLeft w:val="0"/>
      <w:marRight w:val="0"/>
      <w:marTop w:val="0"/>
      <w:marBottom w:val="0"/>
      <w:divBdr>
        <w:top w:val="none" w:sz="0" w:space="0" w:color="auto"/>
        <w:left w:val="none" w:sz="0" w:space="0" w:color="auto"/>
        <w:bottom w:val="none" w:sz="0" w:space="0" w:color="auto"/>
        <w:right w:val="none" w:sz="0" w:space="0" w:color="auto"/>
      </w:divBdr>
    </w:div>
    <w:div w:id="1997495639">
      <w:bodyDiv w:val="1"/>
      <w:marLeft w:val="0"/>
      <w:marRight w:val="0"/>
      <w:marTop w:val="0"/>
      <w:marBottom w:val="0"/>
      <w:divBdr>
        <w:top w:val="none" w:sz="0" w:space="0" w:color="auto"/>
        <w:left w:val="none" w:sz="0" w:space="0" w:color="auto"/>
        <w:bottom w:val="none" w:sz="0" w:space="0" w:color="auto"/>
        <w:right w:val="none" w:sz="0" w:space="0" w:color="auto"/>
      </w:divBdr>
    </w:div>
    <w:div w:id="2006587263">
      <w:bodyDiv w:val="1"/>
      <w:marLeft w:val="0"/>
      <w:marRight w:val="0"/>
      <w:marTop w:val="0"/>
      <w:marBottom w:val="0"/>
      <w:divBdr>
        <w:top w:val="none" w:sz="0" w:space="0" w:color="auto"/>
        <w:left w:val="none" w:sz="0" w:space="0" w:color="auto"/>
        <w:bottom w:val="none" w:sz="0" w:space="0" w:color="auto"/>
        <w:right w:val="none" w:sz="0" w:space="0" w:color="auto"/>
      </w:divBdr>
    </w:div>
    <w:div w:id="2008167831">
      <w:bodyDiv w:val="1"/>
      <w:marLeft w:val="0"/>
      <w:marRight w:val="0"/>
      <w:marTop w:val="0"/>
      <w:marBottom w:val="0"/>
      <w:divBdr>
        <w:top w:val="none" w:sz="0" w:space="0" w:color="auto"/>
        <w:left w:val="none" w:sz="0" w:space="0" w:color="auto"/>
        <w:bottom w:val="none" w:sz="0" w:space="0" w:color="auto"/>
        <w:right w:val="none" w:sz="0" w:space="0" w:color="auto"/>
      </w:divBdr>
    </w:div>
    <w:div w:id="2016225935">
      <w:bodyDiv w:val="1"/>
      <w:marLeft w:val="0"/>
      <w:marRight w:val="0"/>
      <w:marTop w:val="0"/>
      <w:marBottom w:val="0"/>
      <w:divBdr>
        <w:top w:val="none" w:sz="0" w:space="0" w:color="auto"/>
        <w:left w:val="none" w:sz="0" w:space="0" w:color="auto"/>
        <w:bottom w:val="none" w:sz="0" w:space="0" w:color="auto"/>
        <w:right w:val="none" w:sz="0" w:space="0" w:color="auto"/>
      </w:divBdr>
    </w:div>
    <w:div w:id="2061125792">
      <w:bodyDiv w:val="1"/>
      <w:marLeft w:val="0"/>
      <w:marRight w:val="0"/>
      <w:marTop w:val="0"/>
      <w:marBottom w:val="0"/>
      <w:divBdr>
        <w:top w:val="none" w:sz="0" w:space="0" w:color="auto"/>
        <w:left w:val="none" w:sz="0" w:space="0" w:color="auto"/>
        <w:bottom w:val="none" w:sz="0" w:space="0" w:color="auto"/>
        <w:right w:val="none" w:sz="0" w:space="0" w:color="auto"/>
      </w:divBdr>
    </w:div>
    <w:div w:id="2062627164">
      <w:bodyDiv w:val="1"/>
      <w:marLeft w:val="0"/>
      <w:marRight w:val="0"/>
      <w:marTop w:val="0"/>
      <w:marBottom w:val="0"/>
      <w:divBdr>
        <w:top w:val="none" w:sz="0" w:space="0" w:color="auto"/>
        <w:left w:val="none" w:sz="0" w:space="0" w:color="auto"/>
        <w:bottom w:val="none" w:sz="0" w:space="0" w:color="auto"/>
        <w:right w:val="none" w:sz="0" w:space="0" w:color="auto"/>
      </w:divBdr>
    </w:div>
    <w:div w:id="2075859370">
      <w:bodyDiv w:val="1"/>
      <w:marLeft w:val="0"/>
      <w:marRight w:val="0"/>
      <w:marTop w:val="0"/>
      <w:marBottom w:val="0"/>
      <w:divBdr>
        <w:top w:val="none" w:sz="0" w:space="0" w:color="auto"/>
        <w:left w:val="none" w:sz="0" w:space="0" w:color="auto"/>
        <w:bottom w:val="none" w:sz="0" w:space="0" w:color="auto"/>
        <w:right w:val="none" w:sz="0" w:space="0" w:color="auto"/>
      </w:divBdr>
    </w:div>
    <w:div w:id="2128347664">
      <w:bodyDiv w:val="1"/>
      <w:marLeft w:val="0"/>
      <w:marRight w:val="0"/>
      <w:marTop w:val="0"/>
      <w:marBottom w:val="0"/>
      <w:divBdr>
        <w:top w:val="none" w:sz="0" w:space="0" w:color="auto"/>
        <w:left w:val="none" w:sz="0" w:space="0" w:color="auto"/>
        <w:bottom w:val="none" w:sz="0" w:space="0" w:color="auto"/>
        <w:right w:val="none" w:sz="0" w:space="0" w:color="auto"/>
      </w:divBdr>
    </w:div>
    <w:div w:id="21404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ds-bg.org/bg/standard/?natstandard_document_id=5895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C51C-AAB1-4C65-83A6-5450F70D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13001</Words>
  <Characters>74111</Characters>
  <Application>Microsoft Office Word</Application>
  <DocSecurity>0</DocSecurity>
  <Lines>617</Lines>
  <Paragraphs>173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Даниела Тодорова</cp:lastModifiedBy>
  <cp:revision>3</cp:revision>
  <cp:lastPrinted>2019-03-07T14:23:00Z</cp:lastPrinted>
  <dcterms:created xsi:type="dcterms:W3CDTF">2019-03-07T14:13:00Z</dcterms:created>
  <dcterms:modified xsi:type="dcterms:W3CDTF">2019-03-07T14:23:00Z</dcterms:modified>
</cp:coreProperties>
</file>